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02D">
        <w:rPr>
          <w:rFonts w:ascii="Times New Roman" w:hAnsi="Times New Roman" w:cs="Times New Roman"/>
          <w:b/>
          <w:sz w:val="28"/>
          <w:szCs w:val="28"/>
          <w:u w:val="single"/>
        </w:rPr>
        <w:t>Объявлен сбор заявок на формирование состава Общественной комиссии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A102D">
        <w:rPr>
          <w:rFonts w:ascii="Times New Roman" w:hAnsi="Times New Roman" w:cs="Times New Roman"/>
          <w:b/>
          <w:sz w:val="28"/>
          <w:szCs w:val="28"/>
          <w:u w:val="single"/>
        </w:rPr>
        <w:t>по вопросам подготовки и реализации муниципальной программы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02D">
        <w:rPr>
          <w:rFonts w:ascii="Times New Roman" w:hAnsi="Times New Roman" w:cs="Times New Roman"/>
          <w:b/>
          <w:sz w:val="28"/>
          <w:szCs w:val="28"/>
          <w:u w:val="single"/>
        </w:rPr>
        <w:t>«Формирование современной городской среды городского сельского поселения Серафимовский сельсовет муниципального района Туймазинский район Республики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02D">
        <w:rPr>
          <w:rFonts w:ascii="Times New Roman" w:hAnsi="Times New Roman" w:cs="Times New Roman"/>
          <w:b/>
          <w:sz w:val="28"/>
          <w:szCs w:val="28"/>
          <w:u w:val="single"/>
        </w:rPr>
        <w:t>Башкортостан».</w:t>
      </w:r>
    </w:p>
    <w:p w:rsidR="00EA102D" w:rsidRPr="00EA102D" w:rsidRDefault="00EA102D" w:rsidP="003F7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02D">
        <w:rPr>
          <w:rFonts w:ascii="Times New Roman" w:hAnsi="Times New Roman" w:cs="Times New Roman"/>
          <w:sz w:val="24"/>
          <w:szCs w:val="24"/>
        </w:rPr>
        <w:t>В целях осуществления взаимодействия органов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общественных объединений и других организаций гражданского 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 xml:space="preserve">действующих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A102D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Серафимовский сельсовет</w:t>
      </w:r>
      <w:r w:rsidRPr="00EA102D">
        <w:rPr>
          <w:rFonts w:ascii="Times New Roman" w:hAnsi="Times New Roman" w:cs="Times New Roman"/>
          <w:sz w:val="24"/>
          <w:szCs w:val="24"/>
        </w:rPr>
        <w:t>, для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наиболее важных вопросов политического, экономического и социального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поселения и привлечения граждан, общественных объединений и некоммерческих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организаций к общественному обсуждению вопросов, касающихся подготовки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реализации муниципальной программы «Формирование современной 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 xml:space="preserve">среды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A102D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Серафимовский сельсовет</w:t>
      </w:r>
      <w:r w:rsidRPr="00EA102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EA102D">
        <w:rPr>
          <w:rFonts w:ascii="Times New Roman" w:hAnsi="Times New Roman" w:cs="Times New Roman"/>
          <w:sz w:val="24"/>
          <w:szCs w:val="24"/>
        </w:rPr>
        <w:t xml:space="preserve"> Туймазинский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район Республики Башкортостан», а также осуществления контроля и координации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при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A102D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Серафимовский сельсовет  </w:t>
      </w:r>
      <w:r w:rsidRPr="00EA102D">
        <w:rPr>
          <w:rFonts w:ascii="Times New Roman" w:hAnsi="Times New Roman" w:cs="Times New Roman"/>
          <w:sz w:val="24"/>
          <w:szCs w:val="24"/>
        </w:rPr>
        <w:t>создается Общественная комиссия по вопросам подготовки и реализации</w:t>
      </w:r>
      <w:r w:rsidR="003F753E"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A102D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Серафимовский сельсовет</w:t>
      </w:r>
      <w:r w:rsidRPr="00EA102D">
        <w:rPr>
          <w:rFonts w:ascii="Times New Roman" w:hAnsi="Times New Roman" w:cs="Times New Roman"/>
          <w:sz w:val="24"/>
          <w:szCs w:val="24"/>
        </w:rPr>
        <w:t xml:space="preserve"> муниципального района Туймазинский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Республики Башкортостан».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>Основной задачей деятельности общественной комиссии является выдвижение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и поддержка значимых гражданских инициатив, направленных на реализацию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3E">
        <w:rPr>
          <w:rFonts w:ascii="Times New Roman" w:hAnsi="Times New Roman" w:cs="Times New Roman"/>
          <w:sz w:val="24"/>
          <w:szCs w:val="24"/>
        </w:rPr>
        <w:t>сельском</w:t>
      </w:r>
      <w:r w:rsidR="003F753E" w:rsidRPr="00EA102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F753E">
        <w:rPr>
          <w:rFonts w:ascii="Times New Roman" w:hAnsi="Times New Roman" w:cs="Times New Roman"/>
          <w:sz w:val="24"/>
          <w:szCs w:val="24"/>
        </w:rPr>
        <w:t>и</w:t>
      </w:r>
      <w:r w:rsidR="003F753E" w:rsidRPr="00EA102D">
        <w:rPr>
          <w:rFonts w:ascii="Times New Roman" w:hAnsi="Times New Roman" w:cs="Times New Roman"/>
          <w:sz w:val="24"/>
          <w:szCs w:val="24"/>
        </w:rPr>
        <w:t xml:space="preserve"> </w:t>
      </w:r>
      <w:r w:rsidR="003F753E">
        <w:rPr>
          <w:rFonts w:ascii="Times New Roman" w:hAnsi="Times New Roman" w:cs="Times New Roman"/>
          <w:sz w:val="24"/>
          <w:szCs w:val="24"/>
        </w:rPr>
        <w:t>Серафимовский сельсовет</w:t>
      </w:r>
      <w:r w:rsidR="003F753E" w:rsidRPr="00EA102D"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муниципального района Туймазинский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Республики Башкортостан приоритетного проекта «Формирование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городской среды».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>В целях осуществления поставленных задач общественная комиссия: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>1) осуществляет сбор и оценку предложений заинтересованных лиц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благоустройству дворовых территорий, наиболее посещаемой территории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пользования для включения объектов благоустройства в проект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 xml:space="preserve">программы «Формирование современной городской среды </w:t>
      </w:r>
      <w:r w:rsidR="003F753E">
        <w:rPr>
          <w:rFonts w:ascii="Times New Roman" w:hAnsi="Times New Roman" w:cs="Times New Roman"/>
          <w:sz w:val="24"/>
          <w:szCs w:val="24"/>
        </w:rPr>
        <w:t>сельского</w:t>
      </w:r>
      <w:r w:rsidR="003F753E" w:rsidRPr="00EA102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F753E">
        <w:rPr>
          <w:rFonts w:ascii="Times New Roman" w:hAnsi="Times New Roman" w:cs="Times New Roman"/>
          <w:sz w:val="24"/>
          <w:szCs w:val="24"/>
        </w:rPr>
        <w:t>Серафимовский сельсовет</w:t>
      </w:r>
      <w:r w:rsidR="003F753E" w:rsidRPr="00EA102D"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муниципального района Туймазинский район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Башкортостан» (далее – муниципальная программа);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>2) организует общественное обсуждение проекта муниципальной программы;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>3) оценивает объем поступивших и одобренных предложений 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необходимости, предпринимает дополнительные действия по инициированию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предложений собственников помещений в многоквартирных домах по подготовке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принятию соответствующих решений;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>4) рассматривает обращения граждан, общественных организаций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разработки и реализации муниципальной программы;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>5) принимает решения о включении объектов комплексного благоустройства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муниципальную программу;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 xml:space="preserve">6) осуществляет </w:t>
      </w:r>
      <w:proofErr w:type="gramStart"/>
      <w:r w:rsidRPr="00EA10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102D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после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утверждения;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>7) заслушивает на своих заседаниях информацию предприятий,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 xml:space="preserve">структурных подразделений администрации </w:t>
      </w:r>
      <w:r w:rsidR="003F753E">
        <w:rPr>
          <w:rFonts w:ascii="Times New Roman" w:hAnsi="Times New Roman" w:cs="Times New Roman"/>
          <w:sz w:val="24"/>
          <w:szCs w:val="24"/>
        </w:rPr>
        <w:t>сельского</w:t>
      </w:r>
      <w:r w:rsidR="003F753E" w:rsidRPr="00EA102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F753E">
        <w:rPr>
          <w:rFonts w:ascii="Times New Roman" w:hAnsi="Times New Roman" w:cs="Times New Roman"/>
          <w:sz w:val="24"/>
          <w:szCs w:val="24"/>
        </w:rPr>
        <w:t>Серафимовский сельсовет</w:t>
      </w:r>
      <w:r w:rsidR="003F753E" w:rsidRPr="00EA102D"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муниципального района Туймазинский район Республики Башкортостан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вопросам реализации муниципальной программы;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>8) вносит предложения по эффективности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программы и взаимодействию с общественностью.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>В состав общественной комиссии входят представители: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lastRenderedPageBreak/>
        <w:t xml:space="preserve">- Совета и Администрации </w:t>
      </w:r>
      <w:r w:rsidR="003F753E">
        <w:rPr>
          <w:rFonts w:ascii="Times New Roman" w:hAnsi="Times New Roman" w:cs="Times New Roman"/>
          <w:sz w:val="24"/>
          <w:szCs w:val="24"/>
        </w:rPr>
        <w:t>сельского</w:t>
      </w:r>
      <w:r w:rsidR="003F753E" w:rsidRPr="00EA102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F753E">
        <w:rPr>
          <w:rFonts w:ascii="Times New Roman" w:hAnsi="Times New Roman" w:cs="Times New Roman"/>
          <w:sz w:val="24"/>
          <w:szCs w:val="24"/>
        </w:rPr>
        <w:t xml:space="preserve">Серафимовский сельсовет </w:t>
      </w:r>
      <w:r w:rsidRPr="00EA102D">
        <w:rPr>
          <w:rFonts w:ascii="Times New Roman" w:hAnsi="Times New Roman" w:cs="Times New Roman"/>
          <w:sz w:val="24"/>
          <w:szCs w:val="24"/>
        </w:rPr>
        <w:t>муниципального района Туймазинский район Республики Башкортостан;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>- Совета и Администрации муниципального района Туймазинский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Республики Башкортостан;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>- политических партий, общественных организаций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негосударственных некоммерческих организаций,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3E">
        <w:rPr>
          <w:rFonts w:ascii="Times New Roman" w:hAnsi="Times New Roman" w:cs="Times New Roman"/>
          <w:sz w:val="24"/>
          <w:szCs w:val="24"/>
        </w:rPr>
        <w:t>сельского</w:t>
      </w:r>
      <w:r w:rsidR="003F753E" w:rsidRPr="00EA102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F753E">
        <w:rPr>
          <w:rFonts w:ascii="Times New Roman" w:hAnsi="Times New Roman" w:cs="Times New Roman"/>
          <w:sz w:val="24"/>
          <w:szCs w:val="24"/>
        </w:rPr>
        <w:t>Серафимовский сельсовет</w:t>
      </w:r>
      <w:r w:rsidRPr="00EA102D">
        <w:rPr>
          <w:rFonts w:ascii="Times New Roman" w:hAnsi="Times New Roman" w:cs="Times New Roman"/>
          <w:sz w:val="24"/>
          <w:szCs w:val="24"/>
        </w:rPr>
        <w:t xml:space="preserve"> муниципального района Туймазинский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Республики Башкортостан и зарегистрированных в установленном порядке;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 xml:space="preserve">- предприятий, организаций и учреждений </w:t>
      </w:r>
      <w:r w:rsidR="003F753E">
        <w:rPr>
          <w:rFonts w:ascii="Times New Roman" w:hAnsi="Times New Roman" w:cs="Times New Roman"/>
          <w:sz w:val="24"/>
          <w:szCs w:val="24"/>
        </w:rPr>
        <w:t>сельского</w:t>
      </w:r>
      <w:r w:rsidR="003F753E" w:rsidRPr="00EA102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F753E">
        <w:rPr>
          <w:rFonts w:ascii="Times New Roman" w:hAnsi="Times New Roman" w:cs="Times New Roman"/>
          <w:sz w:val="24"/>
          <w:szCs w:val="24"/>
        </w:rPr>
        <w:t>Серафимовский сельсовет</w:t>
      </w:r>
      <w:r w:rsidR="003F753E" w:rsidRPr="00EA102D"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муниципального района Туймазинский район Республики Башкортостан;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>В состав общественной комиссии вправе входить граждане с активной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жизненной позицией, пользующиеся авторитетом и уважением среди 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города.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 xml:space="preserve">В состав совета не могут быть </w:t>
      </w:r>
      <w:proofErr w:type="gramStart"/>
      <w:r w:rsidRPr="00EA102D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EA102D">
        <w:rPr>
          <w:rFonts w:ascii="Times New Roman" w:hAnsi="Times New Roman" w:cs="Times New Roman"/>
          <w:sz w:val="24"/>
          <w:szCs w:val="24"/>
        </w:rPr>
        <w:t>: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>- лица, признанные недееспособными на основании решения суда;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>- лица, имеющие непогашенную или неснятую судимость.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>Заявления кандидатур о включении их в состав Общественной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принимаются в течение пяти календарных дней со дня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уведомления о начале формирования состава Общественной комиссии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официальном сайте Администрации городского поселения город Туймазы.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>- фамилию, имя, отчество кандидата;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>- дату рождения;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>- контактный телефон;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>- сведения о месте работы;</w:t>
      </w:r>
    </w:p>
    <w:p w:rsidR="00EA102D" w:rsidRPr="00EA102D" w:rsidRDefault="00EA102D" w:rsidP="00EA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>- сведения о гражданстве;</w:t>
      </w:r>
    </w:p>
    <w:p w:rsidR="00EA102D" w:rsidRPr="00EA102D" w:rsidRDefault="00EA102D" w:rsidP="003F7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>- сведения о соответствии требованиям, предъявляемым к кандидатам в состав</w:t>
      </w:r>
      <w:r w:rsidR="003F753E"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Комиссии, а также об отсутствии ограничений для вхождения в состав Комиссии.</w:t>
      </w:r>
    </w:p>
    <w:p w:rsidR="00B25B79" w:rsidRPr="00EA102D" w:rsidRDefault="00EA102D" w:rsidP="003F7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02D">
        <w:rPr>
          <w:rFonts w:ascii="Times New Roman" w:hAnsi="Times New Roman" w:cs="Times New Roman"/>
          <w:sz w:val="24"/>
          <w:szCs w:val="24"/>
        </w:rPr>
        <w:t>Персональный состав Общественной комиссии утверждается в 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 xml:space="preserve">пятнадцати человек, </w:t>
      </w:r>
      <w:proofErr w:type="gramStart"/>
      <w:r w:rsidRPr="00EA102D">
        <w:rPr>
          <w:rFonts w:ascii="Times New Roman" w:hAnsi="Times New Roman" w:cs="Times New Roman"/>
          <w:sz w:val="24"/>
          <w:szCs w:val="24"/>
        </w:rPr>
        <w:t xml:space="preserve">утверждается правовым актом Администрации </w:t>
      </w:r>
      <w:r w:rsidR="003F753E">
        <w:rPr>
          <w:rFonts w:ascii="Times New Roman" w:hAnsi="Times New Roman" w:cs="Times New Roman"/>
          <w:sz w:val="24"/>
          <w:szCs w:val="24"/>
        </w:rPr>
        <w:t>сельского</w:t>
      </w:r>
      <w:r w:rsidR="003F753E" w:rsidRPr="00EA102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F753E">
        <w:rPr>
          <w:rFonts w:ascii="Times New Roman" w:hAnsi="Times New Roman" w:cs="Times New Roman"/>
          <w:sz w:val="24"/>
          <w:szCs w:val="24"/>
        </w:rPr>
        <w:t>Серафимовский сельсовет</w:t>
      </w:r>
      <w:r w:rsidR="003F753E" w:rsidRPr="00EA102D"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и в течение трех рабочих дней со дня его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2D">
        <w:rPr>
          <w:rFonts w:ascii="Times New Roman" w:hAnsi="Times New Roman" w:cs="Times New Roman"/>
          <w:sz w:val="24"/>
          <w:szCs w:val="24"/>
        </w:rPr>
        <w:t>размещается</w:t>
      </w:r>
      <w:proofErr w:type="gramEnd"/>
      <w:r w:rsidRPr="00EA102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3F753E">
        <w:rPr>
          <w:rFonts w:ascii="Times New Roman" w:hAnsi="Times New Roman" w:cs="Times New Roman"/>
          <w:sz w:val="24"/>
          <w:szCs w:val="24"/>
        </w:rPr>
        <w:t>сельского</w:t>
      </w:r>
      <w:r w:rsidR="003F753E" w:rsidRPr="00EA102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F753E">
        <w:rPr>
          <w:rFonts w:ascii="Times New Roman" w:hAnsi="Times New Roman" w:cs="Times New Roman"/>
          <w:sz w:val="24"/>
          <w:szCs w:val="24"/>
        </w:rPr>
        <w:t>Серафимовский сельсовет.</w:t>
      </w:r>
    </w:p>
    <w:sectPr w:rsidR="00B25B79" w:rsidRPr="00EA102D" w:rsidSect="00EA10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102D"/>
    <w:rsid w:val="003F753E"/>
    <w:rsid w:val="00B25B79"/>
    <w:rsid w:val="00EA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748</Words>
  <Characters>4268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2017-10-03T12:05:00Z</dcterms:created>
  <dcterms:modified xsi:type="dcterms:W3CDTF">2017-10-03T12:13:00Z</dcterms:modified>
</cp:coreProperties>
</file>