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3" w:type="dxa"/>
        <w:tblInd w:w="-144" w:type="dxa"/>
        <w:tblLook w:val="01E0"/>
      </w:tblPr>
      <w:tblGrid>
        <w:gridCol w:w="4304"/>
        <w:gridCol w:w="1419"/>
        <w:gridCol w:w="4310"/>
      </w:tblGrid>
      <w:tr w:rsidR="002F475C" w:rsidTr="002F475C">
        <w:trPr>
          <w:trHeight w:val="1701"/>
        </w:trPr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75C" w:rsidRDefault="002F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БАШКОРТОСТАН РЕСПУБЛИКАЋ</w:t>
            </w:r>
            <w:proofErr w:type="gramStart"/>
            <w:r>
              <w:rPr>
                <w:sz w:val="20"/>
                <w:szCs w:val="20"/>
              </w:rPr>
              <w:t>Ы</w:t>
            </w:r>
            <w:proofErr w:type="gramEnd"/>
          </w:p>
          <w:p w:rsidR="002F475C" w:rsidRDefault="002F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Туймазы районы</w:t>
            </w:r>
          </w:p>
          <w:p w:rsidR="002F475C" w:rsidRDefault="002F47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 xml:space="preserve"> районының</w:t>
            </w:r>
          </w:p>
          <w:p w:rsidR="002F475C" w:rsidRDefault="002F47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Серафимовка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 советы</w:t>
            </w:r>
          </w:p>
          <w:p w:rsidR="002F475C" w:rsidRDefault="002F47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 билә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әhе Советы</w:t>
            </w:r>
          </w:p>
          <w:p w:rsidR="002F475C" w:rsidRDefault="002F475C">
            <w:pPr>
              <w:jc w:val="center"/>
              <w:rPr>
                <w:sz w:val="20"/>
                <w:szCs w:val="20"/>
              </w:rPr>
            </w:pPr>
          </w:p>
          <w:p w:rsidR="002F475C" w:rsidRDefault="002F475C">
            <w:pPr>
              <w:rPr>
                <w:sz w:val="20"/>
                <w:szCs w:val="20"/>
              </w:rPr>
            </w:pPr>
          </w:p>
          <w:p w:rsidR="002F475C" w:rsidRDefault="002F475C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75C" w:rsidRDefault="002F475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28980" cy="7867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75C" w:rsidRDefault="002F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F475C" w:rsidRDefault="002F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</w:p>
          <w:p w:rsidR="002F475C" w:rsidRDefault="002F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Серафимовский сельсовет</w:t>
            </w:r>
          </w:p>
          <w:p w:rsidR="002F475C" w:rsidRDefault="002F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района </w:t>
            </w:r>
          </w:p>
          <w:p w:rsidR="002F475C" w:rsidRDefault="002F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Туймазинский район</w:t>
            </w:r>
          </w:p>
          <w:p w:rsidR="002F475C" w:rsidRDefault="002F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БАШКОРТОСТАН</w:t>
            </w:r>
          </w:p>
          <w:p w:rsidR="002F475C" w:rsidRDefault="002F475C">
            <w:pPr>
              <w:rPr>
                <w:sz w:val="20"/>
                <w:szCs w:val="20"/>
              </w:rPr>
            </w:pPr>
          </w:p>
          <w:p w:rsidR="002F475C" w:rsidRDefault="002F475C">
            <w:pPr>
              <w:rPr>
                <w:sz w:val="20"/>
                <w:szCs w:val="20"/>
              </w:rPr>
            </w:pPr>
          </w:p>
        </w:tc>
      </w:tr>
      <w:tr w:rsidR="002F475C" w:rsidTr="002F475C">
        <w:trPr>
          <w:trHeight w:val="472"/>
        </w:trPr>
        <w:tc>
          <w:tcPr>
            <w:tcW w:w="4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475C" w:rsidRDefault="002F475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7"/>
                <w:szCs w:val="27"/>
              </w:rPr>
              <w:t>КАРАР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75C" w:rsidRDefault="002F475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475C" w:rsidRDefault="002F475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2F475C" w:rsidTr="002F475C">
        <w:trPr>
          <w:trHeight w:val="408"/>
        </w:trPr>
        <w:tc>
          <w:tcPr>
            <w:tcW w:w="4304" w:type="dxa"/>
            <w:hideMark/>
          </w:tcPr>
          <w:p w:rsidR="002F475C" w:rsidRDefault="002F475C">
            <w:pPr>
              <w:rPr>
                <w:b/>
                <w:sz w:val="27"/>
                <w:szCs w:val="27"/>
              </w:rPr>
            </w:pPr>
            <w:bookmarkStart w:id="0" w:name="_Hlk88729969"/>
            <w:r>
              <w:rPr>
                <w:sz w:val="27"/>
                <w:szCs w:val="27"/>
                <w:u w:val="single"/>
              </w:rPr>
              <w:t xml:space="preserve">         </w:t>
            </w:r>
            <w:r w:rsidR="00945B72">
              <w:rPr>
                <w:sz w:val="27"/>
                <w:szCs w:val="27"/>
                <w:u w:val="single"/>
              </w:rPr>
              <w:t xml:space="preserve">25      декабря       </w:t>
            </w:r>
            <w:r>
              <w:rPr>
                <w:sz w:val="27"/>
                <w:szCs w:val="27"/>
                <w:u w:val="single"/>
              </w:rPr>
              <w:t xml:space="preserve">  </w:t>
            </w:r>
            <w:r>
              <w:rPr>
                <w:sz w:val="27"/>
                <w:szCs w:val="27"/>
              </w:rPr>
              <w:t xml:space="preserve">2024г.              </w:t>
            </w:r>
          </w:p>
        </w:tc>
        <w:tc>
          <w:tcPr>
            <w:tcW w:w="1419" w:type="dxa"/>
            <w:hideMark/>
          </w:tcPr>
          <w:p w:rsidR="002F475C" w:rsidRDefault="002F475C" w:rsidP="00945B72">
            <w:pPr>
              <w:rPr>
                <w:noProof/>
                <w:sz w:val="20"/>
                <w:szCs w:val="20"/>
              </w:rPr>
            </w:pPr>
            <w:r>
              <w:rPr>
                <w:sz w:val="27"/>
                <w:szCs w:val="27"/>
              </w:rPr>
              <w:t>№</w:t>
            </w:r>
            <w:r w:rsidR="00945B72">
              <w:rPr>
                <w:sz w:val="27"/>
                <w:szCs w:val="27"/>
              </w:rPr>
              <w:t xml:space="preserve"> 83</w:t>
            </w:r>
          </w:p>
        </w:tc>
        <w:tc>
          <w:tcPr>
            <w:tcW w:w="4310" w:type="dxa"/>
            <w:hideMark/>
          </w:tcPr>
          <w:p w:rsidR="002F475C" w:rsidRDefault="002F475C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  <w:u w:val="single"/>
              </w:rPr>
              <w:t xml:space="preserve">          </w:t>
            </w:r>
            <w:r w:rsidR="00945B72">
              <w:rPr>
                <w:sz w:val="27"/>
                <w:szCs w:val="27"/>
                <w:u w:val="single"/>
              </w:rPr>
              <w:t xml:space="preserve">25       декабря  </w:t>
            </w:r>
            <w:r>
              <w:rPr>
                <w:sz w:val="27"/>
                <w:szCs w:val="27"/>
                <w:u w:val="single"/>
              </w:rPr>
              <w:t xml:space="preserve">       </w:t>
            </w:r>
            <w:r>
              <w:rPr>
                <w:sz w:val="27"/>
                <w:szCs w:val="27"/>
              </w:rPr>
              <w:t xml:space="preserve">2024г. </w:t>
            </w:r>
          </w:p>
        </w:tc>
      </w:tr>
    </w:tbl>
    <w:bookmarkEnd w:id="0"/>
    <w:p w:rsidR="002F475C" w:rsidRDefault="002F475C" w:rsidP="002F475C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</w:t>
      </w:r>
    </w:p>
    <w:p w:rsidR="002F475C" w:rsidRDefault="002F475C" w:rsidP="002F475C">
      <w:pPr>
        <w:jc w:val="center"/>
        <w:rPr>
          <w:b/>
          <w:bCs/>
          <w:color w:val="auto"/>
        </w:rPr>
      </w:pPr>
    </w:p>
    <w:p w:rsidR="002F475C" w:rsidRDefault="002F475C" w:rsidP="002F475C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 внесении изменений и дополнений в решение Совета сельского поселения Серафимовский сельсовет муниципального района Туймазинский район Республики Башкортостан от </w:t>
      </w:r>
      <w:r>
        <w:rPr>
          <w:b/>
          <w:bCs/>
          <w:sz w:val="26"/>
          <w:szCs w:val="26"/>
        </w:rPr>
        <w:t>22.11.2016 г. № 76 «Об утверждении Правил землепользования и застройки сельского поселения Серафимовский сельсовет муниципального района Туймазинский район Республики Башкортостан»</w:t>
      </w:r>
    </w:p>
    <w:p w:rsidR="002F475C" w:rsidRDefault="002F475C" w:rsidP="002F475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F475C" w:rsidRDefault="002F475C" w:rsidP="002F475C">
      <w:pPr>
        <w:tabs>
          <w:tab w:val="left" w:pos="993"/>
        </w:tabs>
        <w:ind w:firstLine="709"/>
        <w:jc w:val="center"/>
      </w:pPr>
      <w:r>
        <w:rPr>
          <w:color w:val="auto"/>
        </w:rPr>
        <w:t xml:space="preserve">     </w:t>
      </w:r>
    </w:p>
    <w:p w:rsidR="002F475C" w:rsidRDefault="002F475C" w:rsidP="002F475C">
      <w:pPr>
        <w:tabs>
          <w:tab w:val="left" w:pos="851"/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сельского поселения Серафимовский сельсовет муниципального района  Туймазинский район Республики Башкортостан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2F475C" w:rsidRDefault="002F475C" w:rsidP="002F475C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в отдельные пункты Правил землепользования и застройки сельского поселения Серафимовский сельсовет муниципального образования Туймазинский район Республики Башкортостан (далее Правила), утвержденного решением совета сельского поселения Серафимовский сельсовет Туймазинский район Республика Башкортостан № 76 от 22.11.2016г.:</w:t>
      </w:r>
    </w:p>
    <w:p w:rsidR="002F475C" w:rsidRDefault="002F475C" w:rsidP="002F475C">
      <w:pPr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200"/>
        <w:ind w:left="0"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Согласно требованию  Управления Федеральной службы по надзору в сфере защиты прав потребителей и благополучия человека по Республике Башкортостан №10-212 от 13 сентября 2024г., на основании Постановления Правительства Российской Федерации от 03.03.2018г. № 222 «Об утверждении Правил установления санитарно-защитных зон и использования земельных участков, расположенных в границах санитарно-защитных зон», в соответствии с Федеральным законом  от 30.03.1999 № 52-ФЗ «О санитарно-эпидемиологическом благополучии населения</w:t>
      </w:r>
      <w:proofErr w:type="gramEnd"/>
      <w:r>
        <w:rPr>
          <w:color w:val="auto"/>
          <w:sz w:val="28"/>
          <w:szCs w:val="28"/>
        </w:rPr>
        <w:t xml:space="preserve">», Решению Главного государственного санитарного врача по Республике Башкортостан от 07.08.2024г. №1290/СЗЗ внести изменения в Правила в части отображения границ санитарно-защитной зоны, установления ограничений использования земельных участков и объектов капитального строительства в границах таких зон, а именно Главу 19 пункт 19.1.9 дополнить пунктом 1.10 следующего содержания: </w:t>
      </w:r>
    </w:p>
    <w:p w:rsidR="002F475C" w:rsidRDefault="002F475C" w:rsidP="002F475C">
      <w:pPr>
        <w:pStyle w:val="a3"/>
        <w:spacing w:before="111"/>
        <w:rPr>
          <w:sz w:val="28"/>
          <w:szCs w:val="28"/>
        </w:rPr>
      </w:pPr>
      <w:r>
        <w:rPr>
          <w:sz w:val="28"/>
          <w:szCs w:val="28"/>
        </w:rPr>
        <w:t>- установить санитарно-защитную зону для объекта Публичного акционерного общества</w:t>
      </w:r>
      <w:r>
        <w:t xml:space="preserve"> </w:t>
      </w:r>
      <w:r>
        <w:rPr>
          <w:sz w:val="28"/>
          <w:szCs w:val="28"/>
        </w:rPr>
        <w:t>«Акционерная нефтяная Компания «</w:t>
      </w:r>
      <w:proofErr w:type="spellStart"/>
      <w:r>
        <w:rPr>
          <w:sz w:val="28"/>
          <w:szCs w:val="28"/>
        </w:rPr>
        <w:t>Башнефть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Производственная база ОЦДНГ №1 Серафимовского нефтяного месторождения», расположенного по адресу: Республика Башкортостан, Туймазинский район, село Серафимовский,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оссейная, земельный участок 1а с кадастровым номером: 02:65:030207:40 в размере:</w:t>
      </w:r>
    </w:p>
    <w:p w:rsidR="00C73C7C" w:rsidRDefault="00C73C7C" w:rsidP="00C73C7C">
      <w:pPr>
        <w:pStyle w:val="a7"/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before="2"/>
        <w:ind w:right="279" w:firstLine="0"/>
        <w:contextualSpacing w:val="0"/>
        <w:jc w:val="both"/>
        <w:rPr>
          <w:sz w:val="28"/>
        </w:rPr>
      </w:pPr>
      <w:r w:rsidRPr="008E285B">
        <w:rPr>
          <w:sz w:val="28"/>
          <w:szCs w:val="28"/>
        </w:rPr>
        <w:t>в северо-восточном</w:t>
      </w:r>
      <w:r>
        <w:rPr>
          <w:sz w:val="28"/>
        </w:rPr>
        <w:t xml:space="preserve">, восточном, юго-восточном, южном, юго-западном, западном, северо-западном направлениях – в 50 м от границы </w:t>
      </w:r>
      <w:proofErr w:type="spellStart"/>
      <w:r>
        <w:rPr>
          <w:sz w:val="28"/>
        </w:rPr>
        <w:t>пром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лощадки</w:t>
      </w:r>
      <w:proofErr w:type="spellEnd"/>
      <w:r>
        <w:rPr>
          <w:sz w:val="28"/>
        </w:rPr>
        <w:t xml:space="preserve"> производственной базы ОЦДНГ № 1;</w:t>
      </w:r>
    </w:p>
    <w:p w:rsidR="00C73C7C" w:rsidRDefault="00C73C7C" w:rsidP="00C73C7C">
      <w:pPr>
        <w:pStyle w:val="a7"/>
        <w:widowControl w:val="0"/>
        <w:numPr>
          <w:ilvl w:val="0"/>
          <w:numId w:val="2"/>
        </w:numPr>
        <w:tabs>
          <w:tab w:val="left" w:pos="375"/>
        </w:tabs>
        <w:autoSpaceDE w:val="0"/>
        <w:autoSpaceDN w:val="0"/>
        <w:ind w:right="283" w:firstLine="0"/>
        <w:contextualSpacing w:val="0"/>
        <w:jc w:val="both"/>
        <w:rPr>
          <w:sz w:val="28"/>
        </w:rPr>
      </w:pPr>
      <w:r>
        <w:rPr>
          <w:sz w:val="28"/>
        </w:rPr>
        <w:t xml:space="preserve">в северном направлении – с минимальным расстоянием 41 м от границы </w:t>
      </w:r>
      <w:proofErr w:type="spellStart"/>
      <w:r>
        <w:rPr>
          <w:sz w:val="28"/>
        </w:rPr>
        <w:t>пром</w:t>
      </w:r>
      <w:proofErr w:type="gramStart"/>
      <w:r w:rsidR="00773199">
        <w:rPr>
          <w:sz w:val="28"/>
        </w:rPr>
        <w:t>.</w:t>
      </w:r>
      <w:r>
        <w:rPr>
          <w:sz w:val="28"/>
        </w:rPr>
        <w:t>п</w:t>
      </w:r>
      <w:proofErr w:type="gramEnd"/>
      <w:r>
        <w:rPr>
          <w:sz w:val="28"/>
        </w:rPr>
        <w:t>лощадки</w:t>
      </w:r>
      <w:proofErr w:type="spellEnd"/>
      <w:r>
        <w:rPr>
          <w:sz w:val="28"/>
        </w:rPr>
        <w:t xml:space="preserve"> производственной базы ОЦДНГ № 1</w:t>
      </w:r>
      <w:r w:rsidR="00773199">
        <w:rPr>
          <w:sz w:val="28"/>
        </w:rPr>
        <w:t>.</w:t>
      </w:r>
    </w:p>
    <w:p w:rsidR="00113A50" w:rsidRDefault="00113A50" w:rsidP="00113A50">
      <w:pPr>
        <w:pStyle w:val="a7"/>
        <w:widowControl w:val="0"/>
        <w:tabs>
          <w:tab w:val="left" w:pos="375"/>
        </w:tabs>
        <w:autoSpaceDE w:val="0"/>
        <w:autoSpaceDN w:val="0"/>
        <w:ind w:left="126" w:right="283"/>
        <w:contextualSpacing w:val="0"/>
        <w:jc w:val="both"/>
        <w:rPr>
          <w:sz w:val="28"/>
        </w:rPr>
      </w:pPr>
    </w:p>
    <w:p w:rsidR="00C73C7C" w:rsidRDefault="00C73C7C" w:rsidP="00C73C7C">
      <w:pPr>
        <w:pStyle w:val="a7"/>
        <w:widowControl w:val="0"/>
        <w:tabs>
          <w:tab w:val="left" w:pos="375"/>
        </w:tabs>
        <w:autoSpaceDE w:val="0"/>
        <w:autoSpaceDN w:val="0"/>
        <w:ind w:left="126" w:right="283"/>
        <w:contextualSpacing w:val="0"/>
        <w:jc w:val="both"/>
        <w:rPr>
          <w:sz w:val="28"/>
        </w:rPr>
      </w:pPr>
      <w:r>
        <w:rPr>
          <w:sz w:val="28"/>
        </w:rPr>
        <w:t>Характерные точки границ санитарно-защитной зоны объекта</w:t>
      </w:r>
    </w:p>
    <w:tbl>
      <w:tblPr>
        <w:tblpPr w:leftFromText="180" w:rightFromText="180" w:vertAnchor="text" w:horzAnchor="margin" w:tblpY="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1"/>
        <w:gridCol w:w="3259"/>
        <w:gridCol w:w="1432"/>
      </w:tblGrid>
      <w:tr w:rsidR="00C73C7C" w:rsidTr="00C014CB">
        <w:trPr>
          <w:trHeight w:val="374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before="37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626068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before="37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1217720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before="37" w:line="317" w:lineRule="exact"/>
              <w:rPr>
                <w:sz w:val="28"/>
              </w:rPr>
            </w:pPr>
            <w:r w:rsidRPr="00F470BC">
              <w:rPr>
                <w:spacing w:val="-10"/>
                <w:sz w:val="28"/>
              </w:rPr>
              <w:t>1</w:t>
            </w:r>
          </w:p>
        </w:tc>
      </w:tr>
      <w:tr w:rsidR="00C73C7C" w:rsidTr="00C014CB">
        <w:trPr>
          <w:trHeight w:val="376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before="37"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626070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before="37"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1217718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before="37" w:line="320" w:lineRule="exact"/>
              <w:rPr>
                <w:sz w:val="28"/>
              </w:rPr>
            </w:pPr>
            <w:r w:rsidRPr="00F470BC">
              <w:rPr>
                <w:spacing w:val="-10"/>
                <w:sz w:val="28"/>
              </w:rPr>
              <w:t>2</w:t>
            </w:r>
          </w:p>
        </w:tc>
      </w:tr>
      <w:tr w:rsidR="00C73C7C" w:rsidTr="00C014CB">
        <w:trPr>
          <w:trHeight w:val="374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626073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1217717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line="317" w:lineRule="exact"/>
              <w:rPr>
                <w:sz w:val="28"/>
              </w:rPr>
            </w:pPr>
            <w:r w:rsidRPr="00F470BC">
              <w:rPr>
                <w:spacing w:val="-10"/>
                <w:sz w:val="28"/>
              </w:rPr>
              <w:t>3</w:t>
            </w:r>
          </w:p>
        </w:tc>
      </w:tr>
      <w:tr w:rsidR="00C73C7C" w:rsidTr="00C014CB">
        <w:trPr>
          <w:trHeight w:val="373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626076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1217715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10"/>
                <w:sz w:val="28"/>
              </w:rPr>
              <w:t>4</w:t>
            </w:r>
          </w:p>
        </w:tc>
      </w:tr>
      <w:tr w:rsidR="00C73C7C" w:rsidTr="00C014CB">
        <w:trPr>
          <w:trHeight w:val="376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626079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1217714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line="320" w:lineRule="exact"/>
              <w:rPr>
                <w:sz w:val="28"/>
              </w:rPr>
            </w:pPr>
            <w:r w:rsidRPr="00F470BC">
              <w:rPr>
                <w:spacing w:val="-10"/>
                <w:sz w:val="28"/>
              </w:rPr>
              <w:t>5</w:t>
            </w:r>
          </w:p>
        </w:tc>
      </w:tr>
      <w:tr w:rsidR="00C73C7C" w:rsidTr="00C014CB">
        <w:trPr>
          <w:trHeight w:val="374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626082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1217713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10"/>
                <w:sz w:val="28"/>
              </w:rPr>
              <w:t>6</w:t>
            </w:r>
          </w:p>
        </w:tc>
      </w:tr>
      <w:tr w:rsidR="00C73C7C" w:rsidTr="00C014CB">
        <w:trPr>
          <w:trHeight w:val="376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line="321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626085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line="321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1217712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line="321" w:lineRule="exact"/>
              <w:rPr>
                <w:sz w:val="28"/>
              </w:rPr>
            </w:pPr>
            <w:r w:rsidRPr="00F470BC">
              <w:rPr>
                <w:spacing w:val="-10"/>
                <w:sz w:val="28"/>
              </w:rPr>
              <w:t>7</w:t>
            </w:r>
          </w:p>
        </w:tc>
      </w:tr>
      <w:tr w:rsidR="00C73C7C" w:rsidTr="00C014CB">
        <w:trPr>
          <w:trHeight w:val="374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before="35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626088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before="35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1217711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before="35"/>
              <w:rPr>
                <w:sz w:val="28"/>
              </w:rPr>
            </w:pPr>
            <w:r w:rsidRPr="00F470BC">
              <w:rPr>
                <w:spacing w:val="-10"/>
                <w:sz w:val="28"/>
              </w:rPr>
              <w:t>8</w:t>
            </w:r>
          </w:p>
        </w:tc>
      </w:tr>
      <w:tr w:rsidR="00C73C7C" w:rsidTr="00C014CB">
        <w:trPr>
          <w:trHeight w:val="376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before="35" w:line="321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626091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before="35" w:line="321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1217711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before="35" w:line="321" w:lineRule="exact"/>
              <w:rPr>
                <w:sz w:val="28"/>
              </w:rPr>
            </w:pPr>
            <w:r w:rsidRPr="00F470BC">
              <w:rPr>
                <w:spacing w:val="-10"/>
                <w:sz w:val="28"/>
              </w:rPr>
              <w:t>9</w:t>
            </w:r>
          </w:p>
        </w:tc>
      </w:tr>
      <w:tr w:rsidR="00C73C7C" w:rsidTr="00C014CB">
        <w:trPr>
          <w:trHeight w:val="374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before="35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626094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before="35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1217711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before="35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10</w:t>
            </w:r>
          </w:p>
        </w:tc>
      </w:tr>
      <w:tr w:rsidR="00C73C7C" w:rsidTr="00C014CB">
        <w:trPr>
          <w:trHeight w:val="373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before="35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626097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before="35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1217710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before="35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11</w:t>
            </w:r>
          </w:p>
        </w:tc>
      </w:tr>
      <w:tr w:rsidR="00C73C7C" w:rsidTr="00C014CB">
        <w:trPr>
          <w:trHeight w:val="376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before="35" w:line="322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626100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before="35" w:line="322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1217710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before="35" w:line="322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12</w:t>
            </w:r>
          </w:p>
        </w:tc>
      </w:tr>
      <w:tr w:rsidR="00C73C7C" w:rsidTr="00C014CB">
        <w:trPr>
          <w:trHeight w:val="374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before="34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626103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before="34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1217711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before="34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13</w:t>
            </w:r>
          </w:p>
        </w:tc>
      </w:tr>
      <w:tr w:rsidR="00C73C7C" w:rsidTr="00C014CB">
        <w:trPr>
          <w:trHeight w:val="376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before="34" w:line="322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626106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before="34" w:line="322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1217711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before="34" w:line="322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14</w:t>
            </w:r>
          </w:p>
        </w:tc>
      </w:tr>
      <w:tr w:rsidR="00C73C7C" w:rsidTr="00C014CB">
        <w:trPr>
          <w:trHeight w:val="373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before="34"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626109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before="34"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1217712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before="34"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15</w:t>
            </w:r>
          </w:p>
        </w:tc>
      </w:tr>
      <w:tr w:rsidR="00C73C7C" w:rsidTr="00C014CB">
        <w:trPr>
          <w:trHeight w:val="376"/>
        </w:trPr>
        <w:tc>
          <w:tcPr>
            <w:tcW w:w="1971" w:type="dxa"/>
          </w:tcPr>
          <w:p w:rsidR="00C73C7C" w:rsidRPr="00F470BC" w:rsidRDefault="00C73C7C" w:rsidP="00C014CB">
            <w:pPr>
              <w:pStyle w:val="TableParagraph"/>
              <w:spacing w:before="34" w:line="322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626113</w:t>
            </w:r>
          </w:p>
        </w:tc>
        <w:tc>
          <w:tcPr>
            <w:tcW w:w="3259" w:type="dxa"/>
          </w:tcPr>
          <w:p w:rsidR="00C73C7C" w:rsidRPr="00F470BC" w:rsidRDefault="00C73C7C" w:rsidP="00C014CB">
            <w:pPr>
              <w:pStyle w:val="TableParagraph"/>
              <w:spacing w:before="34" w:line="322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1217713</w:t>
            </w:r>
          </w:p>
        </w:tc>
        <w:tc>
          <w:tcPr>
            <w:tcW w:w="1432" w:type="dxa"/>
          </w:tcPr>
          <w:p w:rsidR="00C73C7C" w:rsidRPr="00F470BC" w:rsidRDefault="00C73C7C" w:rsidP="00C014CB">
            <w:pPr>
              <w:pStyle w:val="TableParagraph"/>
              <w:spacing w:before="34" w:line="322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16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626115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1217714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17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41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626118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41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1217715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41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18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626121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1217716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19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626124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1217718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20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40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626127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40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1217720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40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21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40" w:line="314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626129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40" w:line="314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1217722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40" w:line="314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22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40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626131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40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1217724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40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23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40" w:line="314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626134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40" w:line="314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1217726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40" w:line="314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24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9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626136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9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1217728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9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25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9" w:line="314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626139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9" w:line="314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1217731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9" w:line="314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26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40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626169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40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1217767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40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27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9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lastRenderedPageBreak/>
              <w:t>626208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9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1217839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9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28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9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626207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9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1217841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9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29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8"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626207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8"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1217844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8"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30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8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626206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8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1217848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8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31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8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626205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8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1217851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8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32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8"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626204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8"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1217854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8"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33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8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626203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8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1217855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8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34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7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626202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7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1217858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7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35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8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626201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8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1217861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8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36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7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626200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7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1217863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7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37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7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626198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7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1217865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7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38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7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626197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7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1217867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7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39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626195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1217870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40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626193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1217872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41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626190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1217875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42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626188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1217877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43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626185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1217879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44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5" w:line="321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626171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5" w:line="321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1217890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5" w:line="321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45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5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626150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5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1217905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5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46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5" w:line="321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626148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5" w:line="321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1217906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5" w:line="321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47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5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626138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5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1217913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5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48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4" w:line="322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626127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4" w:line="322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1217920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4" w:line="322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49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4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626127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4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1217921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4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50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4"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626125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4"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1217923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4"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51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AD3F35">
            <w:pPr>
              <w:pStyle w:val="TableParagraph"/>
              <w:spacing w:before="34" w:line="322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626123</w:t>
            </w:r>
          </w:p>
        </w:tc>
        <w:tc>
          <w:tcPr>
            <w:tcW w:w="3259" w:type="dxa"/>
          </w:tcPr>
          <w:p w:rsidR="00AD3F35" w:rsidRPr="00F470BC" w:rsidRDefault="00AD3F35" w:rsidP="00AD3F35">
            <w:pPr>
              <w:pStyle w:val="TableParagraph"/>
              <w:spacing w:before="34" w:line="322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1217925</w:t>
            </w:r>
          </w:p>
        </w:tc>
        <w:tc>
          <w:tcPr>
            <w:tcW w:w="1432" w:type="dxa"/>
          </w:tcPr>
          <w:p w:rsidR="00AD3F35" w:rsidRPr="00F470BC" w:rsidRDefault="00AD3F35" w:rsidP="00AD3F35">
            <w:pPr>
              <w:pStyle w:val="TableParagraph"/>
              <w:spacing w:before="34" w:line="322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52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4" w:line="322" w:lineRule="exact"/>
              <w:rPr>
                <w:spacing w:val="-2"/>
                <w:sz w:val="28"/>
              </w:rPr>
            </w:pPr>
            <w:r w:rsidRPr="00F470BC">
              <w:rPr>
                <w:spacing w:val="-2"/>
                <w:sz w:val="28"/>
              </w:rPr>
              <w:t>626122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4" w:line="322" w:lineRule="exact"/>
              <w:ind w:right="99"/>
              <w:rPr>
                <w:spacing w:val="-2"/>
                <w:sz w:val="28"/>
              </w:rPr>
            </w:pPr>
            <w:r w:rsidRPr="00F470BC">
              <w:rPr>
                <w:spacing w:val="-2"/>
                <w:sz w:val="28"/>
              </w:rPr>
              <w:t>1217927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4" w:line="322" w:lineRule="exact"/>
              <w:ind w:right="101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626121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1217930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54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41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626119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41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1217932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41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55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626118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1217935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56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626116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1217938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57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40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626114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40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1217940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40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58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40" w:line="314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626112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40" w:line="314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1217942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40" w:line="314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59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40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626109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40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1217944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40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60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40" w:line="314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626107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40" w:line="314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1217946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40" w:line="314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61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9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626065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9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1217978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9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62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9" w:line="314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626062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9" w:line="314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1217980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9" w:line="314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63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40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626060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40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1217982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40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64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9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lastRenderedPageBreak/>
              <w:t>626057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9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1217984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9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65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9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626054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9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1217985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9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66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8"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626051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8"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1217986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8"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67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8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626048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8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1217987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8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68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8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626045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8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1217988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8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69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8"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626042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8"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1217988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8"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70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8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626039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8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1217989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8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71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7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626035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7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1217989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7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72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8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626032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8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1217989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8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73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7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626029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7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1217989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7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74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7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626026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7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1217988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7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75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7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626023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7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1217987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7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76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626020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1217987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77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626017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1217986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78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626014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1217984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79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626011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1217983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80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626008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1217981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81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5" w:line="321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626005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5" w:line="321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1217979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5" w:line="321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82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5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626003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5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1217978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5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83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5" w:line="321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626000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5" w:line="321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1217975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5" w:line="321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84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5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625998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5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1217973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5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85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4" w:line="322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625996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4" w:line="322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1217971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4" w:line="322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86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4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625994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4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1217968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4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87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4"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625949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4"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1217906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4"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88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4" w:line="322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625947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4" w:line="322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1217903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4" w:line="322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89</w:t>
            </w:r>
          </w:p>
        </w:tc>
      </w:tr>
      <w:tr w:rsidR="00AD3F35" w:rsidTr="00C014CB">
        <w:trPr>
          <w:trHeight w:val="376"/>
        </w:trPr>
        <w:tc>
          <w:tcPr>
            <w:tcW w:w="1971" w:type="dxa"/>
          </w:tcPr>
          <w:p w:rsidR="00AD3F35" w:rsidRPr="00F470BC" w:rsidRDefault="00AD3F35" w:rsidP="00C014CB">
            <w:pPr>
              <w:pStyle w:val="TableParagraph"/>
              <w:spacing w:before="34"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625945</w:t>
            </w:r>
          </w:p>
        </w:tc>
        <w:tc>
          <w:tcPr>
            <w:tcW w:w="3259" w:type="dxa"/>
          </w:tcPr>
          <w:p w:rsidR="00AD3F35" w:rsidRPr="00F470BC" w:rsidRDefault="00AD3F35" w:rsidP="00C014CB">
            <w:pPr>
              <w:pStyle w:val="TableParagraph"/>
              <w:spacing w:before="34"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1217901</w:t>
            </w:r>
          </w:p>
        </w:tc>
        <w:tc>
          <w:tcPr>
            <w:tcW w:w="1432" w:type="dxa"/>
          </w:tcPr>
          <w:p w:rsidR="00AD3F35" w:rsidRPr="00F470BC" w:rsidRDefault="00AD3F35" w:rsidP="00C014CB">
            <w:pPr>
              <w:pStyle w:val="TableParagraph"/>
              <w:spacing w:before="34"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90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625944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1217898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91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1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625932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1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1217872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1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92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625931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1217869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93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625930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1217867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94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625929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1217864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95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0" w:line="314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625928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0" w:line="314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1217861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0" w:line="314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96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625928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1217857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97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0" w:line="314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625928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0" w:line="314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1217854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0" w:line="314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98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9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625927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9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1217851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9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99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9" w:line="314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625928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9" w:line="314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1217848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9" w:line="314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100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0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625928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0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1217845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0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101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9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lastRenderedPageBreak/>
              <w:t>625929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9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1217840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9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102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9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625929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9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1217837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9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103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8"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625930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8"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1217834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8"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104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8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625931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8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1217831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8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105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8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625932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8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1217828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8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106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8"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625933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8"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1217825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8"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107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8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625935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8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1217822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8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108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7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625936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7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1217819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7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109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8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625938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8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1217816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8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110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7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625940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7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1217814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7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111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7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625942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7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1217811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7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112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7" w:line="317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625945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7" w:line="317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1217809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7" w:line="317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113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625947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1217807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114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626023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1217746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115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626024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1217745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116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626026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1217743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117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line="318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626028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line="318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1217741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line="318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118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5" w:line="321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626031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5" w:line="321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1217738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5" w:line="321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119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5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626033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5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1217736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5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120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5" w:line="321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626036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5" w:line="321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1217734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5" w:line="321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121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5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626038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5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1217733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5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122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4" w:line="322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626041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4" w:line="322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1217731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4" w:line="322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123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4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626044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4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1217730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4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124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4"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626044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4"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1217729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4"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125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4" w:line="322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626047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4" w:line="322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1217728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4" w:line="322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126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34" w:line="320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626049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34" w:line="320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1217726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34" w:line="320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127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626052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1217725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128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1" w:line="315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626055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1" w:line="315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1217724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1" w:line="315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129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626058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1217723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130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626061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1217722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1" w:line="313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131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626064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1217722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132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0" w:line="314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626066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0" w:line="314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1217721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0" w:line="314" w:lineRule="exact"/>
              <w:ind w:right="101"/>
              <w:rPr>
                <w:sz w:val="28"/>
              </w:rPr>
            </w:pPr>
            <w:r w:rsidRPr="00F470BC">
              <w:rPr>
                <w:spacing w:val="-5"/>
                <w:sz w:val="28"/>
              </w:rPr>
              <w:t>133</w:t>
            </w:r>
          </w:p>
        </w:tc>
      </w:tr>
      <w:tr w:rsidR="00113A50" w:rsidTr="00C014CB">
        <w:trPr>
          <w:trHeight w:val="376"/>
        </w:trPr>
        <w:tc>
          <w:tcPr>
            <w:tcW w:w="1971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626068</w:t>
            </w:r>
          </w:p>
        </w:tc>
        <w:tc>
          <w:tcPr>
            <w:tcW w:w="3259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ind w:right="99"/>
              <w:rPr>
                <w:sz w:val="28"/>
              </w:rPr>
            </w:pPr>
            <w:r w:rsidRPr="00F470BC">
              <w:rPr>
                <w:spacing w:val="-2"/>
                <w:sz w:val="28"/>
              </w:rPr>
              <w:t>1217720</w:t>
            </w:r>
          </w:p>
        </w:tc>
        <w:tc>
          <w:tcPr>
            <w:tcW w:w="1432" w:type="dxa"/>
          </w:tcPr>
          <w:p w:rsidR="00113A50" w:rsidRPr="00F470BC" w:rsidRDefault="00113A50" w:rsidP="00C014CB">
            <w:pPr>
              <w:pStyle w:val="TableParagraph"/>
              <w:spacing w:before="40" w:line="316" w:lineRule="exact"/>
              <w:rPr>
                <w:sz w:val="28"/>
              </w:rPr>
            </w:pPr>
            <w:r w:rsidRPr="00F470BC">
              <w:rPr>
                <w:spacing w:val="-10"/>
                <w:sz w:val="28"/>
              </w:rPr>
              <w:t>1</w:t>
            </w:r>
          </w:p>
        </w:tc>
      </w:tr>
    </w:tbl>
    <w:p w:rsidR="008B10C4" w:rsidRDefault="008B10C4"/>
    <w:p w:rsidR="00C73C7C" w:rsidRDefault="00C73C7C"/>
    <w:p w:rsidR="00AD3F35" w:rsidRDefault="00AD3F35"/>
    <w:p w:rsidR="00AD3F35" w:rsidRDefault="00AD3F35"/>
    <w:p w:rsidR="00113A50" w:rsidRDefault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Pr="00113A50" w:rsidRDefault="00113A50" w:rsidP="00113A50"/>
    <w:p w:rsidR="00113A50" w:rsidRDefault="00113A50" w:rsidP="00113A50"/>
    <w:p w:rsidR="00113A50" w:rsidRPr="00113A50" w:rsidRDefault="00113A50" w:rsidP="00113A50"/>
    <w:p w:rsidR="00BF0D0A" w:rsidRDefault="00BF0D0A" w:rsidP="00113A50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113A50" w:rsidRPr="000F1109" w:rsidRDefault="00113A50" w:rsidP="00113A50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F1109">
        <w:rPr>
          <w:sz w:val="28"/>
          <w:szCs w:val="28"/>
        </w:rPr>
        <w:t>2. Обнародовать данное решение на сайте администрации сельского поселения Серафимовский сельсовет муниципального района Туймазинский район Республики Башкортостан.</w:t>
      </w:r>
    </w:p>
    <w:p w:rsidR="00113A50" w:rsidRPr="000F1109" w:rsidRDefault="00113A50" w:rsidP="00113A50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F1109">
        <w:rPr>
          <w:sz w:val="28"/>
          <w:szCs w:val="28"/>
        </w:rPr>
        <w:lastRenderedPageBreak/>
        <w:t>3.</w:t>
      </w:r>
      <w:r w:rsidRPr="000F1109">
        <w:rPr>
          <w:sz w:val="28"/>
          <w:szCs w:val="28"/>
        </w:rPr>
        <w:tab/>
      </w:r>
      <w:proofErr w:type="gramStart"/>
      <w:r w:rsidRPr="000F1109">
        <w:rPr>
          <w:sz w:val="28"/>
          <w:szCs w:val="28"/>
        </w:rPr>
        <w:t>Контроль за</w:t>
      </w:r>
      <w:proofErr w:type="gramEnd"/>
      <w:r w:rsidRPr="000F1109">
        <w:rPr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Серафимовский сельсовет муниципального района Туймазинский район Республики Башкортостан по развитию предпринимательства, земельным вопросам, благоустройству и экологии.</w:t>
      </w:r>
    </w:p>
    <w:p w:rsidR="00113A50" w:rsidRPr="000F1109" w:rsidRDefault="00113A50" w:rsidP="00113A50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</w:p>
    <w:p w:rsidR="00113A50" w:rsidRPr="000F1109" w:rsidRDefault="00113A50" w:rsidP="00113A50">
      <w:pPr>
        <w:ind w:left="720"/>
        <w:jc w:val="both"/>
        <w:rPr>
          <w:bCs/>
          <w:sz w:val="28"/>
          <w:szCs w:val="28"/>
        </w:rPr>
      </w:pPr>
    </w:p>
    <w:p w:rsidR="00113A50" w:rsidRPr="000F1109" w:rsidRDefault="00113A50" w:rsidP="00113A50">
      <w:pPr>
        <w:ind w:left="720"/>
        <w:jc w:val="both"/>
        <w:rPr>
          <w:bCs/>
          <w:sz w:val="28"/>
          <w:szCs w:val="28"/>
        </w:rPr>
      </w:pPr>
    </w:p>
    <w:p w:rsidR="00113A50" w:rsidRPr="000F1109" w:rsidRDefault="00113A50" w:rsidP="00113A50">
      <w:pPr>
        <w:pStyle w:val="31"/>
        <w:ind w:left="0"/>
        <w:rPr>
          <w:szCs w:val="28"/>
        </w:rPr>
      </w:pPr>
      <w:r w:rsidRPr="000F1109">
        <w:rPr>
          <w:szCs w:val="28"/>
        </w:rPr>
        <w:t>Глава  сельского поселения</w:t>
      </w:r>
      <w:r w:rsidRPr="000F1109">
        <w:rPr>
          <w:szCs w:val="28"/>
        </w:rPr>
        <w:tab/>
      </w:r>
      <w:r w:rsidRPr="000F1109">
        <w:rPr>
          <w:szCs w:val="28"/>
        </w:rPr>
        <w:tab/>
      </w:r>
      <w:r w:rsidRPr="000F1109">
        <w:rPr>
          <w:szCs w:val="28"/>
        </w:rPr>
        <w:tab/>
      </w:r>
      <w:r w:rsidRPr="000F1109">
        <w:rPr>
          <w:szCs w:val="28"/>
        </w:rPr>
        <w:tab/>
      </w:r>
      <w:r w:rsidRPr="000F1109">
        <w:rPr>
          <w:szCs w:val="28"/>
        </w:rPr>
        <w:tab/>
      </w:r>
      <w:r w:rsidR="00773199">
        <w:rPr>
          <w:szCs w:val="28"/>
        </w:rPr>
        <w:t xml:space="preserve">                 </w:t>
      </w:r>
      <w:proofErr w:type="spellStart"/>
      <w:r w:rsidRPr="000F1109">
        <w:rPr>
          <w:szCs w:val="28"/>
        </w:rPr>
        <w:t>А.Н.Нелюбин</w:t>
      </w:r>
      <w:proofErr w:type="spellEnd"/>
      <w:r w:rsidRPr="000F1109">
        <w:rPr>
          <w:szCs w:val="28"/>
        </w:rPr>
        <w:tab/>
      </w:r>
      <w:r w:rsidRPr="000F1109">
        <w:rPr>
          <w:szCs w:val="28"/>
        </w:rPr>
        <w:tab/>
        <w:t xml:space="preserve"> </w:t>
      </w:r>
    </w:p>
    <w:p w:rsidR="00113A50" w:rsidRDefault="00113A50" w:rsidP="00113A50"/>
    <w:p w:rsidR="00AD3F35" w:rsidRPr="00113A50" w:rsidRDefault="00113A50" w:rsidP="00113A50">
      <w:pPr>
        <w:tabs>
          <w:tab w:val="left" w:pos="1713"/>
        </w:tabs>
      </w:pPr>
      <w:r>
        <w:tab/>
      </w:r>
    </w:p>
    <w:sectPr w:rsidR="00AD3F35" w:rsidRPr="00113A50" w:rsidSect="008B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AA0"/>
    <w:multiLevelType w:val="multilevel"/>
    <w:tmpl w:val="4B3A712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EC87B9E"/>
    <w:multiLevelType w:val="hybridMultilevel"/>
    <w:tmpl w:val="761A614A"/>
    <w:lvl w:ilvl="0" w:tplc="EFFC58C4">
      <w:numFmt w:val="bullet"/>
      <w:lvlText w:val="-"/>
      <w:lvlJc w:val="left"/>
      <w:pPr>
        <w:ind w:left="12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F846CA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0E067332">
      <w:numFmt w:val="bullet"/>
      <w:lvlText w:val="•"/>
      <w:lvlJc w:val="left"/>
      <w:pPr>
        <w:ind w:left="2136" w:hanging="334"/>
      </w:pPr>
      <w:rPr>
        <w:rFonts w:hint="default"/>
        <w:lang w:val="ru-RU" w:eastAsia="en-US" w:bidi="ar-SA"/>
      </w:rPr>
    </w:lvl>
    <w:lvl w:ilvl="3" w:tplc="AEDA534E">
      <w:numFmt w:val="bullet"/>
      <w:lvlText w:val="•"/>
      <w:lvlJc w:val="left"/>
      <w:pPr>
        <w:ind w:left="3144" w:hanging="334"/>
      </w:pPr>
      <w:rPr>
        <w:rFonts w:hint="default"/>
        <w:lang w:val="ru-RU" w:eastAsia="en-US" w:bidi="ar-SA"/>
      </w:rPr>
    </w:lvl>
    <w:lvl w:ilvl="4" w:tplc="6E8C4832">
      <w:numFmt w:val="bullet"/>
      <w:lvlText w:val="•"/>
      <w:lvlJc w:val="left"/>
      <w:pPr>
        <w:ind w:left="4152" w:hanging="334"/>
      </w:pPr>
      <w:rPr>
        <w:rFonts w:hint="default"/>
        <w:lang w:val="ru-RU" w:eastAsia="en-US" w:bidi="ar-SA"/>
      </w:rPr>
    </w:lvl>
    <w:lvl w:ilvl="5" w:tplc="3BA6E214">
      <w:numFmt w:val="bullet"/>
      <w:lvlText w:val="•"/>
      <w:lvlJc w:val="left"/>
      <w:pPr>
        <w:ind w:left="5160" w:hanging="334"/>
      </w:pPr>
      <w:rPr>
        <w:rFonts w:hint="default"/>
        <w:lang w:val="ru-RU" w:eastAsia="en-US" w:bidi="ar-SA"/>
      </w:rPr>
    </w:lvl>
    <w:lvl w:ilvl="6" w:tplc="A3DA5808">
      <w:numFmt w:val="bullet"/>
      <w:lvlText w:val="•"/>
      <w:lvlJc w:val="left"/>
      <w:pPr>
        <w:ind w:left="6168" w:hanging="334"/>
      </w:pPr>
      <w:rPr>
        <w:rFonts w:hint="default"/>
        <w:lang w:val="ru-RU" w:eastAsia="en-US" w:bidi="ar-SA"/>
      </w:rPr>
    </w:lvl>
    <w:lvl w:ilvl="7" w:tplc="C220DC40">
      <w:numFmt w:val="bullet"/>
      <w:lvlText w:val="•"/>
      <w:lvlJc w:val="left"/>
      <w:pPr>
        <w:ind w:left="7176" w:hanging="334"/>
      </w:pPr>
      <w:rPr>
        <w:rFonts w:hint="default"/>
        <w:lang w:val="ru-RU" w:eastAsia="en-US" w:bidi="ar-SA"/>
      </w:rPr>
    </w:lvl>
    <w:lvl w:ilvl="8" w:tplc="3D323B3A">
      <w:numFmt w:val="bullet"/>
      <w:lvlText w:val="•"/>
      <w:lvlJc w:val="left"/>
      <w:pPr>
        <w:ind w:left="8184" w:hanging="334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475C"/>
    <w:rsid w:val="00113A50"/>
    <w:rsid w:val="002A708C"/>
    <w:rsid w:val="002F475C"/>
    <w:rsid w:val="00472934"/>
    <w:rsid w:val="005A1490"/>
    <w:rsid w:val="006E32F9"/>
    <w:rsid w:val="00773199"/>
    <w:rsid w:val="008B10C4"/>
    <w:rsid w:val="00945B72"/>
    <w:rsid w:val="00AD3F35"/>
    <w:rsid w:val="00B02F2C"/>
    <w:rsid w:val="00BF0D0A"/>
    <w:rsid w:val="00C7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5C"/>
    <w:pPr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475C"/>
    <w:pPr>
      <w:jc w:val="both"/>
    </w:pPr>
    <w:rPr>
      <w:color w:val="auto"/>
    </w:rPr>
  </w:style>
  <w:style w:type="character" w:customStyle="1" w:styleId="a4">
    <w:name w:val="Основной текст Знак"/>
    <w:basedOn w:val="a0"/>
    <w:link w:val="a3"/>
    <w:semiHidden/>
    <w:rsid w:val="002F475C"/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4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5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C73C7C"/>
    <w:pPr>
      <w:ind w:left="720"/>
      <w:contextualSpacing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C73C7C"/>
    <w:pPr>
      <w:widowControl w:val="0"/>
      <w:autoSpaceDE w:val="0"/>
      <w:autoSpaceDN w:val="0"/>
      <w:spacing w:before="36" w:line="319" w:lineRule="exact"/>
      <w:ind w:right="100"/>
      <w:jc w:val="righ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113A50"/>
    <w:pPr>
      <w:suppressAutoHyphens/>
      <w:ind w:left="4320"/>
    </w:pPr>
    <w:rPr>
      <w:color w:val="auto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2024-12-24T05:41:00Z</cp:lastPrinted>
  <dcterms:created xsi:type="dcterms:W3CDTF">2024-12-18T06:27:00Z</dcterms:created>
  <dcterms:modified xsi:type="dcterms:W3CDTF">2024-12-24T05:43:00Z</dcterms:modified>
</cp:coreProperties>
</file>