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44" w:rsidRDefault="00A04944" w:rsidP="00A04944">
      <w:pPr>
        <w:pStyle w:val="a3"/>
        <w:ind w:firstLine="56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</w:t>
      </w:r>
    </w:p>
    <w:p w:rsidR="00A04944" w:rsidRDefault="00A04944" w:rsidP="00A04944">
      <w:pPr>
        <w:pStyle w:val="a3"/>
        <w:ind w:firstLine="56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реализации и оценке эффективности реализации муниципальных программ на территории сельского поселения Серафимовский сельсовет муниципального района Туймазинский район республики Башкортостан</w:t>
      </w:r>
    </w:p>
    <w:p w:rsidR="00A04944" w:rsidRDefault="00A04944" w:rsidP="00A04944">
      <w:pPr>
        <w:pStyle w:val="a3"/>
        <w:ind w:firstLine="567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2022 году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сельского поселения, обеспечить прозрачность и обоснованность процесса выбора целей, выбрать наиболее эффективные пути достижения результатов.</w:t>
      </w:r>
      <w:proofErr w:type="gramEnd"/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муниципальных программ осуществляется в соответствии с приоритетами социально-экономического развития территории сельского поселения Серафимовский сельсовет муниципального района Туймазинский район РБ в соответствии с положениями программных документов, иных правовых актов Российской Федерации, муниципальных правовых актов в соответствующей сфере деятельности.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Постановлениями главы администрации сельского поселения Серафимовский сельсовет муниципального района Туймазинский район РБ утверждены муниципальные программы: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199 от 20.11.2017  «Формирование современной городской среды сельского поселения Серафимовский сельсовет муниципального района Туймазинский район РБ на 2018-2022 годы»; 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 w:rsidRPr="00A04944">
        <w:rPr>
          <w:color w:val="000000"/>
          <w:sz w:val="27"/>
          <w:szCs w:val="27"/>
        </w:rPr>
        <w:t xml:space="preserve">№ 35 от 02.07.2021 </w:t>
      </w:r>
      <w:r>
        <w:rPr>
          <w:color w:val="000000"/>
          <w:sz w:val="27"/>
          <w:szCs w:val="27"/>
        </w:rPr>
        <w:t>«</w:t>
      </w:r>
      <w:r w:rsidRPr="00A04944">
        <w:rPr>
          <w:color w:val="000000"/>
          <w:sz w:val="27"/>
          <w:szCs w:val="27"/>
        </w:rPr>
        <w:t>Об утверждении муниципальной целевой программы в области энергосбережения и повышения энергетической эффективности на территории сельского поселения Серафимовский сельсовет на 2021-2026 гг.</w:t>
      </w:r>
      <w:r>
        <w:rPr>
          <w:color w:val="000000"/>
          <w:sz w:val="27"/>
          <w:szCs w:val="27"/>
        </w:rPr>
        <w:t>»;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№200 от 26.12.2019 «Об утверждении Программы комплексного развития социальной инфраструктуры сельского поселения Серафимовский сельсовет муниципального района Туймазинский район Республики Башкортостан на 2020-2036гг.»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161 от 18.10.2019  </w:t>
      </w:r>
      <w:r w:rsidR="00702000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Об утверждении Программы комплексного развития транспортной инфраструктуры сельского поселения Серафимовский сельсовет муниципального района Туймазинский район Республики Башкортостан на 2019-2036гг.</w:t>
      </w:r>
      <w:r w:rsidR="0070200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Решениями Совета сельского поселения Серафимовский сельсовет муниципального района Туймазинский район РБ утверждены муниципальные программы: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63 от 20.10.2016 </w:t>
      </w:r>
      <w:r w:rsidR="00702000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Об утверждении </w:t>
      </w:r>
      <w:proofErr w:type="gramStart"/>
      <w:r>
        <w:rPr>
          <w:color w:val="000000"/>
          <w:sz w:val="27"/>
          <w:szCs w:val="27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color w:val="000000"/>
          <w:sz w:val="27"/>
          <w:szCs w:val="27"/>
        </w:rPr>
        <w:t xml:space="preserve"> Серафимовский сельсовет муниципального района Туймазинский район Республики Башкортостан</w:t>
      </w:r>
      <w:r w:rsidR="00702000">
        <w:rPr>
          <w:color w:val="000000"/>
          <w:sz w:val="27"/>
          <w:szCs w:val="27"/>
        </w:rPr>
        <w:t>»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Реализация муниципальных программ проводилась средствами </w:t>
      </w:r>
      <w:proofErr w:type="gramStart"/>
      <w:r>
        <w:rPr>
          <w:color w:val="000000"/>
          <w:sz w:val="27"/>
          <w:szCs w:val="27"/>
        </w:rPr>
        <w:t>федерального</w:t>
      </w:r>
      <w:proofErr w:type="gramEnd"/>
      <w:r>
        <w:rPr>
          <w:color w:val="000000"/>
          <w:sz w:val="27"/>
          <w:szCs w:val="27"/>
        </w:rPr>
        <w:t>, республиканского и местного бюджетов.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4487"/>
        <w:gridCol w:w="1984"/>
        <w:gridCol w:w="2127"/>
        <w:gridCol w:w="1134"/>
      </w:tblGrid>
      <w:tr w:rsidR="00ED0572" w:rsidRPr="00A04944" w:rsidTr="00ED0572"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lastRenderedPageBreak/>
              <w:t>№</w:t>
            </w:r>
          </w:p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049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4944">
              <w:rPr>
                <w:sz w:val="22"/>
                <w:szCs w:val="22"/>
              </w:rPr>
              <w:t>/</w:t>
            </w:r>
            <w:proofErr w:type="spellStart"/>
            <w:r w:rsidRPr="00A0494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Уточненный план на 202</w:t>
            </w:r>
            <w:r>
              <w:rPr>
                <w:sz w:val="22"/>
                <w:szCs w:val="22"/>
              </w:rPr>
              <w:t>2</w:t>
            </w:r>
            <w:r w:rsidRPr="00A04944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Исполнение за 202</w:t>
            </w:r>
            <w:r>
              <w:rPr>
                <w:sz w:val="22"/>
                <w:szCs w:val="22"/>
              </w:rPr>
              <w:t>2</w:t>
            </w:r>
            <w:r w:rsidRPr="00A04944">
              <w:rPr>
                <w:sz w:val="22"/>
                <w:szCs w:val="22"/>
              </w:rPr>
              <w:t xml:space="preserve"> год, тыс</w:t>
            </w:r>
            <w:proofErr w:type="gramStart"/>
            <w:r w:rsidRPr="00A04944">
              <w:rPr>
                <w:sz w:val="22"/>
                <w:szCs w:val="22"/>
              </w:rPr>
              <w:t>.р</w:t>
            </w:r>
            <w:proofErr w:type="gramEnd"/>
            <w:r w:rsidRPr="00A04944"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% исполнения за год</w:t>
            </w:r>
          </w:p>
        </w:tc>
      </w:tr>
      <w:tr w:rsidR="00ED0572" w:rsidRPr="00A04944" w:rsidTr="00ED0572">
        <w:trPr>
          <w:trHeight w:val="1489"/>
        </w:trPr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1</w:t>
            </w:r>
          </w:p>
        </w:tc>
        <w:tc>
          <w:tcPr>
            <w:tcW w:w="4487" w:type="dxa"/>
          </w:tcPr>
          <w:p w:rsidR="00ED0572" w:rsidRPr="00A04944" w:rsidRDefault="00ED0572" w:rsidP="00A0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04944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944">
              <w:rPr>
                <w:rFonts w:ascii="Times New Roman" w:hAnsi="Times New Roman" w:cs="Times New Roman"/>
              </w:rPr>
              <w:t xml:space="preserve">«Формирование комфортной городской среды на территории сельского поселения </w:t>
            </w:r>
            <w:r w:rsidRPr="00A04944">
              <w:rPr>
                <w:rFonts w:ascii="Times New Roman" w:hAnsi="Times New Roman" w:cs="Times New Roman"/>
              </w:rPr>
              <w:t>Серафимовский</w:t>
            </w:r>
            <w:r w:rsidRPr="00A04944"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РБ на 2018-2022 годы»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04944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04944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</w:tcPr>
          <w:p w:rsidR="00ED0572" w:rsidRPr="00ED0572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D0572" w:rsidRPr="00A04944" w:rsidTr="00ED0572">
        <w:trPr>
          <w:trHeight w:val="817"/>
        </w:trPr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22</w:t>
            </w:r>
          </w:p>
        </w:tc>
        <w:tc>
          <w:tcPr>
            <w:tcW w:w="4487" w:type="dxa"/>
          </w:tcPr>
          <w:p w:rsidR="00ED0572" w:rsidRPr="00A04944" w:rsidRDefault="00ED0572" w:rsidP="00A0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04944">
              <w:rPr>
                <w:rFonts w:ascii="Times New Roman" w:hAnsi="Times New Roman" w:cs="Times New Roman"/>
              </w:rPr>
              <w:t>« Башкирские дворики»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30"/>
              <w:jc w:val="center"/>
              <w:rPr>
                <w:sz w:val="22"/>
                <w:szCs w:val="22"/>
              </w:rPr>
            </w:pPr>
          </w:p>
          <w:p w:rsidR="00ED0572" w:rsidRPr="00A04944" w:rsidRDefault="00ED0572" w:rsidP="00A04944">
            <w:pPr>
              <w:pStyle w:val="a4"/>
              <w:shd w:val="clear" w:color="auto" w:fill="FFFFFF"/>
              <w:ind w:firstLine="30"/>
              <w:jc w:val="center"/>
              <w:rPr>
                <w:sz w:val="22"/>
                <w:szCs w:val="22"/>
                <w:lang w:val="en-US"/>
              </w:rPr>
            </w:pPr>
            <w:r w:rsidRPr="00A0494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34"/>
              <w:jc w:val="center"/>
              <w:rPr>
                <w:sz w:val="22"/>
                <w:szCs w:val="22"/>
              </w:rPr>
            </w:pPr>
          </w:p>
          <w:p w:rsidR="00ED0572" w:rsidRPr="00A04944" w:rsidRDefault="00ED0572" w:rsidP="00A04944">
            <w:pPr>
              <w:pStyle w:val="a4"/>
              <w:shd w:val="clear" w:color="auto" w:fill="FFFFFF"/>
              <w:ind w:firstLine="34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04944">
              <w:rPr>
                <w:sz w:val="22"/>
                <w:szCs w:val="22"/>
              </w:rPr>
              <w:t>0,0</w:t>
            </w:r>
          </w:p>
        </w:tc>
      </w:tr>
      <w:tr w:rsidR="00ED0572" w:rsidRPr="00A04944" w:rsidTr="00ED0572"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3</w:t>
            </w:r>
          </w:p>
        </w:tc>
        <w:tc>
          <w:tcPr>
            <w:tcW w:w="4487" w:type="dxa"/>
          </w:tcPr>
          <w:p w:rsidR="00ED0572" w:rsidRPr="00A04944" w:rsidRDefault="00ED0572" w:rsidP="00A049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04944">
              <w:rPr>
                <w:rFonts w:ascii="Times New Roman" w:hAnsi="Times New Roman" w:cs="Times New Roman"/>
              </w:rPr>
              <w:t xml:space="preserve">Муниципальная программа  «Газификация населенных пунктов   сельского поселения </w:t>
            </w:r>
            <w:r w:rsidRPr="00A04944">
              <w:rPr>
                <w:rFonts w:ascii="Times New Roman" w:hAnsi="Times New Roman" w:cs="Times New Roman"/>
              </w:rPr>
              <w:t>Серафимовский</w:t>
            </w:r>
            <w:r w:rsidRPr="00A04944"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РБ на 2018-2023 годы»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D0572" w:rsidRPr="00A04944" w:rsidTr="00ED0572"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4.</w:t>
            </w:r>
          </w:p>
        </w:tc>
        <w:tc>
          <w:tcPr>
            <w:tcW w:w="448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 xml:space="preserve">Программа использования и охраны земель на территории сельского поселения </w:t>
            </w:r>
            <w:r w:rsidRPr="00A04944">
              <w:rPr>
                <w:sz w:val="22"/>
                <w:szCs w:val="22"/>
              </w:rPr>
              <w:t>Серафимовский</w:t>
            </w:r>
            <w:r w:rsidRPr="00A04944">
              <w:rPr>
                <w:sz w:val="22"/>
                <w:szCs w:val="22"/>
              </w:rPr>
              <w:t xml:space="preserve"> сельсовет муниципального района Туймазинский район РБ»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100,0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300,4</w:t>
            </w:r>
          </w:p>
        </w:tc>
        <w:tc>
          <w:tcPr>
            <w:tcW w:w="113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300,0</w:t>
            </w:r>
          </w:p>
        </w:tc>
      </w:tr>
      <w:tr w:rsidR="00ED0572" w:rsidRPr="00A04944" w:rsidTr="00ED0572"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5.</w:t>
            </w:r>
          </w:p>
        </w:tc>
        <w:tc>
          <w:tcPr>
            <w:tcW w:w="4487" w:type="dxa"/>
          </w:tcPr>
          <w:p w:rsidR="00ED0572" w:rsidRPr="00A04944" w:rsidRDefault="00ED0572" w:rsidP="00D6521B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 xml:space="preserve"> Развитие территории сельского поселения </w:t>
            </w:r>
            <w:r w:rsidRPr="00A04944">
              <w:rPr>
                <w:sz w:val="22"/>
                <w:szCs w:val="22"/>
              </w:rPr>
              <w:t>Серафимовский</w:t>
            </w:r>
            <w:r w:rsidRPr="00A04944">
              <w:rPr>
                <w:sz w:val="22"/>
                <w:szCs w:val="22"/>
              </w:rPr>
              <w:t xml:space="preserve"> сельсовет муниципального района Туймазинский район РБ на 20</w:t>
            </w:r>
            <w:r>
              <w:rPr>
                <w:sz w:val="22"/>
                <w:szCs w:val="22"/>
              </w:rPr>
              <w:t>22</w:t>
            </w:r>
            <w:r w:rsidRPr="00A0494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0494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984" w:type="dxa"/>
          </w:tcPr>
          <w:p w:rsidR="00ED0572" w:rsidRPr="00A04944" w:rsidRDefault="00ED0572" w:rsidP="003430CE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937,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1282,6</w:t>
            </w:r>
          </w:p>
        </w:tc>
        <w:tc>
          <w:tcPr>
            <w:tcW w:w="113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04944">
              <w:rPr>
                <w:sz w:val="22"/>
                <w:szCs w:val="22"/>
              </w:rPr>
              <w:t>136,8</w:t>
            </w:r>
          </w:p>
        </w:tc>
      </w:tr>
      <w:tr w:rsidR="00ED0572" w:rsidRPr="00A04944" w:rsidTr="00ED0572"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6.</w:t>
            </w:r>
          </w:p>
        </w:tc>
        <w:tc>
          <w:tcPr>
            <w:tcW w:w="448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 xml:space="preserve">Программа комплексного развития систем коммунальной инфраструктуры сельского поселения </w:t>
            </w:r>
            <w:r w:rsidRPr="00A04944">
              <w:rPr>
                <w:sz w:val="22"/>
                <w:szCs w:val="22"/>
              </w:rPr>
              <w:t>Серафимовский</w:t>
            </w:r>
            <w:r w:rsidRPr="00A04944">
              <w:rPr>
                <w:sz w:val="22"/>
                <w:szCs w:val="22"/>
              </w:rPr>
              <w:t xml:space="preserve"> сельсовет муниципального района Туймазинский район РБ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60,0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50,8</w:t>
            </w:r>
          </w:p>
        </w:tc>
      </w:tr>
      <w:tr w:rsidR="00ED0572" w:rsidRPr="00A04944" w:rsidTr="00ED0572">
        <w:trPr>
          <w:trHeight w:val="1689"/>
        </w:trPr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7.</w:t>
            </w:r>
          </w:p>
        </w:tc>
        <w:tc>
          <w:tcPr>
            <w:tcW w:w="448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 xml:space="preserve">Программа комплексного развития систем транспортной инфраструктуры сельского поселения </w:t>
            </w:r>
            <w:r w:rsidRPr="00A04944">
              <w:rPr>
                <w:sz w:val="22"/>
                <w:szCs w:val="22"/>
              </w:rPr>
              <w:t>Серафимовский</w:t>
            </w:r>
            <w:r w:rsidRPr="00A04944">
              <w:rPr>
                <w:sz w:val="22"/>
                <w:szCs w:val="22"/>
              </w:rPr>
              <w:t xml:space="preserve"> сельсовет муниципального района Туймазинский район РБ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1190,</w:t>
            </w:r>
            <w:r w:rsidRPr="00A049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3077,108</w:t>
            </w:r>
          </w:p>
        </w:tc>
        <w:tc>
          <w:tcPr>
            <w:tcW w:w="1134" w:type="dxa"/>
          </w:tcPr>
          <w:p w:rsidR="00ED0572" w:rsidRPr="00A04944" w:rsidRDefault="00ED0572" w:rsidP="003430CE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59</w:t>
            </w:r>
            <w:r w:rsidRPr="00A04944">
              <w:rPr>
                <w:sz w:val="22"/>
                <w:szCs w:val="22"/>
              </w:rPr>
              <w:t>,0</w:t>
            </w:r>
          </w:p>
        </w:tc>
      </w:tr>
      <w:tr w:rsidR="00ED0572" w:rsidRPr="00A04944" w:rsidTr="00ED0572">
        <w:trPr>
          <w:trHeight w:val="1689"/>
        </w:trPr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sz w:val="22"/>
                <w:szCs w:val="22"/>
              </w:rPr>
              <w:t>8.</w:t>
            </w:r>
          </w:p>
        </w:tc>
        <w:tc>
          <w:tcPr>
            <w:tcW w:w="448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  <w:r w:rsidRPr="00A04944">
              <w:rPr>
                <w:color w:val="000000"/>
                <w:sz w:val="22"/>
                <w:szCs w:val="22"/>
              </w:rPr>
              <w:t>Муниципальная целевая программа в области энергосбережения и повышения энергетической эффективности на территории сельского поселения Серафимовский сельсовет на 2021-2026 гг.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27" w:type="dxa"/>
          </w:tcPr>
          <w:p w:rsidR="00ED0572" w:rsidRPr="00A04944" w:rsidRDefault="00ED0572" w:rsidP="00ED0572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382,903</w:t>
            </w:r>
          </w:p>
        </w:tc>
        <w:tc>
          <w:tcPr>
            <w:tcW w:w="113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</w:tr>
      <w:tr w:rsidR="00ED0572" w:rsidRPr="00A04944" w:rsidTr="00ED0572">
        <w:tc>
          <w:tcPr>
            <w:tcW w:w="549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sz w:val="22"/>
                <w:szCs w:val="22"/>
              </w:rPr>
            </w:pPr>
          </w:p>
        </w:tc>
        <w:tc>
          <w:tcPr>
            <w:tcW w:w="448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A04944">
              <w:rPr>
                <w:b/>
                <w:sz w:val="22"/>
                <w:szCs w:val="22"/>
              </w:rPr>
              <w:t>Всего по программам:</w:t>
            </w:r>
          </w:p>
        </w:tc>
        <w:tc>
          <w:tcPr>
            <w:tcW w:w="198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2387,7</w:t>
            </w:r>
          </w:p>
        </w:tc>
        <w:tc>
          <w:tcPr>
            <w:tcW w:w="2127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5074,0</w:t>
            </w:r>
          </w:p>
        </w:tc>
        <w:tc>
          <w:tcPr>
            <w:tcW w:w="1134" w:type="dxa"/>
          </w:tcPr>
          <w:p w:rsidR="00ED0572" w:rsidRPr="00A04944" w:rsidRDefault="00ED0572" w:rsidP="00A04944">
            <w:pPr>
              <w:pStyle w:val="a4"/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212,5</w:t>
            </w:r>
          </w:p>
        </w:tc>
      </w:tr>
    </w:tbl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и сами программы в целом соответствуют приоритетам социально-экономического развития сельского поселения Серафимовский сельсовет муниципального района Туймазинский район РБ, определённым Стратегией социально-экономического развития сельского поселения.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Исходя из приоритетов, целей развития муниципального образования,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2022 году.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 результатам проведенной оценки из </w:t>
      </w:r>
      <w:r w:rsidR="00A5686F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муниципальных программ: 4 программы имеют положительный рейтинг эффективности.</w:t>
      </w:r>
    </w:p>
    <w:p w:rsidR="00A04944" w:rsidRDefault="00A04944" w:rsidP="00A04944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анализ отражает удовлетворительный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</w:t>
      </w:r>
    </w:p>
    <w:p w:rsidR="00936AEF" w:rsidRDefault="00936AEF" w:rsidP="00A04944">
      <w:pPr>
        <w:ind w:firstLine="567"/>
        <w:contextualSpacing/>
        <w:jc w:val="both"/>
      </w:pPr>
    </w:p>
    <w:sectPr w:rsidR="00936AEF" w:rsidSect="00A04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944"/>
    <w:rsid w:val="003430CE"/>
    <w:rsid w:val="00702000"/>
    <w:rsid w:val="0083605A"/>
    <w:rsid w:val="008A2EA4"/>
    <w:rsid w:val="00936AEF"/>
    <w:rsid w:val="00A04944"/>
    <w:rsid w:val="00A5686F"/>
    <w:rsid w:val="00A611B3"/>
    <w:rsid w:val="00D6521B"/>
    <w:rsid w:val="00E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EF"/>
  </w:style>
  <w:style w:type="paragraph" w:styleId="1">
    <w:name w:val="heading 1"/>
    <w:basedOn w:val="a"/>
    <w:link w:val="10"/>
    <w:uiPriority w:val="9"/>
    <w:qFormat/>
    <w:rsid w:val="00A04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Нумерованный список !!,Основной текст 1,Надин стиль"/>
    <w:basedOn w:val="a"/>
    <w:link w:val="a5"/>
    <w:uiPriority w:val="99"/>
    <w:rsid w:val="00A049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"/>
    <w:basedOn w:val="a0"/>
    <w:link w:val="a4"/>
    <w:uiPriority w:val="99"/>
    <w:rsid w:val="00A04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2023-03-06T06:22:00Z</dcterms:created>
  <dcterms:modified xsi:type="dcterms:W3CDTF">2023-03-06T06:54:00Z</dcterms:modified>
</cp:coreProperties>
</file>