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E896B" w14:textId="77777777" w:rsidR="007F1760" w:rsidRDefault="007F1760" w:rsidP="00A21275">
      <w:pPr>
        <w:spacing w:after="0" w:line="240" w:lineRule="auto"/>
        <w:ind w:firstLine="426"/>
        <w:jc w:val="center"/>
        <w:rPr>
          <w:rFonts w:ascii="Times New Roman" w:eastAsia="Calibri" w:hAnsi="Times New Roman" w:cs="Times New Roman"/>
          <w:b/>
          <w:color w:val="333333"/>
          <w:sz w:val="28"/>
          <w:szCs w:val="28"/>
          <w:lang w:eastAsia="ru-RU"/>
        </w:rPr>
      </w:pPr>
    </w:p>
    <w:tbl>
      <w:tblPr>
        <w:tblW w:w="10033" w:type="dxa"/>
        <w:tblInd w:w="-252" w:type="dxa"/>
        <w:tblLook w:val="01E0" w:firstRow="1" w:lastRow="1" w:firstColumn="1" w:lastColumn="1" w:noHBand="0" w:noVBand="0"/>
      </w:tblPr>
      <w:tblGrid>
        <w:gridCol w:w="4304"/>
        <w:gridCol w:w="1419"/>
        <w:gridCol w:w="4310"/>
      </w:tblGrid>
      <w:tr w:rsidR="007F1760" w:rsidRPr="007F1760" w14:paraId="779DF4DD" w14:textId="77777777" w:rsidTr="002D3699">
        <w:trPr>
          <w:trHeight w:val="1701"/>
        </w:trPr>
        <w:tc>
          <w:tcPr>
            <w:tcW w:w="4304" w:type="dxa"/>
            <w:tcBorders>
              <w:bottom w:val="single" w:sz="4" w:space="0" w:color="auto"/>
            </w:tcBorders>
          </w:tcPr>
          <w:p w14:paraId="065BD6F4" w14:textId="77777777" w:rsidR="007F1760" w:rsidRPr="007F1760" w:rsidRDefault="007F1760" w:rsidP="007F1760">
            <w:pPr>
              <w:spacing w:after="0" w:line="240" w:lineRule="auto"/>
              <w:jc w:val="center"/>
              <w:rPr>
                <w:rFonts w:ascii="Times New Roman" w:eastAsia="Times New Roman" w:hAnsi="Times New Roman" w:cs="Times New Roman"/>
                <w:sz w:val="20"/>
                <w:szCs w:val="20"/>
                <w:lang w:eastAsia="ru-RU"/>
              </w:rPr>
            </w:pPr>
            <w:r w:rsidRPr="007F1760">
              <w:rPr>
                <w:rFonts w:ascii="Times New Roman" w:eastAsia="Times New Roman" w:hAnsi="Times New Roman" w:cs="Times New Roman"/>
                <w:sz w:val="20"/>
                <w:szCs w:val="20"/>
                <w:lang w:eastAsia="ru-RU"/>
              </w:rPr>
              <w:t>БАШ</w:t>
            </w:r>
            <w:r w:rsidRPr="007F1760">
              <w:rPr>
                <w:rFonts w:ascii="Lucida Sans Unicode" w:eastAsia="Times New Roman" w:hAnsi="Lucida Sans Unicode" w:cs="Lucida Sans Unicode"/>
                <w:sz w:val="20"/>
                <w:szCs w:val="20"/>
                <w:lang w:eastAsia="ru-RU"/>
              </w:rPr>
              <w:t>К</w:t>
            </w:r>
            <w:r w:rsidRPr="007F1760">
              <w:rPr>
                <w:rFonts w:ascii="Times New Roman" w:eastAsia="Times New Roman" w:hAnsi="Times New Roman" w:cs="Times New Roman"/>
                <w:sz w:val="20"/>
                <w:szCs w:val="20"/>
                <w:lang w:eastAsia="ru-RU"/>
              </w:rPr>
              <w:t>ОРТОСТАН РЕСПУБЛИКАЋЫ</w:t>
            </w:r>
          </w:p>
          <w:p w14:paraId="0C520C03" w14:textId="77777777" w:rsidR="007F1760" w:rsidRPr="007F1760" w:rsidRDefault="007F1760" w:rsidP="007F1760">
            <w:pPr>
              <w:spacing w:after="0" w:line="240" w:lineRule="auto"/>
              <w:jc w:val="center"/>
              <w:rPr>
                <w:rFonts w:ascii="Times New Roman" w:eastAsia="Times New Roman" w:hAnsi="Times New Roman" w:cs="Times New Roman"/>
                <w:sz w:val="20"/>
                <w:szCs w:val="20"/>
                <w:lang w:eastAsia="ru-RU"/>
              </w:rPr>
            </w:pPr>
            <w:r w:rsidRPr="007F1760">
              <w:rPr>
                <w:rFonts w:ascii="Times New Roman" w:eastAsia="Times New Roman" w:hAnsi="Times New Roman" w:cs="Times New Roman"/>
                <w:sz w:val="20"/>
                <w:szCs w:val="20"/>
                <w:lang w:eastAsia="ru-RU"/>
              </w:rPr>
              <w:t>Туймазы районы</w:t>
            </w:r>
          </w:p>
          <w:p w14:paraId="42A37980" w14:textId="77777777" w:rsidR="007F1760" w:rsidRPr="007F1760" w:rsidRDefault="007F1760" w:rsidP="007F1760">
            <w:pPr>
              <w:spacing w:after="0" w:line="240" w:lineRule="auto"/>
              <w:jc w:val="center"/>
              <w:rPr>
                <w:rFonts w:ascii="Lucida Sans Unicode" w:eastAsia="Times New Roman" w:hAnsi="Lucida Sans Unicode" w:cs="Lucida Sans Unicode"/>
                <w:sz w:val="20"/>
                <w:szCs w:val="20"/>
                <w:lang w:eastAsia="ru-RU"/>
              </w:rPr>
            </w:pPr>
            <w:proofErr w:type="spellStart"/>
            <w:r w:rsidRPr="007F1760">
              <w:rPr>
                <w:rFonts w:ascii="Times New Roman" w:eastAsia="Times New Roman" w:hAnsi="Times New Roman" w:cs="Times New Roman"/>
                <w:sz w:val="20"/>
                <w:szCs w:val="20"/>
                <w:lang w:eastAsia="ru-RU"/>
              </w:rPr>
              <w:t>муниципаль</w:t>
            </w:r>
            <w:proofErr w:type="spellEnd"/>
            <w:r w:rsidRPr="007F1760">
              <w:rPr>
                <w:rFonts w:ascii="Times New Roman" w:eastAsia="Times New Roman" w:hAnsi="Times New Roman" w:cs="Times New Roman"/>
                <w:sz w:val="20"/>
                <w:szCs w:val="20"/>
                <w:lang w:eastAsia="ru-RU"/>
              </w:rPr>
              <w:t xml:space="preserve"> </w:t>
            </w:r>
            <w:proofErr w:type="spellStart"/>
            <w:r w:rsidRPr="007F1760">
              <w:rPr>
                <w:rFonts w:ascii="Times New Roman" w:eastAsia="Times New Roman" w:hAnsi="Times New Roman" w:cs="Times New Roman"/>
                <w:sz w:val="20"/>
                <w:szCs w:val="20"/>
                <w:lang w:eastAsia="ru-RU"/>
              </w:rPr>
              <w:t>районының</w:t>
            </w:r>
            <w:proofErr w:type="spellEnd"/>
          </w:p>
          <w:p w14:paraId="1478F600" w14:textId="77777777" w:rsidR="007F1760" w:rsidRPr="007F1760" w:rsidRDefault="007F1760" w:rsidP="007F1760">
            <w:pPr>
              <w:spacing w:after="0" w:line="240" w:lineRule="auto"/>
              <w:jc w:val="center"/>
              <w:rPr>
                <w:rFonts w:ascii="Times New Roman" w:eastAsia="Times New Roman" w:hAnsi="Times New Roman" w:cs="Times New Roman"/>
                <w:sz w:val="20"/>
                <w:szCs w:val="20"/>
                <w:lang w:eastAsia="ru-RU"/>
              </w:rPr>
            </w:pPr>
            <w:r w:rsidRPr="007F1760">
              <w:rPr>
                <w:rFonts w:ascii="Times New Roman" w:eastAsia="Times New Roman" w:hAnsi="Times New Roman" w:cs="Times New Roman"/>
                <w:sz w:val="20"/>
                <w:szCs w:val="20"/>
                <w:lang w:eastAsia="ru-RU"/>
              </w:rPr>
              <w:t xml:space="preserve">Серафимовка </w:t>
            </w:r>
            <w:proofErr w:type="spellStart"/>
            <w:r w:rsidRPr="007F1760">
              <w:rPr>
                <w:rFonts w:ascii="Times New Roman" w:eastAsia="Times New Roman" w:hAnsi="Times New Roman" w:cs="Times New Roman"/>
                <w:sz w:val="20"/>
                <w:szCs w:val="20"/>
                <w:lang w:eastAsia="ru-RU"/>
              </w:rPr>
              <w:t>ауыл</w:t>
            </w:r>
            <w:proofErr w:type="spellEnd"/>
            <w:r w:rsidRPr="007F1760">
              <w:rPr>
                <w:rFonts w:ascii="Times New Roman" w:eastAsia="Times New Roman" w:hAnsi="Times New Roman" w:cs="Times New Roman"/>
                <w:sz w:val="20"/>
                <w:szCs w:val="20"/>
                <w:lang w:eastAsia="ru-RU"/>
              </w:rPr>
              <w:t xml:space="preserve"> советы</w:t>
            </w:r>
          </w:p>
          <w:p w14:paraId="7F8210F3" w14:textId="77777777" w:rsidR="007F1760" w:rsidRPr="007F1760" w:rsidRDefault="007F1760" w:rsidP="007F1760">
            <w:pPr>
              <w:spacing w:after="0" w:line="240" w:lineRule="auto"/>
              <w:jc w:val="center"/>
              <w:rPr>
                <w:rFonts w:ascii="Times New Roman" w:eastAsia="Times New Roman" w:hAnsi="Times New Roman" w:cs="Times New Roman"/>
                <w:sz w:val="20"/>
                <w:szCs w:val="20"/>
                <w:lang w:eastAsia="ru-RU"/>
              </w:rPr>
            </w:pPr>
            <w:proofErr w:type="spellStart"/>
            <w:r w:rsidRPr="007F1760">
              <w:rPr>
                <w:rFonts w:ascii="Times New Roman" w:eastAsia="Times New Roman" w:hAnsi="Times New Roman" w:cs="Times New Roman"/>
                <w:sz w:val="20"/>
                <w:szCs w:val="20"/>
                <w:lang w:eastAsia="ru-RU"/>
              </w:rPr>
              <w:t>ауыл</w:t>
            </w:r>
            <w:proofErr w:type="spellEnd"/>
            <w:r w:rsidRPr="007F1760">
              <w:rPr>
                <w:rFonts w:ascii="Times New Roman" w:eastAsia="Times New Roman" w:hAnsi="Times New Roman" w:cs="Times New Roman"/>
                <w:sz w:val="20"/>
                <w:szCs w:val="20"/>
                <w:lang w:eastAsia="ru-RU"/>
              </w:rPr>
              <w:t xml:space="preserve"> </w:t>
            </w:r>
            <w:proofErr w:type="spellStart"/>
            <w:r w:rsidRPr="007F1760">
              <w:rPr>
                <w:rFonts w:ascii="Times New Roman" w:eastAsia="Times New Roman" w:hAnsi="Times New Roman" w:cs="Times New Roman"/>
                <w:sz w:val="20"/>
                <w:szCs w:val="20"/>
                <w:lang w:eastAsia="ru-RU"/>
              </w:rPr>
              <w:t>биләмә</w:t>
            </w:r>
            <w:proofErr w:type="spellEnd"/>
            <w:r w:rsidRPr="007F1760">
              <w:rPr>
                <w:rFonts w:ascii="Times New Roman" w:eastAsia="Times New Roman" w:hAnsi="Times New Roman" w:cs="Times New Roman"/>
                <w:sz w:val="20"/>
                <w:szCs w:val="20"/>
                <w:lang w:val="en-US" w:eastAsia="ru-RU"/>
              </w:rPr>
              <w:t>h</w:t>
            </w:r>
            <w:r w:rsidRPr="007F1760">
              <w:rPr>
                <w:rFonts w:ascii="Times New Roman" w:eastAsia="Times New Roman" w:hAnsi="Times New Roman" w:cs="Times New Roman"/>
                <w:sz w:val="20"/>
                <w:szCs w:val="20"/>
                <w:lang w:eastAsia="ru-RU"/>
              </w:rPr>
              <w:t xml:space="preserve">е </w:t>
            </w:r>
            <w:proofErr w:type="spellStart"/>
            <w:r w:rsidRPr="007F1760">
              <w:rPr>
                <w:rFonts w:ascii="Times New Roman" w:eastAsia="Times New Roman" w:hAnsi="Times New Roman" w:cs="Times New Roman"/>
                <w:sz w:val="20"/>
                <w:szCs w:val="20"/>
                <w:lang w:eastAsia="ru-RU"/>
              </w:rPr>
              <w:t>хакимиәте</w:t>
            </w:r>
            <w:proofErr w:type="spellEnd"/>
          </w:p>
          <w:p w14:paraId="3BD127E6" w14:textId="77777777" w:rsidR="007F1760" w:rsidRPr="007F1760" w:rsidRDefault="007F1760" w:rsidP="007F1760">
            <w:pPr>
              <w:spacing w:after="0" w:line="240" w:lineRule="auto"/>
              <w:jc w:val="center"/>
              <w:rPr>
                <w:rFonts w:ascii="Times New Roman" w:eastAsia="Times New Roman" w:hAnsi="Times New Roman" w:cs="Times New Roman"/>
                <w:sz w:val="20"/>
                <w:szCs w:val="20"/>
                <w:lang w:eastAsia="ru-RU"/>
              </w:rPr>
            </w:pPr>
          </w:p>
          <w:p w14:paraId="61F47280" w14:textId="77777777" w:rsidR="007F1760" w:rsidRPr="007F1760" w:rsidRDefault="007F1760" w:rsidP="007F1760">
            <w:pPr>
              <w:spacing w:after="0" w:line="240" w:lineRule="auto"/>
              <w:rPr>
                <w:rFonts w:ascii="Times New Roman" w:eastAsia="Times New Roman" w:hAnsi="Times New Roman" w:cs="Times New Roman"/>
                <w:sz w:val="20"/>
                <w:szCs w:val="20"/>
                <w:lang w:eastAsia="ru-RU"/>
              </w:rPr>
            </w:pPr>
          </w:p>
          <w:p w14:paraId="79D9916E" w14:textId="77777777" w:rsidR="007F1760" w:rsidRPr="007F1760" w:rsidRDefault="007F1760" w:rsidP="007F1760">
            <w:pPr>
              <w:spacing w:after="0" w:line="240" w:lineRule="auto"/>
              <w:rPr>
                <w:rFonts w:ascii="Times New Roman" w:eastAsia="Times New Roman" w:hAnsi="Times New Roman" w:cs="Times New Roman"/>
                <w:sz w:val="20"/>
                <w:szCs w:val="20"/>
                <w:lang w:eastAsia="ru-RU"/>
              </w:rPr>
            </w:pPr>
          </w:p>
        </w:tc>
        <w:tc>
          <w:tcPr>
            <w:tcW w:w="1419" w:type="dxa"/>
            <w:tcBorders>
              <w:bottom w:val="single" w:sz="4" w:space="0" w:color="auto"/>
            </w:tcBorders>
          </w:tcPr>
          <w:p w14:paraId="2AAD2F9C" w14:textId="4CAD5156" w:rsidR="007F1760" w:rsidRPr="007F1760" w:rsidRDefault="007F1760" w:rsidP="007F1760">
            <w:pPr>
              <w:spacing w:after="0" w:line="240" w:lineRule="auto"/>
              <w:jc w:val="center"/>
              <w:rPr>
                <w:rFonts w:ascii="Times New Roman" w:eastAsia="Times New Roman" w:hAnsi="Times New Roman" w:cs="Times New Roman"/>
                <w:sz w:val="20"/>
                <w:szCs w:val="20"/>
                <w:lang w:eastAsia="ru-RU"/>
              </w:rPr>
            </w:pPr>
            <w:r w:rsidRPr="007F1760">
              <w:rPr>
                <w:rFonts w:ascii="Times New Roman" w:eastAsia="Times New Roman" w:hAnsi="Times New Roman" w:cs="Times New Roman"/>
                <w:noProof/>
                <w:sz w:val="20"/>
                <w:szCs w:val="20"/>
                <w:lang w:eastAsia="ru-RU"/>
              </w:rPr>
              <w:drawing>
                <wp:inline distT="0" distB="0" distL="0" distR="0" wp14:anchorId="073138C7" wp14:editId="1D0E67B5">
                  <wp:extent cx="731520" cy="7924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792480"/>
                          </a:xfrm>
                          <a:prstGeom prst="rect">
                            <a:avLst/>
                          </a:prstGeom>
                          <a:noFill/>
                          <a:ln>
                            <a:noFill/>
                          </a:ln>
                        </pic:spPr>
                      </pic:pic>
                    </a:graphicData>
                  </a:graphic>
                </wp:inline>
              </w:drawing>
            </w:r>
          </w:p>
        </w:tc>
        <w:tc>
          <w:tcPr>
            <w:tcW w:w="4310" w:type="dxa"/>
            <w:tcBorders>
              <w:bottom w:val="single" w:sz="4" w:space="0" w:color="auto"/>
            </w:tcBorders>
          </w:tcPr>
          <w:p w14:paraId="510836E2" w14:textId="77777777" w:rsidR="007F1760" w:rsidRPr="007F1760" w:rsidRDefault="007F1760" w:rsidP="007F1760">
            <w:pPr>
              <w:spacing w:after="0" w:line="240" w:lineRule="auto"/>
              <w:jc w:val="center"/>
              <w:rPr>
                <w:rFonts w:ascii="Times New Roman" w:eastAsia="Times New Roman" w:hAnsi="Times New Roman" w:cs="Times New Roman"/>
                <w:sz w:val="20"/>
                <w:szCs w:val="20"/>
                <w:lang w:eastAsia="ru-RU"/>
              </w:rPr>
            </w:pPr>
            <w:r w:rsidRPr="007F1760">
              <w:rPr>
                <w:rFonts w:ascii="Times New Roman" w:eastAsia="Times New Roman" w:hAnsi="Times New Roman" w:cs="Times New Roman"/>
                <w:sz w:val="20"/>
                <w:szCs w:val="20"/>
                <w:lang w:eastAsia="ru-RU"/>
              </w:rPr>
              <w:t xml:space="preserve">Администрация </w:t>
            </w:r>
          </w:p>
          <w:p w14:paraId="432E5351" w14:textId="77777777" w:rsidR="007F1760" w:rsidRPr="007F1760" w:rsidRDefault="007F1760" w:rsidP="007F1760">
            <w:pPr>
              <w:spacing w:after="0" w:line="240" w:lineRule="auto"/>
              <w:jc w:val="center"/>
              <w:rPr>
                <w:rFonts w:ascii="Times New Roman" w:eastAsia="Times New Roman" w:hAnsi="Times New Roman" w:cs="Times New Roman"/>
                <w:sz w:val="20"/>
                <w:szCs w:val="20"/>
                <w:lang w:eastAsia="ru-RU"/>
              </w:rPr>
            </w:pPr>
            <w:r w:rsidRPr="007F1760">
              <w:rPr>
                <w:rFonts w:ascii="Times New Roman" w:eastAsia="Times New Roman" w:hAnsi="Times New Roman" w:cs="Times New Roman"/>
                <w:sz w:val="20"/>
                <w:szCs w:val="20"/>
                <w:lang w:eastAsia="ru-RU"/>
              </w:rPr>
              <w:t xml:space="preserve">сельского поселения </w:t>
            </w:r>
          </w:p>
          <w:p w14:paraId="633F34BF" w14:textId="77777777" w:rsidR="007F1760" w:rsidRPr="007F1760" w:rsidRDefault="007F1760" w:rsidP="007F1760">
            <w:pPr>
              <w:spacing w:after="0" w:line="240" w:lineRule="auto"/>
              <w:jc w:val="center"/>
              <w:rPr>
                <w:rFonts w:ascii="Times New Roman" w:eastAsia="Times New Roman" w:hAnsi="Times New Roman" w:cs="Times New Roman"/>
                <w:sz w:val="20"/>
                <w:szCs w:val="20"/>
                <w:lang w:eastAsia="ru-RU"/>
              </w:rPr>
            </w:pPr>
            <w:r w:rsidRPr="007F1760">
              <w:rPr>
                <w:rFonts w:ascii="Times New Roman" w:eastAsia="Times New Roman" w:hAnsi="Times New Roman" w:cs="Times New Roman"/>
                <w:sz w:val="20"/>
                <w:szCs w:val="20"/>
                <w:lang w:eastAsia="ru-RU"/>
              </w:rPr>
              <w:t>Серафимовский сельсовет</w:t>
            </w:r>
          </w:p>
          <w:p w14:paraId="0AD779ED" w14:textId="77777777" w:rsidR="007F1760" w:rsidRPr="007F1760" w:rsidRDefault="007F1760" w:rsidP="007F1760">
            <w:pPr>
              <w:spacing w:after="0" w:line="240" w:lineRule="auto"/>
              <w:jc w:val="center"/>
              <w:rPr>
                <w:rFonts w:ascii="Times New Roman" w:eastAsia="Times New Roman" w:hAnsi="Times New Roman" w:cs="Times New Roman"/>
                <w:sz w:val="20"/>
                <w:szCs w:val="20"/>
                <w:lang w:eastAsia="ru-RU"/>
              </w:rPr>
            </w:pPr>
            <w:r w:rsidRPr="007F1760">
              <w:rPr>
                <w:rFonts w:ascii="Times New Roman" w:eastAsia="Times New Roman" w:hAnsi="Times New Roman" w:cs="Times New Roman"/>
                <w:sz w:val="20"/>
                <w:szCs w:val="20"/>
                <w:lang w:eastAsia="ru-RU"/>
              </w:rPr>
              <w:t xml:space="preserve">муниципального района </w:t>
            </w:r>
          </w:p>
          <w:p w14:paraId="076D3A37" w14:textId="77777777" w:rsidR="007F1760" w:rsidRPr="007F1760" w:rsidRDefault="007F1760" w:rsidP="007F1760">
            <w:pPr>
              <w:spacing w:after="0" w:line="240" w:lineRule="auto"/>
              <w:jc w:val="center"/>
              <w:rPr>
                <w:rFonts w:ascii="Times New Roman" w:eastAsia="Times New Roman" w:hAnsi="Times New Roman" w:cs="Times New Roman"/>
                <w:sz w:val="20"/>
                <w:szCs w:val="20"/>
                <w:lang w:eastAsia="ru-RU"/>
              </w:rPr>
            </w:pPr>
            <w:r w:rsidRPr="007F1760">
              <w:rPr>
                <w:rFonts w:ascii="Times New Roman" w:eastAsia="Times New Roman" w:hAnsi="Times New Roman" w:cs="Times New Roman"/>
                <w:sz w:val="20"/>
                <w:szCs w:val="20"/>
                <w:lang w:eastAsia="ru-RU"/>
              </w:rPr>
              <w:t>Туймазинский район</w:t>
            </w:r>
          </w:p>
          <w:p w14:paraId="045EFD8A" w14:textId="77777777" w:rsidR="007F1760" w:rsidRPr="007F1760" w:rsidRDefault="007F1760" w:rsidP="007F1760">
            <w:pPr>
              <w:spacing w:after="0" w:line="240" w:lineRule="auto"/>
              <w:jc w:val="center"/>
              <w:rPr>
                <w:rFonts w:ascii="Times New Roman" w:eastAsia="Times New Roman" w:hAnsi="Times New Roman" w:cs="Times New Roman"/>
                <w:sz w:val="20"/>
                <w:szCs w:val="20"/>
                <w:lang w:eastAsia="ru-RU"/>
              </w:rPr>
            </w:pPr>
            <w:r w:rsidRPr="007F1760">
              <w:rPr>
                <w:rFonts w:ascii="Times New Roman" w:eastAsia="Times New Roman" w:hAnsi="Times New Roman" w:cs="Times New Roman"/>
                <w:sz w:val="20"/>
                <w:szCs w:val="20"/>
                <w:lang w:eastAsia="ru-RU"/>
              </w:rPr>
              <w:t>РЕСПУБЛИКИ БАШКОРТОСТАН</w:t>
            </w:r>
          </w:p>
          <w:p w14:paraId="4B315B64" w14:textId="77777777" w:rsidR="007F1760" w:rsidRPr="007F1760" w:rsidRDefault="007F1760" w:rsidP="007F1760">
            <w:pPr>
              <w:spacing w:after="0" w:line="240" w:lineRule="auto"/>
              <w:rPr>
                <w:rFonts w:ascii="Times New Roman" w:eastAsia="Times New Roman" w:hAnsi="Times New Roman" w:cs="Times New Roman"/>
                <w:sz w:val="20"/>
                <w:szCs w:val="20"/>
                <w:lang w:eastAsia="ru-RU"/>
              </w:rPr>
            </w:pPr>
          </w:p>
          <w:p w14:paraId="3F8BF760" w14:textId="77777777" w:rsidR="007F1760" w:rsidRPr="007F1760" w:rsidRDefault="007F1760" w:rsidP="007F1760">
            <w:pPr>
              <w:spacing w:after="0" w:line="240" w:lineRule="auto"/>
              <w:rPr>
                <w:rFonts w:ascii="Times New Roman" w:eastAsia="Times New Roman" w:hAnsi="Times New Roman" w:cs="Times New Roman"/>
                <w:sz w:val="20"/>
                <w:szCs w:val="20"/>
                <w:lang w:eastAsia="ru-RU"/>
              </w:rPr>
            </w:pPr>
          </w:p>
        </w:tc>
      </w:tr>
      <w:tr w:rsidR="007F1760" w:rsidRPr="007F1760" w14:paraId="55764B15" w14:textId="77777777" w:rsidTr="002D3699">
        <w:trPr>
          <w:trHeight w:val="472"/>
        </w:trPr>
        <w:tc>
          <w:tcPr>
            <w:tcW w:w="4304" w:type="dxa"/>
            <w:tcBorders>
              <w:top w:val="single" w:sz="4" w:space="0" w:color="auto"/>
            </w:tcBorders>
          </w:tcPr>
          <w:p w14:paraId="01C7BE12" w14:textId="77777777" w:rsidR="007F1760" w:rsidRPr="007F1760" w:rsidRDefault="007F1760" w:rsidP="007F1760">
            <w:pPr>
              <w:spacing w:after="0" w:line="240" w:lineRule="auto"/>
              <w:jc w:val="center"/>
              <w:rPr>
                <w:rFonts w:ascii="Times New Roman" w:eastAsia="Times New Roman" w:hAnsi="Times New Roman" w:cs="Times New Roman"/>
                <w:sz w:val="20"/>
                <w:szCs w:val="20"/>
                <w:lang w:eastAsia="ru-RU"/>
              </w:rPr>
            </w:pPr>
            <w:r w:rsidRPr="007F1760">
              <w:rPr>
                <w:rFonts w:ascii="Times New Roman" w:eastAsia="Times New Roman" w:hAnsi="Times New Roman" w:cs="Times New Roman"/>
                <w:b/>
                <w:sz w:val="27"/>
                <w:szCs w:val="27"/>
                <w:lang w:eastAsia="ru-RU"/>
              </w:rPr>
              <w:t>КАРАР</w:t>
            </w:r>
          </w:p>
        </w:tc>
        <w:tc>
          <w:tcPr>
            <w:tcW w:w="1419" w:type="dxa"/>
            <w:tcBorders>
              <w:top w:val="single" w:sz="4" w:space="0" w:color="auto"/>
            </w:tcBorders>
          </w:tcPr>
          <w:p w14:paraId="66D36EB6" w14:textId="77777777" w:rsidR="007F1760" w:rsidRPr="007F1760" w:rsidRDefault="007F1760" w:rsidP="007F1760">
            <w:pPr>
              <w:spacing w:after="0" w:line="240" w:lineRule="auto"/>
              <w:jc w:val="center"/>
              <w:rPr>
                <w:rFonts w:ascii="Times New Roman" w:eastAsia="Times New Roman" w:hAnsi="Times New Roman" w:cs="Times New Roman"/>
                <w:noProof/>
                <w:sz w:val="20"/>
                <w:szCs w:val="20"/>
                <w:lang w:eastAsia="ru-RU"/>
              </w:rPr>
            </w:pPr>
          </w:p>
        </w:tc>
        <w:tc>
          <w:tcPr>
            <w:tcW w:w="4310" w:type="dxa"/>
            <w:tcBorders>
              <w:top w:val="single" w:sz="4" w:space="0" w:color="auto"/>
            </w:tcBorders>
          </w:tcPr>
          <w:p w14:paraId="584B2278" w14:textId="77777777" w:rsidR="007F1760" w:rsidRPr="007F1760" w:rsidRDefault="007F1760" w:rsidP="007F1760">
            <w:pPr>
              <w:spacing w:after="0" w:line="240" w:lineRule="auto"/>
              <w:jc w:val="center"/>
              <w:rPr>
                <w:rFonts w:ascii="Times New Roman" w:eastAsia="Times New Roman" w:hAnsi="Times New Roman" w:cs="Times New Roman"/>
                <w:sz w:val="20"/>
                <w:szCs w:val="20"/>
                <w:lang w:eastAsia="ru-RU"/>
              </w:rPr>
            </w:pPr>
            <w:r w:rsidRPr="007F1760">
              <w:rPr>
                <w:rFonts w:ascii="Times New Roman" w:eastAsia="Times New Roman" w:hAnsi="Times New Roman" w:cs="Times New Roman"/>
                <w:b/>
                <w:sz w:val="27"/>
                <w:szCs w:val="27"/>
                <w:lang w:eastAsia="ru-RU"/>
              </w:rPr>
              <w:t>ПОСТАНОВЛЕНИЕ</w:t>
            </w:r>
          </w:p>
        </w:tc>
      </w:tr>
      <w:tr w:rsidR="007F1760" w:rsidRPr="007F1760" w14:paraId="0E1D207B" w14:textId="77777777" w:rsidTr="002D3699">
        <w:trPr>
          <w:trHeight w:val="408"/>
        </w:trPr>
        <w:tc>
          <w:tcPr>
            <w:tcW w:w="4304" w:type="dxa"/>
          </w:tcPr>
          <w:p w14:paraId="362B3747" w14:textId="56E7CF38" w:rsidR="007F1760" w:rsidRPr="007F1760" w:rsidRDefault="007F1760" w:rsidP="007F1760">
            <w:pPr>
              <w:spacing w:after="0" w:line="240" w:lineRule="auto"/>
              <w:rPr>
                <w:rFonts w:ascii="Times New Roman" w:eastAsia="Times New Roman" w:hAnsi="Times New Roman" w:cs="Times New Roman"/>
                <w:b/>
                <w:sz w:val="27"/>
                <w:szCs w:val="27"/>
                <w:lang w:eastAsia="ru-RU"/>
              </w:rPr>
            </w:pPr>
            <w:r w:rsidRPr="007F1760">
              <w:rPr>
                <w:rFonts w:ascii="Times New Roman" w:eastAsia="Times New Roman" w:hAnsi="Times New Roman" w:cs="Times New Roman"/>
                <w:sz w:val="27"/>
                <w:szCs w:val="27"/>
                <w:u w:val="single"/>
                <w:lang w:eastAsia="ru-RU"/>
              </w:rPr>
              <w:t xml:space="preserve">     2</w:t>
            </w:r>
            <w:r>
              <w:rPr>
                <w:rFonts w:ascii="Times New Roman" w:eastAsia="Times New Roman" w:hAnsi="Times New Roman" w:cs="Times New Roman"/>
                <w:sz w:val="27"/>
                <w:szCs w:val="27"/>
                <w:u w:val="single"/>
                <w:lang w:eastAsia="ru-RU"/>
              </w:rPr>
              <w:t>8</w:t>
            </w:r>
            <w:r w:rsidRPr="007F1760">
              <w:rPr>
                <w:rFonts w:ascii="Times New Roman" w:eastAsia="Times New Roman" w:hAnsi="Times New Roman" w:cs="Times New Roman"/>
                <w:sz w:val="27"/>
                <w:szCs w:val="27"/>
                <w:u w:val="single"/>
                <w:lang w:eastAsia="ru-RU"/>
              </w:rPr>
              <w:t xml:space="preserve">        июня                 </w:t>
            </w:r>
            <w:r w:rsidRPr="007F1760">
              <w:rPr>
                <w:rFonts w:ascii="Times New Roman" w:eastAsia="Times New Roman" w:hAnsi="Times New Roman" w:cs="Times New Roman"/>
                <w:sz w:val="27"/>
                <w:szCs w:val="27"/>
                <w:lang w:eastAsia="ru-RU"/>
              </w:rPr>
              <w:t xml:space="preserve">   2022              </w:t>
            </w:r>
          </w:p>
        </w:tc>
        <w:tc>
          <w:tcPr>
            <w:tcW w:w="1419" w:type="dxa"/>
          </w:tcPr>
          <w:p w14:paraId="32F45FAF" w14:textId="5DF47251" w:rsidR="007F1760" w:rsidRPr="007F1760" w:rsidRDefault="007F1760" w:rsidP="007F1760">
            <w:pPr>
              <w:spacing w:after="0" w:line="240" w:lineRule="auto"/>
              <w:jc w:val="center"/>
              <w:rPr>
                <w:rFonts w:ascii="Times New Roman" w:eastAsia="Times New Roman" w:hAnsi="Times New Roman" w:cs="Times New Roman"/>
                <w:noProof/>
                <w:sz w:val="20"/>
                <w:szCs w:val="20"/>
                <w:lang w:eastAsia="ru-RU"/>
              </w:rPr>
            </w:pPr>
            <w:r w:rsidRPr="007F1760">
              <w:rPr>
                <w:rFonts w:ascii="Times New Roman" w:eastAsia="Times New Roman" w:hAnsi="Times New Roman" w:cs="Times New Roman"/>
                <w:sz w:val="27"/>
                <w:szCs w:val="27"/>
                <w:lang w:eastAsia="ru-RU"/>
              </w:rPr>
              <w:t>№8</w:t>
            </w:r>
            <w:r>
              <w:rPr>
                <w:rFonts w:ascii="Times New Roman" w:eastAsia="Times New Roman" w:hAnsi="Times New Roman" w:cs="Times New Roman"/>
                <w:sz w:val="27"/>
                <w:szCs w:val="27"/>
                <w:lang w:eastAsia="ru-RU"/>
              </w:rPr>
              <w:t>8</w:t>
            </w:r>
          </w:p>
        </w:tc>
        <w:tc>
          <w:tcPr>
            <w:tcW w:w="4310" w:type="dxa"/>
          </w:tcPr>
          <w:p w14:paraId="64077B96" w14:textId="445DDF8C" w:rsidR="007F1760" w:rsidRPr="007F1760" w:rsidRDefault="007F1760" w:rsidP="007F1760">
            <w:pPr>
              <w:spacing w:after="0" w:line="240" w:lineRule="auto"/>
              <w:jc w:val="right"/>
              <w:rPr>
                <w:rFonts w:ascii="Times New Roman" w:eastAsia="Times New Roman" w:hAnsi="Times New Roman" w:cs="Times New Roman"/>
                <w:b/>
                <w:sz w:val="27"/>
                <w:szCs w:val="27"/>
                <w:lang w:eastAsia="ru-RU"/>
              </w:rPr>
            </w:pPr>
            <w:r w:rsidRPr="007F1760">
              <w:rPr>
                <w:rFonts w:ascii="Times New Roman" w:eastAsia="Times New Roman" w:hAnsi="Times New Roman" w:cs="Times New Roman"/>
                <w:sz w:val="27"/>
                <w:szCs w:val="27"/>
                <w:lang w:eastAsia="ru-RU"/>
              </w:rPr>
              <w:t xml:space="preserve">     </w:t>
            </w:r>
            <w:r w:rsidRPr="007F1760">
              <w:rPr>
                <w:rFonts w:ascii="Times New Roman" w:eastAsia="Times New Roman" w:hAnsi="Times New Roman" w:cs="Times New Roman"/>
                <w:sz w:val="27"/>
                <w:szCs w:val="27"/>
                <w:u w:val="single"/>
                <w:lang w:eastAsia="ru-RU"/>
              </w:rPr>
              <w:t xml:space="preserve">     2</w:t>
            </w:r>
            <w:r>
              <w:rPr>
                <w:rFonts w:ascii="Times New Roman" w:eastAsia="Times New Roman" w:hAnsi="Times New Roman" w:cs="Times New Roman"/>
                <w:sz w:val="27"/>
                <w:szCs w:val="27"/>
                <w:u w:val="single"/>
                <w:lang w:eastAsia="ru-RU"/>
              </w:rPr>
              <w:t>8</w:t>
            </w:r>
            <w:r w:rsidRPr="007F1760">
              <w:rPr>
                <w:rFonts w:ascii="Times New Roman" w:eastAsia="Times New Roman" w:hAnsi="Times New Roman" w:cs="Times New Roman"/>
                <w:sz w:val="27"/>
                <w:szCs w:val="27"/>
                <w:u w:val="single"/>
                <w:lang w:eastAsia="ru-RU"/>
              </w:rPr>
              <w:t xml:space="preserve">        июня                 </w:t>
            </w:r>
            <w:r w:rsidRPr="007F1760">
              <w:rPr>
                <w:rFonts w:ascii="Times New Roman" w:eastAsia="Times New Roman" w:hAnsi="Times New Roman" w:cs="Times New Roman"/>
                <w:sz w:val="27"/>
                <w:szCs w:val="27"/>
                <w:lang w:eastAsia="ru-RU"/>
              </w:rPr>
              <w:t xml:space="preserve">   2022</w:t>
            </w:r>
          </w:p>
        </w:tc>
      </w:tr>
    </w:tbl>
    <w:p w14:paraId="2BCCED4A" w14:textId="77777777" w:rsidR="007F1760" w:rsidRDefault="007F1760" w:rsidP="00A21275">
      <w:pPr>
        <w:spacing w:after="0" w:line="240" w:lineRule="auto"/>
        <w:ind w:firstLine="426"/>
        <w:jc w:val="center"/>
        <w:rPr>
          <w:rFonts w:ascii="Times New Roman" w:eastAsia="Calibri" w:hAnsi="Times New Roman" w:cs="Times New Roman"/>
          <w:b/>
          <w:color w:val="333333"/>
          <w:sz w:val="28"/>
          <w:szCs w:val="28"/>
          <w:lang w:eastAsia="ru-RU"/>
        </w:rPr>
      </w:pPr>
    </w:p>
    <w:p w14:paraId="50A5FB55" w14:textId="348BF967" w:rsidR="00A21275" w:rsidRPr="007F1760" w:rsidRDefault="00A21275" w:rsidP="007F1760">
      <w:pPr>
        <w:spacing w:after="0" w:line="240" w:lineRule="auto"/>
        <w:ind w:firstLine="567"/>
        <w:jc w:val="center"/>
        <w:rPr>
          <w:rFonts w:ascii="Times New Roman" w:eastAsia="Calibri" w:hAnsi="Times New Roman" w:cs="Times New Roman"/>
          <w:b/>
          <w:sz w:val="26"/>
          <w:szCs w:val="26"/>
          <w:lang w:eastAsia="ru-RU"/>
        </w:rPr>
      </w:pPr>
      <w:bookmarkStart w:id="0" w:name="_GoBack"/>
      <w:r w:rsidRPr="007F1760">
        <w:rPr>
          <w:rFonts w:ascii="Times New Roman" w:eastAsia="Calibri" w:hAnsi="Times New Roman" w:cs="Times New Roman"/>
          <w:b/>
          <w:sz w:val="26"/>
          <w:szCs w:val="26"/>
          <w:lang w:eastAsia="ru-RU"/>
        </w:rPr>
        <w:t>О рассмотрении вопросов правоприменительной практики по результатам вступивших в законную силу решений судов</w:t>
      </w:r>
      <w:bookmarkEnd w:id="0"/>
      <w:r w:rsidRPr="007F1760">
        <w:rPr>
          <w:rFonts w:ascii="Times New Roman" w:eastAsia="Calibri" w:hAnsi="Times New Roman" w:cs="Times New Roman"/>
          <w:b/>
          <w:sz w:val="26"/>
          <w:szCs w:val="26"/>
          <w:lang w:eastAsia="ru-RU"/>
        </w:rPr>
        <w:t>, арбитражных судов о признании недействительными ненормативных правовых актов, незаконными решений и действий (бездействия) органа местного самоуправления администрации сельского поселения</w:t>
      </w:r>
      <w:r w:rsidR="007F1760" w:rsidRPr="007F1760">
        <w:rPr>
          <w:rFonts w:ascii="Times New Roman" w:eastAsia="Calibri" w:hAnsi="Times New Roman" w:cs="Times New Roman"/>
          <w:b/>
          <w:sz w:val="26"/>
          <w:szCs w:val="26"/>
          <w:lang w:eastAsia="ru-RU"/>
        </w:rPr>
        <w:t xml:space="preserve"> Серафимовский</w:t>
      </w:r>
      <w:r w:rsidRPr="007F1760">
        <w:rPr>
          <w:rFonts w:ascii="Times New Roman" w:eastAsia="Calibri" w:hAnsi="Times New Roman" w:cs="Times New Roman"/>
          <w:b/>
          <w:sz w:val="26"/>
          <w:szCs w:val="26"/>
          <w:lang w:eastAsia="ru-RU"/>
        </w:rPr>
        <w:t xml:space="preserve"> сельсовет муниципального района Туймазинский район Республики Башкортостан  и их должностных лиц</w:t>
      </w:r>
    </w:p>
    <w:p w14:paraId="0AA7CD11" w14:textId="77777777" w:rsidR="00A21275" w:rsidRPr="007F1760" w:rsidRDefault="00A21275" w:rsidP="007F1760">
      <w:pPr>
        <w:widowControl w:val="0"/>
        <w:autoSpaceDE w:val="0"/>
        <w:autoSpaceDN w:val="0"/>
        <w:spacing w:after="0" w:line="240" w:lineRule="auto"/>
        <w:ind w:firstLine="567"/>
        <w:jc w:val="center"/>
        <w:rPr>
          <w:rFonts w:ascii="Times New Roman" w:eastAsia="Calibri" w:hAnsi="Times New Roman" w:cs="Times New Roman"/>
          <w:b/>
          <w:sz w:val="26"/>
          <w:szCs w:val="26"/>
          <w:lang w:eastAsia="ru-RU"/>
        </w:rPr>
      </w:pPr>
    </w:p>
    <w:p w14:paraId="77CA8C10" w14:textId="14006F0A" w:rsidR="00A21275" w:rsidRPr="007F1760" w:rsidRDefault="00A21275" w:rsidP="007F1760">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lang w:eastAsia="ar-SA"/>
        </w:rPr>
      </w:pPr>
      <w:r w:rsidRPr="007F1760">
        <w:rPr>
          <w:rFonts w:ascii="Times New Roman" w:eastAsia="Calibri" w:hAnsi="Times New Roman" w:cs="Times New Roman"/>
          <w:sz w:val="26"/>
          <w:szCs w:val="26"/>
          <w:lang w:eastAsia="ru-RU"/>
        </w:rPr>
        <w:t xml:space="preserve">В соответствии с пунктом 2.1 статьи 6 Федерального закона от 25.12.2008 № 273-ФЗ «О противодействии коррупции», Администрация </w:t>
      </w:r>
      <w:r w:rsidRPr="007F1760">
        <w:rPr>
          <w:rFonts w:ascii="Times New Roman" w:eastAsia="Calibri" w:hAnsi="Times New Roman" w:cs="Times New Roman"/>
          <w:sz w:val="26"/>
          <w:szCs w:val="26"/>
          <w:lang w:eastAsia="ru-RU"/>
        </w:rPr>
        <w:tab/>
      </w:r>
      <w:r w:rsidRPr="007F1760">
        <w:rPr>
          <w:rFonts w:ascii="Times New Roman" w:eastAsia="Calibri" w:hAnsi="Times New Roman" w:cs="Times New Roman"/>
          <w:bCs/>
          <w:sz w:val="26"/>
          <w:szCs w:val="26"/>
          <w:lang w:eastAsia="ru-RU"/>
        </w:rPr>
        <w:t>сельского</w:t>
      </w:r>
      <w:r w:rsidR="00912881">
        <w:rPr>
          <w:rFonts w:ascii="Times New Roman" w:eastAsia="Calibri" w:hAnsi="Times New Roman" w:cs="Times New Roman"/>
          <w:bCs/>
          <w:sz w:val="26"/>
          <w:szCs w:val="26"/>
          <w:lang w:eastAsia="ru-RU"/>
        </w:rPr>
        <w:t xml:space="preserve"> </w:t>
      </w:r>
      <w:r w:rsidRPr="007F1760">
        <w:rPr>
          <w:rFonts w:ascii="Times New Roman" w:eastAsia="Calibri" w:hAnsi="Times New Roman" w:cs="Times New Roman"/>
          <w:bCs/>
          <w:sz w:val="26"/>
          <w:szCs w:val="26"/>
          <w:lang w:eastAsia="ru-RU"/>
        </w:rPr>
        <w:t xml:space="preserve">поселения </w:t>
      </w:r>
      <w:r w:rsidR="007F1760" w:rsidRPr="007F1760">
        <w:rPr>
          <w:rFonts w:ascii="Times New Roman" w:eastAsia="Calibri" w:hAnsi="Times New Roman" w:cs="Times New Roman"/>
          <w:bCs/>
          <w:sz w:val="26"/>
          <w:szCs w:val="26"/>
          <w:lang w:eastAsia="ru-RU"/>
        </w:rPr>
        <w:t>Серафимовский</w:t>
      </w:r>
      <w:r w:rsidRPr="007F1760">
        <w:rPr>
          <w:rFonts w:ascii="Times New Roman" w:eastAsia="Calibri" w:hAnsi="Times New Roman" w:cs="Times New Roman"/>
          <w:bCs/>
          <w:sz w:val="26"/>
          <w:szCs w:val="26"/>
          <w:lang w:eastAsia="ru-RU"/>
        </w:rPr>
        <w:t xml:space="preserve"> сельсовет муниципального района </w:t>
      </w:r>
      <w:bookmarkStart w:id="1" w:name="_Hlk106870967"/>
      <w:r w:rsidRPr="007F1760">
        <w:rPr>
          <w:rFonts w:ascii="Times New Roman" w:eastAsia="Calibri" w:hAnsi="Times New Roman" w:cs="Times New Roman"/>
          <w:bCs/>
          <w:sz w:val="26"/>
          <w:szCs w:val="26"/>
          <w:lang w:eastAsia="ru-RU"/>
        </w:rPr>
        <w:t>Туймазинский</w:t>
      </w:r>
      <w:bookmarkEnd w:id="1"/>
      <w:r w:rsidRPr="007F1760">
        <w:rPr>
          <w:rFonts w:ascii="Times New Roman" w:eastAsia="Calibri" w:hAnsi="Times New Roman" w:cs="Times New Roman"/>
          <w:bCs/>
          <w:sz w:val="26"/>
          <w:szCs w:val="26"/>
          <w:lang w:eastAsia="ru-RU"/>
        </w:rPr>
        <w:t xml:space="preserve"> район Республики Башкортостан</w:t>
      </w:r>
      <w:r w:rsidR="007F1760" w:rsidRPr="007F1760">
        <w:rPr>
          <w:rFonts w:ascii="Times New Roman" w:eastAsia="Calibri" w:hAnsi="Times New Roman" w:cs="Times New Roman"/>
          <w:bCs/>
          <w:sz w:val="26"/>
          <w:szCs w:val="26"/>
          <w:lang w:eastAsia="ru-RU"/>
        </w:rPr>
        <w:t xml:space="preserve"> </w:t>
      </w:r>
      <w:r w:rsidR="007F1760" w:rsidRPr="007F1760">
        <w:rPr>
          <w:rFonts w:ascii="Times New Roman" w:eastAsia="Calibri" w:hAnsi="Times New Roman" w:cs="Times New Roman"/>
          <w:bCs/>
          <w:sz w:val="26"/>
          <w:szCs w:val="26"/>
          <w:lang w:eastAsia="ar-SA"/>
        </w:rPr>
        <w:t>п о с т а н о в л я е т:</w:t>
      </w:r>
    </w:p>
    <w:p w14:paraId="306C3414" w14:textId="77777777" w:rsidR="00A21275" w:rsidRPr="007F1760" w:rsidRDefault="00A21275" w:rsidP="007F1760">
      <w:pPr>
        <w:suppressAutoHyphens/>
        <w:spacing w:after="0" w:line="240" w:lineRule="auto"/>
        <w:ind w:firstLine="567"/>
        <w:jc w:val="both"/>
        <w:rPr>
          <w:rFonts w:ascii="Times New Roman" w:eastAsia="Calibri" w:hAnsi="Times New Roman" w:cs="Times New Roman"/>
          <w:b/>
          <w:sz w:val="26"/>
          <w:szCs w:val="26"/>
          <w:lang w:eastAsia="ar-SA"/>
        </w:rPr>
      </w:pPr>
    </w:p>
    <w:p w14:paraId="4216BD41" w14:textId="77777777" w:rsidR="00A21275" w:rsidRPr="007F1760" w:rsidRDefault="00A21275" w:rsidP="007F1760">
      <w:pPr>
        <w:spacing w:after="0" w:line="240" w:lineRule="auto"/>
        <w:ind w:firstLine="567"/>
        <w:jc w:val="both"/>
        <w:rPr>
          <w:rFonts w:ascii="Times New Roman" w:eastAsia="Calibri" w:hAnsi="Times New Roman" w:cs="Times New Roman"/>
          <w:sz w:val="26"/>
          <w:szCs w:val="26"/>
          <w:lang w:eastAsia="ru-RU"/>
        </w:rPr>
      </w:pPr>
      <w:r w:rsidRPr="007F1760">
        <w:rPr>
          <w:rFonts w:ascii="Times New Roman" w:eastAsia="Calibri" w:hAnsi="Times New Roman" w:cs="Times New Roman"/>
          <w:sz w:val="26"/>
          <w:szCs w:val="26"/>
          <w:lang w:eastAsia="ru-RU"/>
        </w:rPr>
        <w:t>1. Утвердить прилагаемый:</w:t>
      </w:r>
    </w:p>
    <w:p w14:paraId="7D674638" w14:textId="77777777" w:rsidR="00A21275" w:rsidRPr="007F1760" w:rsidRDefault="00A21275" w:rsidP="007F1760">
      <w:pPr>
        <w:spacing w:after="0" w:line="240" w:lineRule="auto"/>
        <w:ind w:firstLine="567"/>
        <w:jc w:val="both"/>
        <w:rPr>
          <w:rFonts w:ascii="Times New Roman" w:eastAsia="Calibri" w:hAnsi="Times New Roman" w:cs="Times New Roman"/>
          <w:sz w:val="26"/>
          <w:szCs w:val="26"/>
          <w:lang w:eastAsia="ru-RU"/>
        </w:rPr>
      </w:pPr>
    </w:p>
    <w:p w14:paraId="7DFDC9DA" w14:textId="7A5FFDC4" w:rsidR="00A21275" w:rsidRPr="007F1760" w:rsidRDefault="00A21275" w:rsidP="007F1760">
      <w:pPr>
        <w:spacing w:after="0" w:line="240" w:lineRule="auto"/>
        <w:ind w:firstLine="567"/>
        <w:jc w:val="both"/>
        <w:rPr>
          <w:rFonts w:ascii="Times New Roman" w:eastAsia="Calibri" w:hAnsi="Times New Roman" w:cs="Times New Roman"/>
          <w:sz w:val="26"/>
          <w:szCs w:val="26"/>
          <w:lang w:eastAsia="ru-RU"/>
        </w:rPr>
      </w:pPr>
      <w:r w:rsidRPr="007F1760">
        <w:rPr>
          <w:rFonts w:ascii="Times New Roman" w:eastAsia="Calibri" w:hAnsi="Times New Roman" w:cs="Times New Roman"/>
          <w:sz w:val="26"/>
          <w:szCs w:val="26"/>
          <w:lang w:eastAsia="ru-RU"/>
        </w:rPr>
        <w:t>- 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администрации органов местного самоуправления</w:t>
      </w:r>
      <w:r w:rsidRPr="007F1760">
        <w:rPr>
          <w:rFonts w:ascii="Times New Roman" w:eastAsia="Calibri" w:hAnsi="Times New Roman" w:cs="Times New Roman"/>
          <w:bCs/>
          <w:sz w:val="26"/>
          <w:szCs w:val="26"/>
          <w:lang w:eastAsia="ru-RU"/>
        </w:rPr>
        <w:t xml:space="preserve"> сельского поселения </w:t>
      </w:r>
      <w:r w:rsidR="007F1760" w:rsidRPr="007F1760">
        <w:rPr>
          <w:rFonts w:ascii="Times New Roman" w:eastAsia="Calibri" w:hAnsi="Times New Roman" w:cs="Times New Roman"/>
          <w:bCs/>
          <w:sz w:val="26"/>
          <w:szCs w:val="26"/>
          <w:lang w:eastAsia="ru-RU"/>
        </w:rPr>
        <w:t>Серафимовский</w:t>
      </w:r>
      <w:r w:rsidRPr="007F1760">
        <w:rPr>
          <w:rFonts w:ascii="Times New Roman" w:eastAsia="Calibri" w:hAnsi="Times New Roman" w:cs="Times New Roman"/>
          <w:bCs/>
          <w:sz w:val="26"/>
          <w:szCs w:val="26"/>
          <w:lang w:eastAsia="ru-RU"/>
        </w:rPr>
        <w:t xml:space="preserve"> сельсовет муниципального </w:t>
      </w:r>
      <w:r w:rsidRPr="007F1760">
        <w:rPr>
          <w:rFonts w:ascii="Times New Roman" w:eastAsia="Calibri" w:hAnsi="Times New Roman" w:cs="Times New Roman"/>
          <w:bCs/>
          <w:sz w:val="26"/>
          <w:szCs w:val="26"/>
          <w:lang w:eastAsia="ru-RU"/>
        </w:rPr>
        <w:tab/>
        <w:t>района</w:t>
      </w:r>
      <w:r w:rsidR="007F1760" w:rsidRPr="007F1760">
        <w:rPr>
          <w:rFonts w:ascii="Times New Roman" w:eastAsia="Calibri" w:hAnsi="Times New Roman" w:cs="Times New Roman"/>
          <w:bCs/>
          <w:sz w:val="26"/>
          <w:szCs w:val="26"/>
          <w:lang w:eastAsia="ru-RU"/>
        </w:rPr>
        <w:t xml:space="preserve"> </w:t>
      </w:r>
      <w:r w:rsidRPr="007F1760">
        <w:rPr>
          <w:rFonts w:ascii="Times New Roman" w:eastAsia="Calibri" w:hAnsi="Times New Roman" w:cs="Times New Roman"/>
          <w:bCs/>
          <w:sz w:val="26"/>
          <w:szCs w:val="26"/>
          <w:lang w:eastAsia="ru-RU"/>
        </w:rPr>
        <w:t>Туймазинский район Республики Башкортостан</w:t>
      </w:r>
      <w:r w:rsidRPr="007F1760">
        <w:rPr>
          <w:rFonts w:ascii="Times New Roman" w:eastAsia="Calibri" w:hAnsi="Times New Roman" w:cs="Times New Roman"/>
          <w:sz w:val="26"/>
          <w:szCs w:val="26"/>
          <w:lang w:eastAsia="ru-RU"/>
        </w:rPr>
        <w:t xml:space="preserve"> и их должностных лиц (приложение № 1);</w:t>
      </w:r>
    </w:p>
    <w:p w14:paraId="0C35A59D" w14:textId="77777777" w:rsidR="00A21275" w:rsidRPr="007F1760" w:rsidRDefault="00A21275" w:rsidP="007F1760">
      <w:pPr>
        <w:spacing w:after="0" w:line="240" w:lineRule="auto"/>
        <w:ind w:firstLine="567"/>
        <w:jc w:val="both"/>
        <w:rPr>
          <w:rFonts w:ascii="Times New Roman" w:eastAsia="Calibri" w:hAnsi="Times New Roman" w:cs="Times New Roman"/>
          <w:sz w:val="26"/>
          <w:szCs w:val="26"/>
          <w:lang w:eastAsia="ru-RU"/>
        </w:rPr>
      </w:pPr>
    </w:p>
    <w:p w14:paraId="21B8AA94" w14:textId="77777777" w:rsidR="00A21275" w:rsidRPr="007F1760" w:rsidRDefault="00A21275" w:rsidP="007F1760">
      <w:pPr>
        <w:spacing w:after="0" w:line="240" w:lineRule="auto"/>
        <w:ind w:firstLine="567"/>
        <w:jc w:val="both"/>
        <w:rPr>
          <w:rFonts w:ascii="Times New Roman" w:eastAsia="Calibri" w:hAnsi="Times New Roman" w:cs="Times New Roman"/>
          <w:sz w:val="26"/>
          <w:szCs w:val="26"/>
          <w:lang w:eastAsia="ru-RU"/>
        </w:rPr>
      </w:pPr>
      <w:r w:rsidRPr="007F1760">
        <w:rPr>
          <w:rFonts w:ascii="Times New Roman" w:eastAsia="Calibri" w:hAnsi="Times New Roman" w:cs="Times New Roman"/>
          <w:sz w:val="26"/>
          <w:szCs w:val="26"/>
          <w:lang w:eastAsia="ru-RU"/>
        </w:rPr>
        <w:t>2. Контроль за исполнением настоящего постановления оставляю за собой.</w:t>
      </w:r>
    </w:p>
    <w:p w14:paraId="4474AA49" w14:textId="77777777" w:rsidR="00A21275" w:rsidRPr="007F1760" w:rsidRDefault="00A21275" w:rsidP="007F1760">
      <w:pPr>
        <w:spacing w:after="0" w:line="240" w:lineRule="auto"/>
        <w:ind w:firstLine="567"/>
        <w:jc w:val="both"/>
        <w:rPr>
          <w:rFonts w:ascii="Times New Roman" w:eastAsia="Calibri" w:hAnsi="Times New Roman" w:cs="Times New Roman"/>
          <w:sz w:val="26"/>
          <w:szCs w:val="26"/>
          <w:lang w:eastAsia="ru-RU"/>
        </w:rPr>
      </w:pPr>
    </w:p>
    <w:p w14:paraId="4AB5928A" w14:textId="77777777" w:rsidR="00A21275" w:rsidRPr="007F1760" w:rsidRDefault="00A21275" w:rsidP="007F1760">
      <w:pPr>
        <w:spacing w:after="0" w:line="240" w:lineRule="auto"/>
        <w:ind w:firstLine="567"/>
        <w:jc w:val="both"/>
        <w:rPr>
          <w:rFonts w:ascii="Times New Roman" w:eastAsia="Calibri" w:hAnsi="Times New Roman" w:cs="Times New Roman"/>
          <w:sz w:val="26"/>
          <w:szCs w:val="26"/>
          <w:lang w:eastAsia="ru-RU"/>
        </w:rPr>
      </w:pPr>
      <w:r w:rsidRPr="007F1760">
        <w:rPr>
          <w:rFonts w:ascii="Times New Roman" w:eastAsia="Calibri" w:hAnsi="Times New Roman" w:cs="Times New Roman"/>
          <w:sz w:val="26"/>
          <w:szCs w:val="26"/>
          <w:lang w:eastAsia="ru-RU"/>
        </w:rPr>
        <w:t>3. Настоящее постановление вступает в силу после официального опубликования.</w:t>
      </w:r>
    </w:p>
    <w:p w14:paraId="32C39C63" w14:textId="77777777" w:rsidR="00A21275" w:rsidRPr="007F1760" w:rsidRDefault="00A21275" w:rsidP="007F1760">
      <w:pPr>
        <w:spacing w:after="0" w:line="240" w:lineRule="auto"/>
        <w:ind w:firstLine="567"/>
        <w:jc w:val="both"/>
        <w:rPr>
          <w:rFonts w:ascii="Times New Roman" w:eastAsia="Calibri" w:hAnsi="Times New Roman" w:cs="Times New Roman"/>
          <w:sz w:val="26"/>
          <w:szCs w:val="26"/>
          <w:lang w:eastAsia="ru-RU"/>
        </w:rPr>
      </w:pPr>
    </w:p>
    <w:p w14:paraId="15535D28" w14:textId="77777777" w:rsidR="00A21275" w:rsidRPr="007F1760" w:rsidRDefault="00A21275" w:rsidP="007F1760">
      <w:pPr>
        <w:spacing w:after="0" w:line="240" w:lineRule="auto"/>
        <w:ind w:firstLine="567"/>
        <w:jc w:val="both"/>
        <w:rPr>
          <w:rFonts w:ascii="Times New Roman" w:eastAsia="Calibri" w:hAnsi="Times New Roman" w:cs="Times New Roman"/>
          <w:sz w:val="26"/>
          <w:szCs w:val="26"/>
          <w:lang w:eastAsia="ru-RU"/>
        </w:rPr>
      </w:pPr>
    </w:p>
    <w:p w14:paraId="3A297D2E" w14:textId="77777777" w:rsidR="00A21275" w:rsidRPr="007F1760" w:rsidRDefault="00A21275" w:rsidP="007F1760">
      <w:pPr>
        <w:spacing w:after="0" w:line="240" w:lineRule="auto"/>
        <w:ind w:firstLine="567"/>
        <w:jc w:val="both"/>
        <w:rPr>
          <w:rFonts w:ascii="Times New Roman" w:eastAsia="Calibri" w:hAnsi="Times New Roman" w:cs="Times New Roman"/>
          <w:sz w:val="26"/>
          <w:szCs w:val="26"/>
          <w:lang w:eastAsia="ru-RU"/>
        </w:rPr>
      </w:pPr>
    </w:p>
    <w:p w14:paraId="2DE1EDA8" w14:textId="4632FA76" w:rsidR="007F1760" w:rsidRPr="007F1760" w:rsidRDefault="00A21275" w:rsidP="007F1760">
      <w:pPr>
        <w:autoSpaceDE w:val="0"/>
        <w:autoSpaceDN w:val="0"/>
        <w:adjustRightInd w:val="0"/>
        <w:ind w:firstLine="567"/>
        <w:jc w:val="both"/>
        <w:rPr>
          <w:rFonts w:ascii="Times New Roman" w:eastAsia="Times New Roman" w:hAnsi="Times New Roman" w:cs="Times New Roman"/>
          <w:sz w:val="26"/>
          <w:szCs w:val="26"/>
          <w:lang w:eastAsia="ru-RU"/>
        </w:rPr>
      </w:pPr>
      <w:r w:rsidRPr="007F1760">
        <w:rPr>
          <w:rFonts w:ascii="Times New Roman" w:eastAsia="Calibri" w:hAnsi="Times New Roman" w:cs="Times New Roman"/>
          <w:b/>
          <w:sz w:val="26"/>
          <w:szCs w:val="26"/>
          <w:lang w:eastAsia="ru-RU"/>
        </w:rPr>
        <w:t xml:space="preserve">   </w:t>
      </w:r>
      <w:r w:rsidR="007F1760" w:rsidRPr="007F1760">
        <w:rPr>
          <w:rFonts w:ascii="Times New Roman" w:eastAsia="Times New Roman" w:hAnsi="Times New Roman" w:cs="Times New Roman"/>
          <w:sz w:val="26"/>
          <w:szCs w:val="26"/>
          <w:lang w:eastAsia="ru-RU"/>
        </w:rPr>
        <w:t>Глава сельского поселения</w:t>
      </w:r>
      <w:r w:rsidR="007F1760" w:rsidRPr="007F1760">
        <w:rPr>
          <w:rFonts w:ascii="Times New Roman" w:eastAsia="Times New Roman" w:hAnsi="Times New Roman" w:cs="Times New Roman"/>
          <w:sz w:val="26"/>
          <w:szCs w:val="26"/>
          <w:lang w:eastAsia="ru-RU"/>
        </w:rPr>
        <w:tab/>
      </w:r>
      <w:r w:rsidR="007F1760" w:rsidRPr="007F1760">
        <w:rPr>
          <w:rFonts w:ascii="Times New Roman" w:eastAsia="Times New Roman" w:hAnsi="Times New Roman" w:cs="Times New Roman"/>
          <w:sz w:val="26"/>
          <w:szCs w:val="26"/>
          <w:lang w:eastAsia="ru-RU"/>
        </w:rPr>
        <w:tab/>
      </w:r>
      <w:r w:rsidR="007F1760" w:rsidRPr="007F1760">
        <w:rPr>
          <w:rFonts w:ascii="Times New Roman" w:eastAsia="Times New Roman" w:hAnsi="Times New Roman" w:cs="Times New Roman"/>
          <w:sz w:val="26"/>
          <w:szCs w:val="26"/>
          <w:lang w:eastAsia="ru-RU"/>
        </w:rPr>
        <w:tab/>
      </w:r>
      <w:r w:rsidR="007F1760" w:rsidRPr="007F1760">
        <w:rPr>
          <w:rFonts w:ascii="Times New Roman" w:eastAsia="Times New Roman" w:hAnsi="Times New Roman" w:cs="Times New Roman"/>
          <w:sz w:val="26"/>
          <w:szCs w:val="26"/>
          <w:lang w:eastAsia="ru-RU"/>
        </w:rPr>
        <w:tab/>
      </w:r>
      <w:r w:rsidR="007F1760" w:rsidRPr="007F1760">
        <w:rPr>
          <w:rFonts w:ascii="Times New Roman" w:eastAsia="Times New Roman" w:hAnsi="Times New Roman" w:cs="Times New Roman"/>
          <w:sz w:val="26"/>
          <w:szCs w:val="26"/>
          <w:lang w:eastAsia="ru-RU"/>
        </w:rPr>
        <w:tab/>
      </w:r>
      <w:r w:rsidR="007F1760" w:rsidRPr="007F1760">
        <w:rPr>
          <w:rFonts w:ascii="Times New Roman" w:eastAsia="Times New Roman" w:hAnsi="Times New Roman" w:cs="Times New Roman"/>
          <w:sz w:val="26"/>
          <w:szCs w:val="26"/>
          <w:lang w:eastAsia="ru-RU"/>
        </w:rPr>
        <w:tab/>
      </w:r>
      <w:proofErr w:type="spellStart"/>
      <w:r w:rsidR="007F1760" w:rsidRPr="007F1760">
        <w:rPr>
          <w:rFonts w:ascii="Times New Roman" w:eastAsia="Times New Roman" w:hAnsi="Times New Roman" w:cs="Times New Roman"/>
          <w:sz w:val="26"/>
          <w:szCs w:val="26"/>
          <w:lang w:eastAsia="ru-RU"/>
        </w:rPr>
        <w:t>А.Н.Нелюбин</w:t>
      </w:r>
      <w:proofErr w:type="spellEnd"/>
    </w:p>
    <w:p w14:paraId="7D0CC203" w14:textId="4F67098B" w:rsidR="00A21275" w:rsidRPr="00A21275" w:rsidRDefault="00A21275" w:rsidP="00A21275">
      <w:pPr>
        <w:tabs>
          <w:tab w:val="left" w:pos="7425"/>
        </w:tabs>
        <w:spacing w:after="0" w:line="240" w:lineRule="auto"/>
        <w:ind w:left="-426" w:firstLine="851"/>
        <w:jc w:val="both"/>
        <w:rPr>
          <w:rFonts w:ascii="Times New Roman" w:eastAsia="Calibri" w:hAnsi="Times New Roman" w:cs="Times New Roman"/>
          <w:b/>
          <w:color w:val="333333"/>
          <w:sz w:val="24"/>
          <w:szCs w:val="24"/>
          <w:lang w:eastAsia="ru-RU"/>
        </w:rPr>
      </w:pPr>
      <w:r w:rsidRPr="00A21275">
        <w:rPr>
          <w:rFonts w:ascii="Times New Roman" w:eastAsia="Calibri" w:hAnsi="Times New Roman" w:cs="Times New Roman"/>
          <w:b/>
          <w:color w:val="333333"/>
          <w:sz w:val="24"/>
          <w:szCs w:val="24"/>
          <w:lang w:eastAsia="ru-RU"/>
        </w:rPr>
        <w:t xml:space="preserve">                                                                           </w:t>
      </w:r>
    </w:p>
    <w:p w14:paraId="6D7BD9CF" w14:textId="77777777" w:rsidR="00A21275" w:rsidRPr="00A21275" w:rsidRDefault="00A21275" w:rsidP="00A21275">
      <w:pPr>
        <w:tabs>
          <w:tab w:val="left" w:pos="7425"/>
        </w:tabs>
        <w:spacing w:after="0" w:line="240" w:lineRule="auto"/>
        <w:ind w:left="-426" w:firstLine="851"/>
        <w:jc w:val="both"/>
        <w:rPr>
          <w:rFonts w:ascii="Times New Roman" w:eastAsia="Calibri" w:hAnsi="Times New Roman" w:cs="Times New Roman"/>
          <w:b/>
          <w:color w:val="333333"/>
          <w:sz w:val="24"/>
          <w:szCs w:val="24"/>
          <w:lang w:eastAsia="ru-RU"/>
        </w:rPr>
      </w:pPr>
    </w:p>
    <w:p w14:paraId="435FC99E" w14:textId="77777777" w:rsidR="00A21275" w:rsidRPr="00A21275" w:rsidRDefault="00A21275" w:rsidP="00A21275">
      <w:pPr>
        <w:tabs>
          <w:tab w:val="left" w:pos="7425"/>
        </w:tabs>
        <w:spacing w:after="0" w:line="240" w:lineRule="auto"/>
        <w:ind w:left="-426" w:firstLine="851"/>
        <w:jc w:val="both"/>
        <w:rPr>
          <w:rFonts w:ascii="Times New Roman" w:eastAsia="Calibri" w:hAnsi="Times New Roman" w:cs="Times New Roman"/>
          <w:b/>
          <w:color w:val="333333"/>
          <w:sz w:val="24"/>
          <w:szCs w:val="24"/>
          <w:lang w:eastAsia="ru-RU"/>
        </w:rPr>
      </w:pPr>
    </w:p>
    <w:p w14:paraId="4CC69022" w14:textId="77777777" w:rsidR="00A21275" w:rsidRPr="00A21275" w:rsidRDefault="00A21275" w:rsidP="00A21275">
      <w:pPr>
        <w:tabs>
          <w:tab w:val="left" w:pos="7425"/>
        </w:tabs>
        <w:spacing w:after="0" w:line="240" w:lineRule="auto"/>
        <w:ind w:left="-426" w:firstLine="851"/>
        <w:jc w:val="both"/>
        <w:rPr>
          <w:rFonts w:ascii="Times New Roman" w:eastAsia="Calibri" w:hAnsi="Times New Roman" w:cs="Times New Roman"/>
          <w:b/>
          <w:color w:val="333333"/>
          <w:sz w:val="24"/>
          <w:szCs w:val="24"/>
          <w:lang w:eastAsia="ru-RU"/>
        </w:rPr>
      </w:pPr>
    </w:p>
    <w:p w14:paraId="78944B1B" w14:textId="77777777" w:rsidR="00A21275" w:rsidRPr="00A21275" w:rsidRDefault="00A21275" w:rsidP="00A21275">
      <w:pPr>
        <w:tabs>
          <w:tab w:val="left" w:pos="7425"/>
        </w:tabs>
        <w:spacing w:after="0" w:line="240" w:lineRule="auto"/>
        <w:ind w:left="-426" w:firstLine="851"/>
        <w:jc w:val="both"/>
        <w:rPr>
          <w:rFonts w:ascii="Times New Roman" w:eastAsia="Calibri" w:hAnsi="Times New Roman" w:cs="Times New Roman"/>
          <w:b/>
          <w:color w:val="333333"/>
          <w:sz w:val="24"/>
          <w:szCs w:val="24"/>
          <w:lang w:eastAsia="ru-RU"/>
        </w:rPr>
      </w:pPr>
    </w:p>
    <w:p w14:paraId="3D369720" w14:textId="77777777" w:rsidR="007F1760" w:rsidRDefault="00A21275" w:rsidP="00A21275">
      <w:pPr>
        <w:tabs>
          <w:tab w:val="left" w:pos="7425"/>
        </w:tabs>
        <w:spacing w:after="0" w:line="240" w:lineRule="exact"/>
        <w:ind w:left="4820"/>
        <w:rPr>
          <w:rFonts w:ascii="Times New Roman" w:eastAsia="Calibri" w:hAnsi="Times New Roman" w:cs="Times New Roman"/>
          <w:b/>
          <w:color w:val="333333"/>
          <w:sz w:val="24"/>
          <w:szCs w:val="24"/>
          <w:lang w:eastAsia="ru-RU"/>
        </w:rPr>
      </w:pPr>
      <w:r w:rsidRPr="00A21275">
        <w:rPr>
          <w:rFonts w:ascii="Times New Roman" w:eastAsia="Calibri" w:hAnsi="Times New Roman" w:cs="Times New Roman"/>
          <w:b/>
          <w:color w:val="333333"/>
          <w:sz w:val="24"/>
          <w:szCs w:val="24"/>
          <w:lang w:eastAsia="ru-RU"/>
        </w:rPr>
        <w:tab/>
      </w:r>
      <w:r w:rsidRPr="00A21275">
        <w:rPr>
          <w:rFonts w:ascii="Times New Roman" w:eastAsia="Calibri" w:hAnsi="Times New Roman" w:cs="Times New Roman"/>
          <w:b/>
          <w:color w:val="333333"/>
          <w:sz w:val="24"/>
          <w:szCs w:val="24"/>
          <w:lang w:eastAsia="ru-RU"/>
        </w:rPr>
        <w:tab/>
      </w:r>
    </w:p>
    <w:p w14:paraId="13F01754" w14:textId="77777777" w:rsidR="007F1760" w:rsidRDefault="007F1760">
      <w:pPr>
        <w:rPr>
          <w:rFonts w:ascii="Times New Roman" w:eastAsia="Calibri" w:hAnsi="Times New Roman" w:cs="Times New Roman"/>
          <w:b/>
          <w:color w:val="333333"/>
          <w:sz w:val="24"/>
          <w:szCs w:val="24"/>
          <w:lang w:eastAsia="ru-RU"/>
        </w:rPr>
      </w:pPr>
      <w:r>
        <w:rPr>
          <w:rFonts w:ascii="Times New Roman" w:eastAsia="Calibri" w:hAnsi="Times New Roman" w:cs="Times New Roman"/>
          <w:b/>
          <w:color w:val="333333"/>
          <w:sz w:val="24"/>
          <w:szCs w:val="24"/>
          <w:lang w:eastAsia="ru-RU"/>
        </w:rPr>
        <w:br w:type="page"/>
      </w:r>
    </w:p>
    <w:p w14:paraId="60A2E286" w14:textId="77777777" w:rsidR="00912881" w:rsidRDefault="00A21275" w:rsidP="00912881">
      <w:pPr>
        <w:tabs>
          <w:tab w:val="left" w:pos="7425"/>
        </w:tabs>
        <w:spacing w:after="0" w:line="240" w:lineRule="exact"/>
        <w:ind w:left="5103"/>
        <w:rPr>
          <w:rFonts w:ascii="Times New Roman" w:eastAsia="Calibri" w:hAnsi="Times New Roman" w:cs="Times New Roman"/>
          <w:b/>
          <w:color w:val="333333"/>
          <w:sz w:val="24"/>
          <w:szCs w:val="24"/>
          <w:lang w:eastAsia="ru-RU"/>
        </w:rPr>
      </w:pPr>
      <w:r w:rsidRPr="00A21275">
        <w:rPr>
          <w:rFonts w:ascii="Times New Roman" w:eastAsia="Calibri" w:hAnsi="Times New Roman" w:cs="Times New Roman"/>
          <w:b/>
          <w:color w:val="333333"/>
          <w:sz w:val="24"/>
          <w:szCs w:val="24"/>
          <w:lang w:eastAsia="ru-RU"/>
        </w:rPr>
        <w:lastRenderedPageBreak/>
        <w:t xml:space="preserve">Приложение </w:t>
      </w:r>
    </w:p>
    <w:p w14:paraId="66281A0C" w14:textId="63D92909" w:rsidR="00A21275" w:rsidRDefault="00A21275" w:rsidP="00912881">
      <w:pPr>
        <w:tabs>
          <w:tab w:val="left" w:pos="7425"/>
        </w:tabs>
        <w:spacing w:after="0" w:line="240" w:lineRule="exact"/>
        <w:ind w:left="5103"/>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 xml:space="preserve">Утвержден </w:t>
      </w:r>
    </w:p>
    <w:p w14:paraId="31AD7660" w14:textId="1D348225" w:rsidR="00A21275" w:rsidRPr="00A21275" w:rsidRDefault="00A21275" w:rsidP="00912881">
      <w:pPr>
        <w:tabs>
          <w:tab w:val="left" w:pos="7425"/>
        </w:tabs>
        <w:spacing w:after="0" w:line="240" w:lineRule="exact"/>
        <w:ind w:left="5103"/>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 xml:space="preserve">постановлением Администрации </w:t>
      </w:r>
      <w:r w:rsidRPr="00A21275">
        <w:rPr>
          <w:rFonts w:ascii="Times New Roman" w:eastAsia="Calibri" w:hAnsi="Times New Roman" w:cs="Times New Roman"/>
          <w:bCs/>
          <w:color w:val="333333"/>
          <w:sz w:val="24"/>
          <w:szCs w:val="24"/>
          <w:lang w:eastAsia="ru-RU"/>
        </w:rPr>
        <w:t xml:space="preserve">сельского поселения </w:t>
      </w:r>
      <w:r w:rsidR="00912881">
        <w:rPr>
          <w:rFonts w:ascii="Times New Roman" w:eastAsia="Calibri" w:hAnsi="Times New Roman" w:cs="Times New Roman"/>
          <w:bCs/>
          <w:color w:val="333333"/>
          <w:sz w:val="24"/>
          <w:szCs w:val="24"/>
          <w:lang w:eastAsia="ru-RU"/>
        </w:rPr>
        <w:t xml:space="preserve">Серафимовский </w:t>
      </w:r>
      <w:r w:rsidRPr="00A21275">
        <w:rPr>
          <w:rFonts w:ascii="Times New Roman" w:eastAsia="Calibri" w:hAnsi="Times New Roman" w:cs="Times New Roman"/>
          <w:bCs/>
          <w:color w:val="333333"/>
          <w:sz w:val="24"/>
          <w:szCs w:val="24"/>
          <w:lang w:eastAsia="ru-RU"/>
        </w:rPr>
        <w:t xml:space="preserve">сельсовет  </w:t>
      </w:r>
    </w:p>
    <w:p w14:paraId="181CC8FC" w14:textId="0271806A" w:rsidR="00A21275" w:rsidRPr="00A21275" w:rsidRDefault="00A21275" w:rsidP="00912881">
      <w:pPr>
        <w:widowControl w:val="0"/>
        <w:autoSpaceDE w:val="0"/>
        <w:autoSpaceDN w:val="0"/>
        <w:adjustRightInd w:val="0"/>
        <w:spacing w:after="0" w:line="240" w:lineRule="exact"/>
        <w:ind w:left="5103"/>
        <w:rPr>
          <w:rFonts w:ascii="Times New Roman" w:eastAsia="Calibri" w:hAnsi="Times New Roman" w:cs="Times New Roman"/>
          <w:bCs/>
          <w:color w:val="333333"/>
          <w:sz w:val="24"/>
          <w:szCs w:val="24"/>
          <w:lang w:eastAsia="ru-RU"/>
        </w:rPr>
      </w:pPr>
      <w:r w:rsidRPr="00A21275">
        <w:rPr>
          <w:rFonts w:ascii="Times New Roman" w:eastAsia="Calibri" w:hAnsi="Times New Roman" w:cs="Times New Roman"/>
          <w:bCs/>
          <w:color w:val="333333"/>
          <w:sz w:val="24"/>
          <w:szCs w:val="24"/>
          <w:lang w:eastAsia="ru-RU"/>
        </w:rPr>
        <w:t>муниципального района Туймазинский район Республики Башкортостан</w:t>
      </w:r>
    </w:p>
    <w:p w14:paraId="2357368D" w14:textId="09704EAC" w:rsidR="00A21275" w:rsidRPr="00A21275" w:rsidRDefault="00A21275" w:rsidP="00912881">
      <w:pPr>
        <w:widowControl w:val="0"/>
        <w:tabs>
          <w:tab w:val="left" w:pos="7088"/>
        </w:tabs>
        <w:autoSpaceDE w:val="0"/>
        <w:autoSpaceDN w:val="0"/>
        <w:adjustRightInd w:val="0"/>
        <w:spacing w:after="0" w:line="240" w:lineRule="exact"/>
        <w:ind w:left="5103"/>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 xml:space="preserve">от </w:t>
      </w:r>
      <w:r w:rsidR="00912881">
        <w:rPr>
          <w:rFonts w:ascii="Times New Roman" w:eastAsia="Calibri" w:hAnsi="Times New Roman" w:cs="Times New Roman"/>
          <w:color w:val="333333"/>
          <w:sz w:val="24"/>
          <w:szCs w:val="24"/>
          <w:lang w:eastAsia="ru-RU"/>
        </w:rPr>
        <w:t xml:space="preserve">____________ </w:t>
      </w:r>
      <w:proofErr w:type="gramStart"/>
      <w:r w:rsidRPr="00A21275">
        <w:rPr>
          <w:rFonts w:ascii="Times New Roman" w:eastAsia="Calibri" w:hAnsi="Times New Roman" w:cs="Times New Roman"/>
          <w:color w:val="333333"/>
          <w:sz w:val="24"/>
          <w:szCs w:val="24"/>
          <w:lang w:eastAsia="ru-RU"/>
        </w:rPr>
        <w:t xml:space="preserve">№  </w:t>
      </w:r>
      <w:r w:rsidR="00912881">
        <w:rPr>
          <w:rFonts w:ascii="Times New Roman" w:eastAsia="Calibri" w:hAnsi="Times New Roman" w:cs="Times New Roman"/>
          <w:color w:val="333333"/>
          <w:sz w:val="24"/>
          <w:szCs w:val="24"/>
          <w:lang w:eastAsia="ru-RU"/>
        </w:rPr>
        <w:t>_</w:t>
      </w:r>
      <w:proofErr w:type="gramEnd"/>
      <w:r w:rsidR="00912881">
        <w:rPr>
          <w:rFonts w:ascii="Times New Roman" w:eastAsia="Calibri" w:hAnsi="Times New Roman" w:cs="Times New Roman"/>
          <w:color w:val="333333"/>
          <w:sz w:val="24"/>
          <w:szCs w:val="24"/>
          <w:lang w:eastAsia="ru-RU"/>
        </w:rPr>
        <w:t>_</w:t>
      </w:r>
      <w:r w:rsidRPr="00A21275">
        <w:rPr>
          <w:rFonts w:ascii="Times New Roman" w:eastAsia="Calibri" w:hAnsi="Times New Roman" w:cs="Times New Roman"/>
          <w:color w:val="333333"/>
          <w:sz w:val="24"/>
          <w:szCs w:val="24"/>
          <w:lang w:eastAsia="ru-RU"/>
        </w:rPr>
        <w:t xml:space="preserve"> </w:t>
      </w:r>
    </w:p>
    <w:p w14:paraId="63D4923E"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p>
    <w:p w14:paraId="6CFB3840"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p>
    <w:p w14:paraId="7CA9E662"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p>
    <w:p w14:paraId="1CF8369D" w14:textId="77777777" w:rsidR="00A21275" w:rsidRPr="00912881" w:rsidRDefault="00A21275" w:rsidP="00A21275">
      <w:pPr>
        <w:spacing w:after="0" w:line="240" w:lineRule="auto"/>
        <w:ind w:firstLine="709"/>
        <w:jc w:val="center"/>
        <w:rPr>
          <w:rFonts w:ascii="Times New Roman" w:eastAsia="Calibri" w:hAnsi="Times New Roman" w:cs="Times New Roman"/>
          <w:b/>
          <w:bCs/>
          <w:color w:val="333333"/>
          <w:sz w:val="24"/>
          <w:szCs w:val="24"/>
          <w:lang w:eastAsia="ru-RU"/>
        </w:rPr>
      </w:pPr>
      <w:r w:rsidRPr="00912881">
        <w:rPr>
          <w:rFonts w:ascii="Times New Roman" w:eastAsia="Calibri" w:hAnsi="Times New Roman" w:cs="Times New Roman"/>
          <w:b/>
          <w:bCs/>
          <w:color w:val="333333"/>
          <w:sz w:val="24"/>
          <w:szCs w:val="24"/>
          <w:lang w:eastAsia="ru-RU"/>
        </w:rPr>
        <w:t>ПОРЯДОК</w:t>
      </w:r>
    </w:p>
    <w:p w14:paraId="7953E5FF" w14:textId="60171195" w:rsidR="00A21275" w:rsidRPr="00912881" w:rsidRDefault="00A21275" w:rsidP="00912881">
      <w:pPr>
        <w:spacing w:after="0" w:line="240" w:lineRule="auto"/>
        <w:ind w:firstLine="709"/>
        <w:jc w:val="center"/>
        <w:rPr>
          <w:rFonts w:ascii="Times New Roman" w:eastAsia="Calibri" w:hAnsi="Times New Roman" w:cs="Times New Roman"/>
          <w:b/>
          <w:bCs/>
          <w:color w:val="333333"/>
          <w:sz w:val="24"/>
          <w:szCs w:val="24"/>
          <w:lang w:eastAsia="ru-RU"/>
        </w:rPr>
      </w:pPr>
      <w:r w:rsidRPr="00912881">
        <w:rPr>
          <w:rFonts w:ascii="Times New Roman" w:eastAsia="Calibri" w:hAnsi="Times New Roman" w:cs="Times New Roman"/>
          <w:b/>
          <w:bCs/>
          <w:color w:val="333333"/>
          <w:sz w:val="24"/>
          <w:szCs w:val="24"/>
          <w:lang w:eastAsia="ru-RU"/>
        </w:rPr>
        <w:t xml:space="preserve">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образования администрации сельского поселения </w:t>
      </w:r>
      <w:r w:rsidR="00912881" w:rsidRPr="00912881">
        <w:rPr>
          <w:rFonts w:ascii="Times New Roman" w:eastAsia="Calibri" w:hAnsi="Times New Roman" w:cs="Times New Roman"/>
          <w:b/>
          <w:bCs/>
          <w:color w:val="333333"/>
          <w:sz w:val="24"/>
          <w:szCs w:val="24"/>
          <w:lang w:eastAsia="ru-RU"/>
        </w:rPr>
        <w:t xml:space="preserve">Серафимовский </w:t>
      </w:r>
      <w:r w:rsidRPr="00912881">
        <w:rPr>
          <w:rFonts w:ascii="Times New Roman" w:eastAsia="Calibri" w:hAnsi="Times New Roman" w:cs="Times New Roman"/>
          <w:b/>
          <w:bCs/>
          <w:color w:val="333333"/>
          <w:sz w:val="24"/>
          <w:szCs w:val="24"/>
          <w:lang w:eastAsia="ru-RU"/>
        </w:rPr>
        <w:t xml:space="preserve"> сельсовет муниципального </w:t>
      </w:r>
      <w:r w:rsidRPr="00912881">
        <w:rPr>
          <w:rFonts w:ascii="Times New Roman" w:eastAsia="Calibri" w:hAnsi="Times New Roman" w:cs="Times New Roman"/>
          <w:b/>
          <w:bCs/>
          <w:color w:val="333333"/>
          <w:sz w:val="24"/>
          <w:szCs w:val="24"/>
          <w:lang w:eastAsia="ru-RU"/>
        </w:rPr>
        <w:tab/>
        <w:t>района Туймазинский район Республики Башкортостан и его должностных лиц</w:t>
      </w:r>
    </w:p>
    <w:p w14:paraId="22AB53FC"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p>
    <w:p w14:paraId="21C1B733" w14:textId="091C24EC"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 xml:space="preserve">1.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w:t>
      </w:r>
      <w:r w:rsidRPr="00A21275">
        <w:rPr>
          <w:rFonts w:ascii="Times New Roman" w:eastAsia="Calibri" w:hAnsi="Times New Roman" w:cs="Times New Roman"/>
          <w:bCs/>
          <w:color w:val="333333"/>
          <w:sz w:val="24"/>
          <w:szCs w:val="24"/>
          <w:lang w:eastAsia="ru-RU"/>
        </w:rPr>
        <w:t xml:space="preserve">сельского поселения </w:t>
      </w:r>
      <w:r w:rsidR="00912881">
        <w:rPr>
          <w:rFonts w:ascii="Times New Roman" w:eastAsia="Calibri" w:hAnsi="Times New Roman" w:cs="Times New Roman"/>
          <w:bCs/>
          <w:color w:val="333333"/>
          <w:sz w:val="24"/>
          <w:szCs w:val="24"/>
          <w:lang w:eastAsia="ru-RU"/>
        </w:rPr>
        <w:t>Серафимовский</w:t>
      </w:r>
      <w:r w:rsidRPr="00A21275">
        <w:rPr>
          <w:rFonts w:ascii="Times New Roman" w:eastAsia="Calibri" w:hAnsi="Times New Roman" w:cs="Times New Roman"/>
          <w:bCs/>
          <w:color w:val="333333"/>
          <w:sz w:val="24"/>
          <w:szCs w:val="24"/>
          <w:lang w:eastAsia="ru-RU"/>
        </w:rPr>
        <w:t xml:space="preserve"> сельсовет муниципального </w:t>
      </w:r>
      <w:r w:rsidRPr="00A21275">
        <w:rPr>
          <w:rFonts w:ascii="Times New Roman" w:eastAsia="Calibri" w:hAnsi="Times New Roman" w:cs="Times New Roman"/>
          <w:bCs/>
          <w:color w:val="333333"/>
          <w:sz w:val="24"/>
          <w:szCs w:val="24"/>
          <w:lang w:eastAsia="ru-RU"/>
        </w:rPr>
        <w:tab/>
        <w:t xml:space="preserve">района </w:t>
      </w:r>
      <w:r w:rsidRPr="00A21275">
        <w:rPr>
          <w:rFonts w:ascii="Times New Roman" w:eastAsia="Calibri" w:hAnsi="Times New Roman" w:cs="Times New Roman"/>
          <w:bCs/>
          <w:color w:val="333333"/>
          <w:sz w:val="24"/>
          <w:szCs w:val="24"/>
          <w:lang w:eastAsia="ru-RU"/>
        </w:rPr>
        <w:tab/>
      </w:r>
      <w:r>
        <w:rPr>
          <w:rFonts w:ascii="Times New Roman" w:eastAsia="Calibri" w:hAnsi="Times New Roman" w:cs="Times New Roman"/>
          <w:bCs/>
          <w:color w:val="333333"/>
          <w:sz w:val="24"/>
          <w:szCs w:val="24"/>
          <w:lang w:eastAsia="ru-RU"/>
        </w:rPr>
        <w:t>Туймазинский</w:t>
      </w:r>
      <w:r w:rsidRPr="00A21275">
        <w:rPr>
          <w:rFonts w:ascii="Times New Roman" w:eastAsia="Calibri" w:hAnsi="Times New Roman" w:cs="Times New Roman"/>
          <w:bCs/>
          <w:color w:val="333333"/>
          <w:sz w:val="24"/>
          <w:szCs w:val="24"/>
          <w:lang w:eastAsia="ru-RU"/>
        </w:rPr>
        <w:t xml:space="preserve"> район Республики Башкортостан</w:t>
      </w:r>
      <w:r w:rsidRPr="00A21275">
        <w:rPr>
          <w:rFonts w:ascii="Times New Roman" w:eastAsia="Calibri" w:hAnsi="Times New Roman" w:cs="Times New Roman"/>
          <w:color w:val="333333"/>
          <w:sz w:val="24"/>
          <w:szCs w:val="24"/>
          <w:lang w:eastAsia="ru-RU"/>
        </w:rPr>
        <w:t xml:space="preserve"> (далее соответственно – Порядок, вопросы правоприменительной практики, органы местного самоуправления) в целях выработки и принятия мер по предупреждению и устранению причин выявленных нарушений.</w:t>
      </w:r>
    </w:p>
    <w:p w14:paraId="096908DA"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2. Рассмотрение вопросов правоприменительной практики включает в себя:</w:t>
      </w:r>
    </w:p>
    <w:p w14:paraId="1CD56795"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 анализ вступивших в законную силу решений судов, арбитражных судов (далее – судебных решений)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w:t>
      </w:r>
    </w:p>
    <w:p w14:paraId="347A8ABB"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 выявление причин, послуживших основаниями признания недействительными ненормативных правовых актов, незаконными решений и действий (бездействия) органов местного самоуправления и их должностных лиц;</w:t>
      </w:r>
    </w:p>
    <w:p w14:paraId="2A27D245"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 последующая разработка и реализация системы мер, направленных на предупреждение и устранение указанных причин;</w:t>
      </w:r>
    </w:p>
    <w:p w14:paraId="0F019F5D"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 контроль результативности принятых мер, последующей правоприменительной практики.</w:t>
      </w:r>
    </w:p>
    <w:p w14:paraId="061A2D6F"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3. Работник администрации поселения (далее – работник), ответственный за рассмотрение вопросов правоприменительной практики, ведет учет судебных решений о признании недействительными ненормативных правовых актов, незаконными решений и действий (бездействия) администрации поселения, Совета поселения и их должностных лиц.</w:t>
      </w:r>
    </w:p>
    <w:p w14:paraId="01A4CFB9"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Ответственность за рассмотрение вопросов правоприменительной практики возлагается на работника администрации поселения, одновременно являющегося секретарем рабочей группы по вопросам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w:t>
      </w:r>
    </w:p>
    <w:p w14:paraId="6314975B"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4. Работник ежеквартально до 5 числа месяца, следующего за отчетным кварталом, подготавливает обобщенную информацию о вынесенных судебных решениях о признании недействительными ненормативных правовых актов, незаконными решений и действий (бездействия) органов местного самоуправления и должностных лиц с приложениями копий судебных решений.</w:t>
      </w:r>
    </w:p>
    <w:p w14:paraId="0B6FC206"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В информации отражается позиция относительно:</w:t>
      </w:r>
    </w:p>
    <w:p w14:paraId="2DA672A3"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 причин принятия органом местного самоуправления, должностным лицом ненормативных правовых актов, решений и совершения действий (бездействия), признанных судом недействительными (незаконными);</w:t>
      </w:r>
    </w:p>
    <w:p w14:paraId="4670899B"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lastRenderedPageBreak/>
        <w:t>- причин, послуживших основаниями признания недействительными ненормативных правовых актов, незаконными решений и действий (бездействия) органа местного самоуправления и должностных лиц.</w:t>
      </w:r>
    </w:p>
    <w:p w14:paraId="6B9264E4"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5. Сведения, предоставленные согласно пункту 4 настоящего Порядка, обобщаются и представляются председателю рабочей группы по вопросам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должностных лиц (далее – рабочая группа) в срок до 10 числа месяца, следующего за отчетным кварталом.</w:t>
      </w:r>
    </w:p>
    <w:p w14:paraId="1D5215F4"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6. Председатель рабочей группы на основании материалов, полученных в соответствии с пунктом 5 настоящего Порядка, по каждому случаю признания недействительными ненормативных правовых актов, незаконными решений и действий (бездействия) органов местного самоуправления и их должностных лиц назначает дату и место проведения заседания рабочей группы, рассматривает необходимость привлечения к деятельности рабочей группы иных лиц. Заседание рабочей группы должно быть проведено не позднее 10 рабочих дней со дня получения председателем рабочей группы материалов, указанных в пункте 5 настоящего Порядка.</w:t>
      </w:r>
    </w:p>
    <w:p w14:paraId="199D380F"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7. Секретарь рабочей группы оповещает всех членов рабочей группы и иных лиц, определенных председателем рабочей группы, о дате, месте и времени проведения заседания рабочей группы.</w:t>
      </w:r>
    </w:p>
    <w:p w14:paraId="213E9626"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8. Рассмотрение вопросов правоприменительной практики может быть отложено при необходимости получения дополнительных материалов.</w:t>
      </w:r>
    </w:p>
    <w:p w14:paraId="64FC4EF2"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9. В ходе рассмотрения вопросов правоприменительной практики по каждому случаю признания недействительными ненормативных правовых актов, незаконными решений и действий (бездействия) органа местного самоуправления и должностных лиц определяются:</w:t>
      </w:r>
    </w:p>
    <w:p w14:paraId="0C655218"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 причины принятия ненормативных правовых актов, решений и совершения действий (бездействия), признанных судом недействительными (незаконными);</w:t>
      </w:r>
    </w:p>
    <w:p w14:paraId="11AD15DB"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 причины, послужившие основаниями признания недействительными ненормативных правовых актов, незаконными решений и действий (бездействия).</w:t>
      </w:r>
    </w:p>
    <w:p w14:paraId="14764E02"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10. По итогам рассмотрения вопросов правоприменительной практики рабочая группа принимает решение, в котором:</w:t>
      </w:r>
    </w:p>
    <w:p w14:paraId="79240517"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 устанавливается, что в рассматриваемой ситуации содержатся (не содержатся) признаки коррупционных проявлений;</w:t>
      </w:r>
    </w:p>
    <w:p w14:paraId="51E68C59"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w:t>
      </w:r>
    </w:p>
    <w:p w14:paraId="51699F60"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11. В протоколе заседания рабочей группы указываются:</w:t>
      </w:r>
    </w:p>
    <w:p w14:paraId="075F947B"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 дата заседания, состав рабочей группы и иных приглашенных лиц;</w:t>
      </w:r>
    </w:p>
    <w:p w14:paraId="5D63E60B"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 судебный акт (акты), явившиеся основанием для рассмотрения вопросов правоприменительной практики;</w:t>
      </w:r>
    </w:p>
    <w:p w14:paraId="5C7D2669"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p>
    <w:p w14:paraId="483771FF"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 фамилия, имя, отчество выступавших на заседании и краткое описание изложенных выступлений;</w:t>
      </w:r>
    </w:p>
    <w:p w14:paraId="0096734B"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 результаты голосования;</w:t>
      </w:r>
    </w:p>
    <w:p w14:paraId="53C4A56F"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 решение.</w:t>
      </w:r>
    </w:p>
    <w:p w14:paraId="664624EC" w14:textId="77777777"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12. В случае установления рабочей группой признаков коррупционных проявлений, послуживших основанием для принятия решения о признании недействительными ненормативных правовых актов, незаконными решений и действий (бездействия) органа местного самоуправления и должностных лиц, председателем рабочей группы направляется информация в адрес Комиссии по соблюдению требований к служебному поведению и урегулированию конфликта интересов в целях осуществления мер по предупреждению коррупции.</w:t>
      </w:r>
    </w:p>
    <w:p w14:paraId="532F0BA5" w14:textId="0285CF52" w:rsidR="00A21275" w:rsidRPr="00A21275" w:rsidRDefault="00A21275" w:rsidP="00A21275">
      <w:pPr>
        <w:spacing w:after="0" w:line="240" w:lineRule="auto"/>
        <w:ind w:firstLine="709"/>
        <w:jc w:val="both"/>
        <w:rPr>
          <w:rFonts w:ascii="Times New Roman" w:eastAsia="Calibri" w:hAnsi="Times New Roman" w:cs="Times New Roman"/>
          <w:color w:val="333333"/>
          <w:sz w:val="24"/>
          <w:szCs w:val="24"/>
          <w:lang w:eastAsia="ru-RU"/>
        </w:rPr>
      </w:pPr>
      <w:r w:rsidRPr="00A21275">
        <w:rPr>
          <w:rFonts w:ascii="Times New Roman" w:eastAsia="Calibri" w:hAnsi="Times New Roman" w:cs="Times New Roman"/>
          <w:color w:val="333333"/>
          <w:sz w:val="24"/>
          <w:szCs w:val="24"/>
          <w:lang w:eastAsia="ru-RU"/>
        </w:rPr>
        <w:t>13. Протоколы заседаний рабочей группы хранятся в администрации сельского поселения.</w:t>
      </w:r>
    </w:p>
    <w:sectPr w:rsidR="00A21275" w:rsidRPr="00A21275" w:rsidSect="00912881">
      <w:headerReference w:type="even" r:id="rId7"/>
      <w:headerReference w:type="default" r:id="rId8"/>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E5591" w14:textId="77777777" w:rsidR="00574BC1" w:rsidRDefault="00574BC1">
      <w:pPr>
        <w:spacing w:after="0" w:line="240" w:lineRule="auto"/>
      </w:pPr>
      <w:r>
        <w:separator/>
      </w:r>
    </w:p>
  </w:endnote>
  <w:endnote w:type="continuationSeparator" w:id="0">
    <w:p w14:paraId="7FABBB45" w14:textId="77777777" w:rsidR="00574BC1" w:rsidRDefault="0057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CB908" w14:textId="77777777" w:rsidR="00574BC1" w:rsidRDefault="00574BC1">
      <w:pPr>
        <w:spacing w:after="0" w:line="240" w:lineRule="auto"/>
      </w:pPr>
      <w:r>
        <w:separator/>
      </w:r>
    </w:p>
  </w:footnote>
  <w:footnote w:type="continuationSeparator" w:id="0">
    <w:p w14:paraId="2CB1EAF1" w14:textId="77777777" w:rsidR="00574BC1" w:rsidRDefault="00574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4660" w14:textId="77777777" w:rsidR="00570729" w:rsidRDefault="00A21275" w:rsidP="00FA22F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197EC697" w14:textId="77777777" w:rsidR="00570729" w:rsidRDefault="00574B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F70C2" w14:textId="77777777" w:rsidR="00570729" w:rsidRDefault="00A21275" w:rsidP="00FA22F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4D057E7E" w14:textId="77777777" w:rsidR="00570729" w:rsidRDefault="00574B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AD"/>
    <w:rsid w:val="002D6F5D"/>
    <w:rsid w:val="002F1CAD"/>
    <w:rsid w:val="00574BC1"/>
    <w:rsid w:val="007F1760"/>
    <w:rsid w:val="00912881"/>
    <w:rsid w:val="00A21275"/>
    <w:rsid w:val="00D52311"/>
    <w:rsid w:val="00E040FA"/>
    <w:rsid w:val="00EB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74FD"/>
  <w15:chartTrackingRefBased/>
  <w15:docId w15:val="{7A9C9D21-2A73-46BA-B047-D863EE95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127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rsid w:val="00A21275"/>
    <w:rPr>
      <w:rFonts w:ascii="Times New Roman" w:eastAsia="Calibri" w:hAnsi="Times New Roman" w:cs="Times New Roman"/>
      <w:sz w:val="24"/>
      <w:szCs w:val="24"/>
      <w:lang w:eastAsia="ru-RU"/>
    </w:rPr>
  </w:style>
  <w:style w:type="character" w:styleId="a5">
    <w:name w:val="page number"/>
    <w:basedOn w:val="a0"/>
    <w:rsid w:val="00A2127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1275"/>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Balloon Text"/>
    <w:basedOn w:val="a"/>
    <w:link w:val="a7"/>
    <w:uiPriority w:val="99"/>
    <w:semiHidden/>
    <w:unhideWhenUsed/>
    <w:rsid w:val="00A2127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21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Ведерникова Ольга Александровна</dc:creator>
  <cp:keywords/>
  <dc:description/>
  <cp:lastModifiedBy>User</cp:lastModifiedBy>
  <cp:revision>2</cp:revision>
  <cp:lastPrinted>2022-06-23T05:05:00Z</cp:lastPrinted>
  <dcterms:created xsi:type="dcterms:W3CDTF">2022-06-28T05:11:00Z</dcterms:created>
  <dcterms:modified xsi:type="dcterms:W3CDTF">2022-06-28T05:11:00Z</dcterms:modified>
</cp:coreProperties>
</file>