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4081" w14:textId="521E797E" w:rsidR="004D181F" w:rsidRDefault="004D181F" w:rsidP="004D181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ЗАКЛЮЧЕНИЕ</w:t>
      </w:r>
    </w:p>
    <w:p w14:paraId="2C9E470F" w14:textId="7627AE70" w:rsidR="004D181F" w:rsidRDefault="004D181F" w:rsidP="004D181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по результатам публичных слушаний по проекту решения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</w:t>
      </w:r>
    </w:p>
    <w:p w14:paraId="6B5BEC75" w14:textId="408B2264" w:rsidR="004D181F" w:rsidRDefault="004D181F" w:rsidP="004D181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B320BC" w14:textId="77777777" w:rsidR="004D181F" w:rsidRPr="004D181F" w:rsidRDefault="004D181F" w:rsidP="004D181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18DFF2" w14:textId="6EB1976B" w:rsidR="004D181F" w:rsidRPr="004D181F" w:rsidRDefault="004D181F" w:rsidP="004D181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D181F">
        <w:rPr>
          <w:rFonts w:ascii="Times New Roman" w:hAnsi="Times New Roman" w:cs="Times New Roman"/>
          <w:sz w:val="24"/>
          <w:szCs w:val="24"/>
        </w:rPr>
        <w:t>с.Серафимовский</w:t>
      </w:r>
      <w:proofErr w:type="spellEnd"/>
      <w:r w:rsidRPr="004D1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81F">
        <w:rPr>
          <w:rFonts w:ascii="Times New Roman" w:hAnsi="Times New Roman" w:cs="Times New Roman"/>
          <w:sz w:val="24"/>
          <w:szCs w:val="24"/>
        </w:rPr>
        <w:t>ул.Девонская</w:t>
      </w:r>
      <w:proofErr w:type="spellEnd"/>
      <w:r w:rsidRPr="004D181F">
        <w:rPr>
          <w:rFonts w:ascii="Times New Roman" w:hAnsi="Times New Roman" w:cs="Times New Roman"/>
          <w:sz w:val="24"/>
          <w:szCs w:val="24"/>
        </w:rPr>
        <w:t>, 2</w:t>
      </w:r>
      <w:r w:rsidRPr="004D18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19.08.2020</w:t>
      </w:r>
      <w:r w:rsidRPr="004D181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8541B10" w14:textId="0B8D7005" w:rsidR="004D181F" w:rsidRPr="004D181F" w:rsidRDefault="004D181F" w:rsidP="004D181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конференц-зал</w:t>
      </w:r>
      <w:r w:rsidRPr="004D18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181F">
        <w:rPr>
          <w:rFonts w:ascii="Times New Roman" w:hAnsi="Times New Roman" w:cs="Times New Roman"/>
          <w:sz w:val="24"/>
          <w:szCs w:val="24"/>
        </w:rPr>
        <w:t>14-00 часов</w:t>
      </w:r>
    </w:p>
    <w:p w14:paraId="7E142B88" w14:textId="77777777" w:rsidR="004D181F" w:rsidRDefault="004D181F" w:rsidP="004D181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D9EE79E" w14:textId="0D08703F" w:rsidR="004D181F" w:rsidRPr="004D181F" w:rsidRDefault="004D181F" w:rsidP="004D181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На публичных слушаниях присутствовало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181F">
        <w:rPr>
          <w:rFonts w:ascii="Times New Roman" w:hAnsi="Times New Roman" w:cs="Times New Roman"/>
          <w:sz w:val="24"/>
          <w:szCs w:val="24"/>
        </w:rPr>
        <w:t xml:space="preserve"> слушателей.</w:t>
      </w:r>
    </w:p>
    <w:p w14:paraId="61AC6D81" w14:textId="77777777" w:rsidR="004D181F" w:rsidRDefault="004D181F" w:rsidP="004D181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42851B7" w14:textId="0B137E7A" w:rsidR="004D181F" w:rsidRP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Решением Совета сельского поселения Серафимовский сельсовет муниципального района Туймазинский район Республики Башкортостан №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4D181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05.08.2020</w:t>
      </w:r>
      <w:r w:rsidRPr="004D181F">
        <w:rPr>
          <w:rFonts w:ascii="Times New Roman" w:hAnsi="Times New Roman" w:cs="Times New Roman"/>
          <w:sz w:val="24"/>
          <w:szCs w:val="24"/>
        </w:rPr>
        <w:t>г. были назначены публичные слушания по проекту решения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 с указанием даты, времени и места проведения публичных слушаний.</w:t>
      </w:r>
    </w:p>
    <w:p w14:paraId="49D3D7F6" w14:textId="77777777" w:rsidR="004D181F" w:rsidRP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06.10.2003 г. №131-Ф3, проект решения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Башкортостан», был размещен на официальном сайте Администрации сельского поселения Серафимовский сельсовет муниципального района Туймазинский район Республики Башкортостан.</w:t>
      </w:r>
    </w:p>
    <w:p w14:paraId="5F10C338" w14:textId="783C7AA0" w:rsidR="004D181F" w:rsidRP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2020</w:t>
      </w:r>
      <w:r w:rsidRPr="004D181F">
        <w:rPr>
          <w:rFonts w:ascii="Times New Roman" w:hAnsi="Times New Roman" w:cs="Times New Roman"/>
          <w:sz w:val="24"/>
          <w:szCs w:val="24"/>
        </w:rPr>
        <w:t xml:space="preserve"> года в 14 часов 00 минут по адресу: Республика Башкортостан, Туймазинский район, с. Серафимовский, ул. Девонская, д. 2, проводились слушания по проекту решения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Башкортостан».</w:t>
      </w:r>
    </w:p>
    <w:p w14:paraId="211E26CB" w14:textId="77777777" w:rsidR="004D181F" w:rsidRP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С докладом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 выступил глава сельского поселения Серафимовский сельсовет. От жителей сельского поселения Серафимовский сельсовет предложений и дополнений по проекту решения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 не поступало. Публичные слушания по проекту решения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 признаны состоявшимися.</w:t>
      </w:r>
    </w:p>
    <w:p w14:paraId="1CC2FF5B" w14:textId="054F4594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сети общего доступа «Интернет» на официальном сайте Администрации сельского поселения Серафимовский сельсовет муниципального района Туймазинский район Республики Башкортостан.</w:t>
      </w:r>
    </w:p>
    <w:p w14:paraId="4D2CF0AB" w14:textId="681827CE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BEACC" w14:textId="212B493C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A55453" w14:textId="77777777" w:rsidR="004D181F" w:rsidRP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9E435E" w14:textId="77777777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</w:p>
    <w:p w14:paraId="7217FF1B" w14:textId="77777777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4D181F">
        <w:rPr>
          <w:rFonts w:ascii="Times New Roman" w:hAnsi="Times New Roman" w:cs="Times New Roman"/>
          <w:sz w:val="24"/>
          <w:szCs w:val="24"/>
        </w:rPr>
        <w:t xml:space="preserve">ава сельского поселения </w:t>
      </w:r>
    </w:p>
    <w:p w14:paraId="0107A71F" w14:textId="77777777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 xml:space="preserve">Серафимовский сельсовет </w:t>
      </w:r>
    </w:p>
    <w:p w14:paraId="0F4C786F" w14:textId="77777777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5D0829AB" w14:textId="1F825ED9" w:rsidR="00A804A6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81F">
        <w:rPr>
          <w:rFonts w:ascii="Times New Roman" w:hAnsi="Times New Roman" w:cs="Times New Roman"/>
          <w:sz w:val="24"/>
          <w:szCs w:val="24"/>
        </w:rPr>
        <w:t>Туймазинский район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А.Н.Нелюбин</w:t>
      </w:r>
      <w:proofErr w:type="spellEnd"/>
    </w:p>
    <w:p w14:paraId="677D73CF" w14:textId="52D0C941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C5A286" w14:textId="6EF8B556" w:rsid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18918" w14:textId="1EA2D6D3" w:rsidR="004D181F" w:rsidRPr="004D181F" w:rsidRDefault="004D181F" w:rsidP="004D18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И.А.Чечель</w:t>
      </w:r>
      <w:proofErr w:type="spellEnd"/>
    </w:p>
    <w:sectPr w:rsidR="004D181F" w:rsidRPr="004D181F" w:rsidSect="004D18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F2"/>
    <w:rsid w:val="00335AF2"/>
    <w:rsid w:val="004D181F"/>
    <w:rsid w:val="00A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7146"/>
  <w15:chartTrackingRefBased/>
  <w15:docId w15:val="{CFC88534-A495-4E6D-B189-A16F8C8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2020-08-19T10:38:00Z</dcterms:created>
  <dcterms:modified xsi:type="dcterms:W3CDTF">2020-08-19T10:38:00Z</dcterms:modified>
</cp:coreProperties>
</file>