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66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4"/>
        <w:gridCol w:w="1540"/>
        <w:gridCol w:w="4162"/>
      </w:tblGrid>
      <w:tr w:rsidR="00C867CE" w:rsidRPr="00815B1D" w:rsidTr="00827AFA"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67CE" w:rsidRPr="00815B1D" w:rsidRDefault="00C867CE" w:rsidP="00827AFA">
            <w:pPr>
              <w:jc w:val="center"/>
              <w:rPr>
                <w:sz w:val="20"/>
                <w:szCs w:val="20"/>
              </w:rPr>
            </w:pPr>
            <w:r w:rsidRPr="00815B1D">
              <w:rPr>
                <w:sz w:val="20"/>
                <w:szCs w:val="20"/>
              </w:rPr>
              <w:t>БАШ</w:t>
            </w:r>
            <w:r w:rsidRPr="00815B1D">
              <w:rPr>
                <w:rFonts w:ascii="Lucida Sans Unicode" w:hAnsi="Lucida Sans Unicode" w:cs="Lucida Sans Unicode"/>
                <w:sz w:val="20"/>
                <w:szCs w:val="20"/>
              </w:rPr>
              <w:t>К</w:t>
            </w:r>
            <w:r w:rsidRPr="00815B1D">
              <w:rPr>
                <w:sz w:val="20"/>
                <w:szCs w:val="20"/>
              </w:rPr>
              <w:t>ОРТОСТАН РЕСПУБЛИКАЋЫ</w:t>
            </w:r>
          </w:p>
          <w:p w:rsidR="00C867CE" w:rsidRPr="00815B1D" w:rsidRDefault="00C867CE" w:rsidP="00827AFA">
            <w:pPr>
              <w:jc w:val="center"/>
              <w:rPr>
                <w:sz w:val="20"/>
                <w:szCs w:val="20"/>
              </w:rPr>
            </w:pPr>
            <w:r w:rsidRPr="00815B1D">
              <w:rPr>
                <w:sz w:val="20"/>
                <w:szCs w:val="20"/>
              </w:rPr>
              <w:t>Туймазы районы</w:t>
            </w:r>
          </w:p>
          <w:p w:rsidR="00C867CE" w:rsidRPr="00815B1D" w:rsidRDefault="00C867CE" w:rsidP="00827AFA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815B1D">
              <w:rPr>
                <w:sz w:val="20"/>
                <w:szCs w:val="20"/>
              </w:rPr>
              <w:t>муниципаль</w:t>
            </w:r>
            <w:proofErr w:type="spellEnd"/>
            <w:r w:rsidRPr="00815B1D">
              <w:rPr>
                <w:sz w:val="20"/>
                <w:szCs w:val="20"/>
              </w:rPr>
              <w:t xml:space="preserve"> </w:t>
            </w:r>
            <w:proofErr w:type="spellStart"/>
            <w:r w:rsidRPr="00815B1D">
              <w:rPr>
                <w:sz w:val="20"/>
                <w:szCs w:val="20"/>
              </w:rPr>
              <w:t>районының</w:t>
            </w:r>
            <w:proofErr w:type="spellEnd"/>
          </w:p>
          <w:p w:rsidR="00C867CE" w:rsidRPr="00815B1D" w:rsidRDefault="00C867CE" w:rsidP="00827AFA">
            <w:pPr>
              <w:jc w:val="center"/>
              <w:rPr>
                <w:sz w:val="20"/>
                <w:szCs w:val="20"/>
              </w:rPr>
            </w:pPr>
            <w:r w:rsidRPr="00815B1D">
              <w:rPr>
                <w:sz w:val="20"/>
                <w:szCs w:val="20"/>
              </w:rPr>
              <w:t xml:space="preserve">Серафимовка </w:t>
            </w:r>
            <w:proofErr w:type="spellStart"/>
            <w:r w:rsidRPr="00815B1D">
              <w:rPr>
                <w:sz w:val="20"/>
                <w:szCs w:val="20"/>
              </w:rPr>
              <w:t>ауыл</w:t>
            </w:r>
            <w:proofErr w:type="spellEnd"/>
            <w:r w:rsidRPr="00815B1D">
              <w:rPr>
                <w:sz w:val="20"/>
                <w:szCs w:val="20"/>
              </w:rPr>
              <w:t xml:space="preserve"> советы</w:t>
            </w:r>
          </w:p>
          <w:p w:rsidR="00C867CE" w:rsidRPr="00815B1D" w:rsidRDefault="00C867CE" w:rsidP="00827AFA">
            <w:pPr>
              <w:jc w:val="center"/>
              <w:rPr>
                <w:sz w:val="20"/>
                <w:szCs w:val="20"/>
              </w:rPr>
            </w:pPr>
            <w:proofErr w:type="spellStart"/>
            <w:r w:rsidRPr="00815B1D">
              <w:rPr>
                <w:sz w:val="20"/>
                <w:szCs w:val="20"/>
              </w:rPr>
              <w:t>ауыл</w:t>
            </w:r>
            <w:proofErr w:type="spellEnd"/>
            <w:r w:rsidRPr="00815B1D">
              <w:rPr>
                <w:sz w:val="20"/>
                <w:szCs w:val="20"/>
              </w:rPr>
              <w:t xml:space="preserve"> </w:t>
            </w:r>
            <w:proofErr w:type="spellStart"/>
            <w:r w:rsidRPr="00815B1D">
              <w:rPr>
                <w:sz w:val="20"/>
                <w:szCs w:val="20"/>
              </w:rPr>
              <w:t>биләмә</w:t>
            </w:r>
            <w:proofErr w:type="spellEnd"/>
            <w:r w:rsidRPr="00815B1D">
              <w:rPr>
                <w:sz w:val="20"/>
                <w:szCs w:val="20"/>
                <w:lang w:val="en-US"/>
              </w:rPr>
              <w:t>h</w:t>
            </w:r>
            <w:r w:rsidRPr="00815B1D">
              <w:rPr>
                <w:sz w:val="20"/>
                <w:szCs w:val="20"/>
              </w:rPr>
              <w:t>е Советы</w:t>
            </w:r>
          </w:p>
          <w:p w:rsidR="00C867CE" w:rsidRPr="00815B1D" w:rsidRDefault="00C867CE" w:rsidP="00827AFA">
            <w:pPr>
              <w:jc w:val="center"/>
              <w:rPr>
                <w:sz w:val="20"/>
                <w:szCs w:val="20"/>
              </w:rPr>
            </w:pPr>
          </w:p>
          <w:p w:rsidR="00C867CE" w:rsidRPr="00815B1D" w:rsidRDefault="00C867CE" w:rsidP="00827AFA">
            <w:pPr>
              <w:rPr>
                <w:sz w:val="20"/>
                <w:szCs w:val="20"/>
              </w:rPr>
            </w:pPr>
            <w:r w:rsidRPr="00815B1D">
              <w:rPr>
                <w:sz w:val="20"/>
                <w:szCs w:val="20"/>
              </w:rPr>
              <w:t xml:space="preserve">452780, Туймазы районы, Серафимовка </w:t>
            </w:r>
            <w:proofErr w:type="spellStart"/>
            <w:r w:rsidRPr="00815B1D">
              <w:rPr>
                <w:sz w:val="20"/>
                <w:szCs w:val="20"/>
              </w:rPr>
              <w:t>ауылы</w:t>
            </w:r>
            <w:proofErr w:type="spellEnd"/>
            <w:r w:rsidRPr="00815B1D">
              <w:rPr>
                <w:sz w:val="20"/>
                <w:szCs w:val="20"/>
              </w:rPr>
              <w:t>,</w:t>
            </w:r>
          </w:p>
          <w:p w:rsidR="00C867CE" w:rsidRPr="00815B1D" w:rsidRDefault="00C867CE" w:rsidP="00827AFA">
            <w:pPr>
              <w:rPr>
                <w:sz w:val="20"/>
                <w:szCs w:val="20"/>
              </w:rPr>
            </w:pPr>
            <w:r w:rsidRPr="00815B1D">
              <w:rPr>
                <w:sz w:val="20"/>
                <w:szCs w:val="20"/>
              </w:rPr>
              <w:t>Девон урамы,2.</w:t>
            </w:r>
          </w:p>
          <w:p w:rsidR="00C867CE" w:rsidRPr="00815B1D" w:rsidRDefault="00C867CE" w:rsidP="00827AFA">
            <w:pPr>
              <w:rPr>
                <w:sz w:val="20"/>
                <w:szCs w:val="20"/>
              </w:rPr>
            </w:pPr>
            <w:proofErr w:type="gramStart"/>
            <w:r w:rsidRPr="00815B1D">
              <w:rPr>
                <w:sz w:val="20"/>
                <w:szCs w:val="20"/>
              </w:rPr>
              <w:t>Тел.(</w:t>
            </w:r>
            <w:proofErr w:type="gramEnd"/>
            <w:r w:rsidRPr="00815B1D">
              <w:rPr>
                <w:sz w:val="20"/>
                <w:szCs w:val="20"/>
              </w:rPr>
              <w:t>34782) 9-15-68; факс 9-15-68</w:t>
            </w:r>
          </w:p>
          <w:p w:rsidR="00C867CE" w:rsidRPr="00815B1D" w:rsidRDefault="00C867CE" w:rsidP="00827AFA">
            <w:pPr>
              <w:rPr>
                <w:sz w:val="20"/>
                <w:szCs w:val="20"/>
              </w:rPr>
            </w:pPr>
            <w:r w:rsidRPr="00815B1D">
              <w:rPr>
                <w:sz w:val="20"/>
                <w:szCs w:val="20"/>
              </w:rPr>
              <w:t>ИНН 0269005365</w:t>
            </w:r>
          </w:p>
          <w:p w:rsidR="00C867CE" w:rsidRPr="00815B1D" w:rsidRDefault="00C867CE" w:rsidP="00827AFA">
            <w:pPr>
              <w:rPr>
                <w:sz w:val="20"/>
                <w:szCs w:val="20"/>
              </w:rPr>
            </w:pPr>
            <w:r w:rsidRPr="00815B1D">
              <w:rPr>
                <w:sz w:val="20"/>
                <w:szCs w:val="20"/>
              </w:rPr>
              <w:t>ОГРН 1020202217034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867CE" w:rsidRPr="00815B1D" w:rsidRDefault="00C867CE" w:rsidP="00827AFA">
            <w:pPr>
              <w:jc w:val="center"/>
              <w:rPr>
                <w:sz w:val="20"/>
                <w:szCs w:val="20"/>
              </w:rPr>
            </w:pPr>
            <w:r w:rsidRPr="00815B1D">
              <w:rPr>
                <w:noProof/>
                <w:sz w:val="20"/>
                <w:szCs w:val="20"/>
              </w:rPr>
              <w:drawing>
                <wp:inline distT="0" distB="0" distL="0" distR="0" wp14:anchorId="4AC41453" wp14:editId="5F4C9303">
                  <wp:extent cx="752475" cy="790575"/>
                  <wp:effectExtent l="0" t="0" r="9525" b="9525"/>
                  <wp:docPr id="2" name="Рисунок 2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67CE" w:rsidRPr="00815B1D" w:rsidRDefault="00C867CE" w:rsidP="00827AFA">
            <w:pPr>
              <w:jc w:val="center"/>
              <w:rPr>
                <w:sz w:val="20"/>
                <w:szCs w:val="20"/>
              </w:rPr>
            </w:pPr>
            <w:r w:rsidRPr="00815B1D">
              <w:rPr>
                <w:sz w:val="20"/>
                <w:szCs w:val="20"/>
              </w:rPr>
              <w:t xml:space="preserve">Совет сельского поселения </w:t>
            </w:r>
          </w:p>
          <w:p w:rsidR="00C867CE" w:rsidRPr="00815B1D" w:rsidRDefault="00C867CE" w:rsidP="00827AFA">
            <w:pPr>
              <w:jc w:val="center"/>
              <w:rPr>
                <w:sz w:val="20"/>
                <w:szCs w:val="20"/>
              </w:rPr>
            </w:pPr>
            <w:r w:rsidRPr="00815B1D">
              <w:rPr>
                <w:sz w:val="20"/>
                <w:szCs w:val="20"/>
              </w:rPr>
              <w:t>Серафимовский сельсовет</w:t>
            </w:r>
          </w:p>
          <w:p w:rsidR="00C867CE" w:rsidRPr="00815B1D" w:rsidRDefault="00C867CE" w:rsidP="00827AFA">
            <w:pPr>
              <w:jc w:val="center"/>
              <w:rPr>
                <w:sz w:val="20"/>
                <w:szCs w:val="20"/>
              </w:rPr>
            </w:pPr>
            <w:r w:rsidRPr="00815B1D">
              <w:rPr>
                <w:sz w:val="20"/>
                <w:szCs w:val="20"/>
              </w:rPr>
              <w:t xml:space="preserve">Муниципального района </w:t>
            </w:r>
          </w:p>
          <w:p w:rsidR="00C867CE" w:rsidRPr="00815B1D" w:rsidRDefault="00C867CE" w:rsidP="00827AFA">
            <w:pPr>
              <w:jc w:val="center"/>
              <w:rPr>
                <w:sz w:val="20"/>
                <w:szCs w:val="20"/>
              </w:rPr>
            </w:pPr>
            <w:r w:rsidRPr="00815B1D">
              <w:rPr>
                <w:sz w:val="20"/>
                <w:szCs w:val="20"/>
              </w:rPr>
              <w:t>Туймазинский район</w:t>
            </w:r>
          </w:p>
          <w:p w:rsidR="00C867CE" w:rsidRPr="00815B1D" w:rsidRDefault="00C867CE" w:rsidP="00827AFA">
            <w:pPr>
              <w:jc w:val="center"/>
              <w:rPr>
                <w:sz w:val="20"/>
                <w:szCs w:val="20"/>
              </w:rPr>
            </w:pPr>
            <w:r w:rsidRPr="00815B1D">
              <w:rPr>
                <w:sz w:val="20"/>
                <w:szCs w:val="20"/>
              </w:rPr>
              <w:t>РЕСПУБЛИКИ БАШКОРТОСТАН</w:t>
            </w:r>
          </w:p>
          <w:p w:rsidR="00C867CE" w:rsidRPr="00815B1D" w:rsidRDefault="00C867CE" w:rsidP="00827AFA">
            <w:pPr>
              <w:rPr>
                <w:sz w:val="20"/>
                <w:szCs w:val="20"/>
              </w:rPr>
            </w:pPr>
          </w:p>
          <w:p w:rsidR="00C867CE" w:rsidRPr="00815B1D" w:rsidRDefault="00C867CE" w:rsidP="00827AFA">
            <w:pPr>
              <w:rPr>
                <w:sz w:val="20"/>
                <w:szCs w:val="20"/>
              </w:rPr>
            </w:pPr>
            <w:r w:rsidRPr="00815B1D">
              <w:rPr>
                <w:sz w:val="20"/>
                <w:szCs w:val="20"/>
              </w:rPr>
              <w:t xml:space="preserve">452780, Туймазинский район, </w:t>
            </w:r>
            <w:proofErr w:type="spellStart"/>
            <w:r w:rsidRPr="00815B1D">
              <w:rPr>
                <w:sz w:val="20"/>
                <w:szCs w:val="20"/>
              </w:rPr>
              <w:t>с.Серафимовский</w:t>
            </w:r>
            <w:proofErr w:type="spellEnd"/>
            <w:proofErr w:type="gramStart"/>
            <w:r w:rsidRPr="00815B1D">
              <w:rPr>
                <w:sz w:val="20"/>
                <w:szCs w:val="20"/>
              </w:rPr>
              <w:t>,  ул.Девонская</w:t>
            </w:r>
            <w:proofErr w:type="gramEnd"/>
            <w:r w:rsidRPr="00815B1D">
              <w:rPr>
                <w:sz w:val="20"/>
                <w:szCs w:val="20"/>
              </w:rPr>
              <w:t>,2</w:t>
            </w:r>
          </w:p>
          <w:p w:rsidR="00C867CE" w:rsidRPr="00815B1D" w:rsidRDefault="00C867CE" w:rsidP="00827AFA">
            <w:pPr>
              <w:rPr>
                <w:sz w:val="20"/>
                <w:szCs w:val="20"/>
              </w:rPr>
            </w:pPr>
            <w:proofErr w:type="gramStart"/>
            <w:r w:rsidRPr="00815B1D">
              <w:rPr>
                <w:sz w:val="20"/>
                <w:szCs w:val="20"/>
              </w:rPr>
              <w:t>Тел.(</w:t>
            </w:r>
            <w:proofErr w:type="gramEnd"/>
            <w:r w:rsidRPr="00815B1D">
              <w:rPr>
                <w:sz w:val="20"/>
                <w:szCs w:val="20"/>
              </w:rPr>
              <w:t>34782) 9-15-68; факс 9-15-68</w:t>
            </w:r>
          </w:p>
          <w:p w:rsidR="00C867CE" w:rsidRPr="00815B1D" w:rsidRDefault="00C867CE" w:rsidP="00827AFA">
            <w:pPr>
              <w:rPr>
                <w:sz w:val="20"/>
                <w:szCs w:val="20"/>
              </w:rPr>
            </w:pPr>
            <w:r w:rsidRPr="00815B1D">
              <w:rPr>
                <w:sz w:val="20"/>
                <w:szCs w:val="20"/>
              </w:rPr>
              <w:t>ИНН 0269005365</w:t>
            </w:r>
          </w:p>
          <w:p w:rsidR="00C867CE" w:rsidRPr="00815B1D" w:rsidRDefault="00C867CE" w:rsidP="00827AFA">
            <w:pPr>
              <w:rPr>
                <w:sz w:val="20"/>
                <w:szCs w:val="20"/>
              </w:rPr>
            </w:pPr>
            <w:r w:rsidRPr="00815B1D">
              <w:rPr>
                <w:sz w:val="20"/>
                <w:szCs w:val="20"/>
              </w:rPr>
              <w:t>ОГРН 1020202217034</w:t>
            </w:r>
          </w:p>
        </w:tc>
      </w:tr>
    </w:tbl>
    <w:p w:rsidR="00C867CE" w:rsidRPr="00815B1D" w:rsidRDefault="00C867CE" w:rsidP="00C867CE">
      <w:pPr>
        <w:jc w:val="center"/>
        <w:rPr>
          <w:b/>
        </w:rPr>
      </w:pPr>
    </w:p>
    <w:p w:rsidR="00C867CE" w:rsidRPr="00815B1D" w:rsidRDefault="00C867CE" w:rsidP="00C867CE">
      <w:pPr>
        <w:jc w:val="center"/>
        <w:rPr>
          <w:b/>
        </w:rPr>
      </w:pPr>
      <w:r w:rsidRPr="00815B1D">
        <w:rPr>
          <w:b/>
        </w:rPr>
        <w:t>КАТАР                                                                           РЕШЕНИЕ</w:t>
      </w:r>
    </w:p>
    <w:p w:rsidR="00C867CE" w:rsidRPr="00815B1D" w:rsidRDefault="00C867CE" w:rsidP="00C867CE">
      <w:proofErr w:type="gramStart"/>
      <w:r w:rsidRPr="00815B1D">
        <w:t xml:space="preserve">« </w:t>
      </w:r>
      <w:r w:rsidR="001266F2" w:rsidRPr="00815B1D">
        <w:rPr>
          <w:u w:val="single"/>
        </w:rPr>
        <w:t>05</w:t>
      </w:r>
      <w:proofErr w:type="gramEnd"/>
      <w:r w:rsidR="006571AF" w:rsidRPr="00815B1D">
        <w:rPr>
          <w:u w:val="single"/>
        </w:rPr>
        <w:t xml:space="preserve"> </w:t>
      </w:r>
      <w:r w:rsidRPr="00815B1D">
        <w:t xml:space="preserve">» </w:t>
      </w:r>
      <w:r w:rsidRPr="00815B1D">
        <w:rPr>
          <w:u w:val="single"/>
        </w:rPr>
        <w:t xml:space="preserve">   </w:t>
      </w:r>
      <w:r w:rsidR="00A84ACF" w:rsidRPr="00815B1D">
        <w:rPr>
          <w:u w:val="single"/>
        </w:rPr>
        <w:t xml:space="preserve"> </w:t>
      </w:r>
      <w:r w:rsidR="001266F2" w:rsidRPr="00815B1D">
        <w:rPr>
          <w:u w:val="single"/>
        </w:rPr>
        <w:t>августа</w:t>
      </w:r>
      <w:r w:rsidR="00314AB6" w:rsidRPr="00815B1D">
        <w:rPr>
          <w:u w:val="single"/>
        </w:rPr>
        <w:t xml:space="preserve">  </w:t>
      </w:r>
      <w:r w:rsidRPr="00815B1D">
        <w:rPr>
          <w:u w:val="single"/>
        </w:rPr>
        <w:t xml:space="preserve">   </w:t>
      </w:r>
      <w:r w:rsidRPr="00815B1D">
        <w:t>20</w:t>
      </w:r>
      <w:r w:rsidR="00A84ACF" w:rsidRPr="00815B1D">
        <w:t>20</w:t>
      </w:r>
      <w:r w:rsidRPr="00815B1D">
        <w:t xml:space="preserve"> год             </w:t>
      </w:r>
      <w:r w:rsidR="00093C7B" w:rsidRPr="00815B1D">
        <w:tab/>
      </w:r>
      <w:r w:rsidRPr="00815B1D">
        <w:t xml:space="preserve">     №</w:t>
      </w:r>
      <w:r w:rsidR="00FB1B29" w:rsidRPr="00815B1D">
        <w:t xml:space="preserve"> </w:t>
      </w:r>
      <w:r w:rsidR="001266F2" w:rsidRPr="00815B1D">
        <w:t>6</w:t>
      </w:r>
      <w:r w:rsidR="00CE6CFC" w:rsidRPr="00815B1D">
        <w:t>2</w:t>
      </w:r>
      <w:r w:rsidRPr="00815B1D">
        <w:t xml:space="preserve">        </w:t>
      </w:r>
      <w:r w:rsidR="00093C7B" w:rsidRPr="00815B1D">
        <w:tab/>
      </w:r>
      <w:r w:rsidR="00093C7B" w:rsidRPr="00815B1D">
        <w:tab/>
      </w:r>
      <w:r w:rsidRPr="00815B1D">
        <w:t xml:space="preserve">       « </w:t>
      </w:r>
      <w:r w:rsidR="00A84ACF" w:rsidRPr="00815B1D">
        <w:rPr>
          <w:u w:val="single"/>
        </w:rPr>
        <w:t xml:space="preserve">  </w:t>
      </w:r>
      <w:r w:rsidR="001266F2" w:rsidRPr="00815B1D">
        <w:rPr>
          <w:u w:val="single"/>
        </w:rPr>
        <w:t>05</w:t>
      </w:r>
      <w:r w:rsidRPr="00815B1D">
        <w:rPr>
          <w:u w:val="single"/>
        </w:rPr>
        <w:t xml:space="preserve">  </w:t>
      </w:r>
      <w:r w:rsidRPr="00815B1D">
        <w:t xml:space="preserve">» </w:t>
      </w:r>
      <w:r w:rsidRPr="00815B1D">
        <w:rPr>
          <w:u w:val="single"/>
        </w:rPr>
        <w:t xml:space="preserve">   </w:t>
      </w:r>
      <w:r w:rsidR="001266F2" w:rsidRPr="00815B1D">
        <w:rPr>
          <w:u w:val="single"/>
        </w:rPr>
        <w:t>августа</w:t>
      </w:r>
      <w:r w:rsidR="00314AB6" w:rsidRPr="00815B1D">
        <w:rPr>
          <w:u w:val="single"/>
        </w:rPr>
        <w:t xml:space="preserve">   </w:t>
      </w:r>
      <w:r w:rsidRPr="00815B1D">
        <w:rPr>
          <w:u w:val="single"/>
        </w:rPr>
        <w:t xml:space="preserve">    </w:t>
      </w:r>
      <w:r w:rsidRPr="00815B1D">
        <w:t>20</w:t>
      </w:r>
      <w:r w:rsidR="00A84ACF" w:rsidRPr="00815B1D">
        <w:t>20</w:t>
      </w:r>
      <w:r w:rsidRPr="00815B1D">
        <w:t xml:space="preserve"> год</w:t>
      </w:r>
    </w:p>
    <w:p w:rsidR="00C867CE" w:rsidRPr="00815B1D" w:rsidRDefault="00093C7B" w:rsidP="00C867CE">
      <w:pPr>
        <w:pStyle w:val="a3"/>
        <w:ind w:firstLine="720"/>
      </w:pPr>
      <w:r w:rsidRPr="00815B1D">
        <w:tab/>
      </w:r>
    </w:p>
    <w:p w:rsidR="002500CB" w:rsidRPr="00815B1D" w:rsidRDefault="002500CB" w:rsidP="002500CB">
      <w:pPr>
        <w:jc w:val="center"/>
        <w:rPr>
          <w:b/>
        </w:rPr>
      </w:pPr>
      <w:r w:rsidRPr="00815B1D">
        <w:rPr>
          <w:b/>
        </w:rPr>
        <w:t>Об утверждении Положения о порядке списания муниципального имущества</w:t>
      </w:r>
    </w:p>
    <w:p w:rsidR="002500CB" w:rsidRPr="00815B1D" w:rsidRDefault="00815B1D" w:rsidP="002500CB">
      <w:pPr>
        <w:jc w:val="center"/>
        <w:rPr>
          <w:b/>
        </w:rPr>
      </w:pPr>
      <w:r w:rsidRPr="00815B1D">
        <w:rPr>
          <w:b/>
        </w:rPr>
        <w:t>сельского</w:t>
      </w:r>
      <w:r w:rsidR="002500CB" w:rsidRPr="00815B1D">
        <w:rPr>
          <w:b/>
        </w:rPr>
        <w:t xml:space="preserve"> поселения </w:t>
      </w:r>
      <w:r w:rsidRPr="00815B1D">
        <w:rPr>
          <w:b/>
        </w:rPr>
        <w:t>Серафимовский сельсовет</w:t>
      </w:r>
      <w:r w:rsidR="002500CB" w:rsidRPr="00815B1D">
        <w:rPr>
          <w:b/>
        </w:rPr>
        <w:t xml:space="preserve"> муниципального района Туймазинский район Республики Башкортостан</w:t>
      </w:r>
    </w:p>
    <w:p w:rsidR="002500CB" w:rsidRPr="00815B1D" w:rsidRDefault="002500CB" w:rsidP="002500CB">
      <w:pPr>
        <w:jc w:val="center"/>
        <w:rPr>
          <w:b/>
        </w:rPr>
      </w:pPr>
    </w:p>
    <w:p w:rsidR="002500CB" w:rsidRPr="00815B1D" w:rsidRDefault="002500CB" w:rsidP="002500CB">
      <w:pPr>
        <w:ind w:firstLine="567"/>
        <w:jc w:val="both"/>
      </w:pPr>
      <w:r w:rsidRPr="00815B1D">
        <w:t xml:space="preserve">В соответствии с Федеральным законом  от 06.10.2003 года  № 131-ФЗ «Об общих принципах организации местного самоуправления в Российской Федерации», постановлением Правительства Республики Башкортостан от 17.02.2020 года № 86 «Об утверждении Положения о порядке списания государственного имущества Республики Башкортостан  и признании утратившими силу некоторых решений Правительства Республики Башкортостан», решением Совета муниципального района Туймазинский район Республики Башкортостан от 28.05.2020 года № 747 «Об утверждении Положения о порядке списания муниципального имущества муниципального района Туймазинский район Республики Башкортостан»,  в целях  повышения эффективности управления муниципальным имуществом </w:t>
      </w:r>
      <w:r w:rsidR="00815B1D" w:rsidRPr="00815B1D">
        <w:t xml:space="preserve">сельского поселения Серафимовский сельсовет </w:t>
      </w:r>
      <w:r w:rsidRPr="00815B1D">
        <w:t xml:space="preserve">муниципального района Туймазинский район Республики Башкортостан, Совет </w:t>
      </w:r>
      <w:r w:rsidR="00815B1D" w:rsidRPr="00815B1D">
        <w:t xml:space="preserve">сельского поселения Серафимовский сельсовет </w:t>
      </w:r>
      <w:r w:rsidRPr="00815B1D">
        <w:t>муниципального района Туймазинский район Республики Башкортостан,</w:t>
      </w:r>
    </w:p>
    <w:p w:rsidR="002500CB" w:rsidRPr="00815B1D" w:rsidRDefault="002500CB" w:rsidP="002500CB">
      <w:pPr>
        <w:ind w:firstLine="567"/>
        <w:jc w:val="center"/>
        <w:rPr>
          <w:b/>
        </w:rPr>
      </w:pPr>
      <w:r w:rsidRPr="00815B1D">
        <w:rPr>
          <w:b/>
        </w:rPr>
        <w:t xml:space="preserve">Р Е Ш И </w:t>
      </w:r>
      <w:proofErr w:type="gramStart"/>
      <w:r w:rsidRPr="00815B1D">
        <w:rPr>
          <w:b/>
        </w:rPr>
        <w:t>Л :</w:t>
      </w:r>
      <w:proofErr w:type="gramEnd"/>
    </w:p>
    <w:p w:rsidR="002500CB" w:rsidRPr="00815B1D" w:rsidRDefault="002500CB" w:rsidP="002500CB">
      <w:pPr>
        <w:pStyle w:val="2"/>
        <w:numPr>
          <w:ilvl w:val="0"/>
          <w:numId w:val="7"/>
        </w:numPr>
        <w:tabs>
          <w:tab w:val="clear" w:pos="360"/>
          <w:tab w:val="left" w:pos="0"/>
          <w:tab w:val="num" w:pos="142"/>
        </w:tabs>
        <w:suppressAutoHyphens/>
        <w:spacing w:after="0" w:line="240" w:lineRule="auto"/>
        <w:ind w:left="0" w:firstLine="0"/>
        <w:jc w:val="both"/>
      </w:pPr>
      <w:r w:rsidRPr="00815B1D">
        <w:t xml:space="preserve">Утвердить Положение о порядке списания муниципального имущества </w:t>
      </w:r>
      <w:r w:rsidR="00815B1D" w:rsidRPr="00815B1D">
        <w:t xml:space="preserve">сельского поселения Серафимовский сельсовет </w:t>
      </w:r>
      <w:r w:rsidRPr="00815B1D">
        <w:t>муниципального района Туймазинский район Республики Башкортостан согласно приложению к настоящему решению.</w:t>
      </w:r>
    </w:p>
    <w:p w:rsidR="002500CB" w:rsidRPr="00815B1D" w:rsidRDefault="002500CB" w:rsidP="002500CB">
      <w:pPr>
        <w:pStyle w:val="2"/>
        <w:numPr>
          <w:ilvl w:val="0"/>
          <w:numId w:val="7"/>
        </w:numPr>
        <w:tabs>
          <w:tab w:val="clear" w:pos="360"/>
          <w:tab w:val="left" w:pos="0"/>
          <w:tab w:val="num" w:pos="142"/>
        </w:tabs>
        <w:suppressAutoHyphens/>
        <w:spacing w:after="0" w:line="240" w:lineRule="auto"/>
        <w:ind w:left="0" w:firstLine="0"/>
        <w:jc w:val="both"/>
      </w:pPr>
      <w:r w:rsidRPr="00815B1D">
        <w:t xml:space="preserve">Признать утратившим силу решение Совета </w:t>
      </w:r>
      <w:r w:rsidR="00815B1D" w:rsidRPr="00815B1D">
        <w:t xml:space="preserve">сельского поселения Серафимовский сельсовет </w:t>
      </w:r>
      <w:r w:rsidRPr="00815B1D">
        <w:t xml:space="preserve">муниципального района Туймазинский район Республики Башкортостан от </w:t>
      </w:r>
      <w:r w:rsidR="00815B1D" w:rsidRPr="00815B1D">
        <w:t>27.06</w:t>
      </w:r>
      <w:r w:rsidRPr="00815B1D">
        <w:t xml:space="preserve">.2006 года № </w:t>
      </w:r>
      <w:r w:rsidR="00815B1D" w:rsidRPr="00815B1D">
        <w:t>141</w:t>
      </w:r>
      <w:r w:rsidRPr="00815B1D">
        <w:t xml:space="preserve"> «Об утверждении Положения о порядке списания основных средств, находящихся в муниципальной собственности </w:t>
      </w:r>
      <w:r w:rsidR="00815B1D" w:rsidRPr="00815B1D">
        <w:t xml:space="preserve">сельского поселения Серафимовский сельсовет </w:t>
      </w:r>
      <w:r w:rsidRPr="00815B1D">
        <w:t>муниципального района Туймазинский район Республики Башкортостан».</w:t>
      </w:r>
    </w:p>
    <w:p w:rsidR="002500CB" w:rsidRPr="00815B1D" w:rsidRDefault="00815B1D" w:rsidP="002500CB">
      <w:pPr>
        <w:pStyle w:val="2"/>
        <w:numPr>
          <w:ilvl w:val="0"/>
          <w:numId w:val="7"/>
        </w:numPr>
        <w:tabs>
          <w:tab w:val="clear" w:pos="360"/>
          <w:tab w:val="left" w:pos="0"/>
          <w:tab w:val="num" w:pos="142"/>
        </w:tabs>
        <w:suppressAutoHyphens/>
        <w:spacing w:after="0" w:line="240" w:lineRule="auto"/>
        <w:ind w:left="0" w:firstLine="0"/>
        <w:jc w:val="both"/>
      </w:pPr>
      <w:r w:rsidRPr="00815B1D">
        <w:t>Разместить</w:t>
      </w:r>
      <w:r w:rsidR="002500CB" w:rsidRPr="00815B1D">
        <w:t xml:space="preserve"> настоящее решение на официальном сайте </w:t>
      </w:r>
      <w:r w:rsidRPr="00815B1D">
        <w:t xml:space="preserve">сельского поселения Серафимовский сельсовет </w:t>
      </w:r>
      <w:r w:rsidR="002500CB" w:rsidRPr="00815B1D">
        <w:t>муниципального района Туймазинский район Республики Башкортостан.</w:t>
      </w:r>
    </w:p>
    <w:p w:rsidR="00815B1D" w:rsidRPr="00815B1D" w:rsidRDefault="002500CB" w:rsidP="00F642D3">
      <w:pPr>
        <w:pStyle w:val="2"/>
        <w:numPr>
          <w:ilvl w:val="0"/>
          <w:numId w:val="7"/>
        </w:numPr>
        <w:tabs>
          <w:tab w:val="clear" w:pos="360"/>
          <w:tab w:val="left" w:pos="0"/>
          <w:tab w:val="num" w:pos="142"/>
          <w:tab w:val="left" w:pos="284"/>
          <w:tab w:val="left" w:pos="1065"/>
        </w:tabs>
        <w:suppressAutoHyphens/>
        <w:spacing w:after="0" w:line="240" w:lineRule="auto"/>
        <w:ind w:left="0" w:firstLine="0"/>
        <w:jc w:val="both"/>
      </w:pPr>
      <w:r w:rsidRPr="00815B1D">
        <w:t>Решение вступает в силу со дня его принятия.</w:t>
      </w:r>
    </w:p>
    <w:p w:rsidR="00E70E2A" w:rsidRPr="00815B1D" w:rsidRDefault="002500CB" w:rsidP="00F642D3">
      <w:pPr>
        <w:pStyle w:val="2"/>
        <w:numPr>
          <w:ilvl w:val="0"/>
          <w:numId w:val="7"/>
        </w:numPr>
        <w:tabs>
          <w:tab w:val="clear" w:pos="360"/>
          <w:tab w:val="left" w:pos="0"/>
          <w:tab w:val="num" w:pos="142"/>
          <w:tab w:val="left" w:pos="284"/>
          <w:tab w:val="left" w:pos="1065"/>
        </w:tabs>
        <w:suppressAutoHyphens/>
        <w:spacing w:after="0" w:line="240" w:lineRule="auto"/>
        <w:ind w:left="0" w:firstLine="0"/>
        <w:jc w:val="both"/>
      </w:pPr>
      <w:r w:rsidRPr="00815B1D">
        <w:t xml:space="preserve">Контроль за исполнением настоящего решения возложить на постоянную комиссию Совета </w:t>
      </w:r>
      <w:r w:rsidR="00815B1D" w:rsidRPr="00815B1D">
        <w:t>сельского поселения Серафимовский сельсовет</w:t>
      </w:r>
      <w:r w:rsidR="00815B1D" w:rsidRPr="00815B1D">
        <w:t xml:space="preserve"> </w:t>
      </w:r>
      <w:r w:rsidRPr="00815B1D">
        <w:t>муниципального района Туймазинский район по бюджету, налогам и вопросам собственности</w:t>
      </w:r>
      <w:r w:rsidR="00815B1D" w:rsidRPr="00815B1D">
        <w:t>.</w:t>
      </w:r>
    </w:p>
    <w:p w:rsidR="00093C7B" w:rsidRPr="00815B1D" w:rsidRDefault="00093C7B" w:rsidP="00D226FE">
      <w:pPr>
        <w:pStyle w:val="a5"/>
        <w:tabs>
          <w:tab w:val="left" w:pos="1134"/>
        </w:tabs>
        <w:ind w:left="360"/>
      </w:pPr>
    </w:p>
    <w:p w:rsidR="00B41F5E" w:rsidRPr="00815B1D" w:rsidRDefault="00B41F5E" w:rsidP="00B41F5E">
      <w:pPr>
        <w:pStyle w:val="31"/>
        <w:ind w:left="0"/>
        <w:rPr>
          <w:sz w:val="24"/>
          <w:szCs w:val="24"/>
        </w:rPr>
      </w:pPr>
      <w:proofErr w:type="gramStart"/>
      <w:r w:rsidRPr="00815B1D">
        <w:rPr>
          <w:sz w:val="24"/>
          <w:szCs w:val="24"/>
        </w:rPr>
        <w:t>Глава  сельского</w:t>
      </w:r>
      <w:proofErr w:type="gramEnd"/>
      <w:r w:rsidRPr="00815B1D">
        <w:rPr>
          <w:sz w:val="24"/>
          <w:szCs w:val="24"/>
        </w:rPr>
        <w:t xml:space="preserve"> поселения</w:t>
      </w:r>
    </w:p>
    <w:p w:rsidR="00B41F5E" w:rsidRPr="00815B1D" w:rsidRDefault="00B41F5E" w:rsidP="00B41F5E">
      <w:pPr>
        <w:pStyle w:val="a3"/>
        <w:tabs>
          <w:tab w:val="left" w:pos="3060"/>
        </w:tabs>
        <w:jc w:val="left"/>
      </w:pPr>
      <w:r w:rsidRPr="00815B1D">
        <w:t>Серафимовский сельсовет</w:t>
      </w:r>
    </w:p>
    <w:p w:rsidR="00B41F5E" w:rsidRPr="00815B1D" w:rsidRDefault="00B41F5E" w:rsidP="00B41F5E">
      <w:pPr>
        <w:pStyle w:val="a3"/>
        <w:tabs>
          <w:tab w:val="left" w:pos="3060"/>
        </w:tabs>
        <w:jc w:val="left"/>
      </w:pPr>
      <w:r w:rsidRPr="00815B1D">
        <w:t>муниципального района</w:t>
      </w:r>
    </w:p>
    <w:p w:rsidR="00C867CE" w:rsidRPr="00815B1D" w:rsidRDefault="00B41F5E" w:rsidP="00E70E2A">
      <w:pPr>
        <w:tabs>
          <w:tab w:val="left" w:pos="1080"/>
        </w:tabs>
        <w:jc w:val="both"/>
      </w:pPr>
      <w:r w:rsidRPr="00815B1D">
        <w:t xml:space="preserve">Туймазинский район РБ                                                               </w:t>
      </w:r>
      <w:proofErr w:type="spellStart"/>
      <w:r w:rsidRPr="00815B1D">
        <w:t>А.Н.Нелюбин</w:t>
      </w:r>
      <w:proofErr w:type="spellEnd"/>
      <w:r w:rsidRPr="00815B1D">
        <w:t xml:space="preserve"> </w:t>
      </w:r>
    </w:p>
    <w:p w:rsidR="00560086" w:rsidRPr="00815B1D" w:rsidRDefault="00560086" w:rsidP="00E70E2A">
      <w:pPr>
        <w:tabs>
          <w:tab w:val="left" w:pos="1080"/>
        </w:tabs>
        <w:jc w:val="both"/>
      </w:pPr>
    </w:p>
    <w:p w:rsidR="00560086" w:rsidRPr="00815B1D" w:rsidRDefault="00560086" w:rsidP="00E70E2A">
      <w:pPr>
        <w:tabs>
          <w:tab w:val="left" w:pos="1080"/>
        </w:tabs>
        <w:jc w:val="both"/>
      </w:pPr>
    </w:p>
    <w:p w:rsidR="00815B1D" w:rsidRPr="00815B1D" w:rsidRDefault="00815B1D" w:rsidP="00815B1D">
      <w:r w:rsidRPr="00815B1D">
        <w:rPr>
          <w:b/>
          <w:bCs/>
          <w:u w:val="single"/>
        </w:rPr>
        <w:br w:type="page"/>
      </w:r>
    </w:p>
    <w:p w:rsidR="00815B1D" w:rsidRPr="007018CC" w:rsidRDefault="00815B1D" w:rsidP="00815B1D">
      <w:pPr>
        <w:pStyle w:val="ConsPlusNormal"/>
        <w:jc w:val="right"/>
        <w:outlineLvl w:val="0"/>
        <w:rPr>
          <w:rFonts w:ascii="Times New Roman" w:hAnsi="Times New Roman"/>
        </w:rPr>
      </w:pPr>
      <w:r w:rsidRPr="007018CC">
        <w:rPr>
          <w:rFonts w:ascii="Times New Roman" w:hAnsi="Times New Roman"/>
        </w:rPr>
        <w:lastRenderedPageBreak/>
        <w:t>Утверждено</w:t>
      </w:r>
    </w:p>
    <w:p w:rsidR="00815B1D" w:rsidRPr="007018CC" w:rsidRDefault="00815B1D" w:rsidP="00815B1D">
      <w:pPr>
        <w:pStyle w:val="ConsPlusNormal"/>
        <w:jc w:val="right"/>
        <w:rPr>
          <w:rFonts w:ascii="Times New Roman" w:hAnsi="Times New Roman"/>
        </w:rPr>
      </w:pPr>
      <w:r w:rsidRPr="007018CC">
        <w:rPr>
          <w:rFonts w:ascii="Times New Roman" w:hAnsi="Times New Roman"/>
        </w:rPr>
        <w:t xml:space="preserve">решением Совета </w:t>
      </w:r>
    </w:p>
    <w:p w:rsidR="00815B1D" w:rsidRPr="007018CC" w:rsidRDefault="00980BBB" w:rsidP="00815B1D">
      <w:pPr>
        <w:pStyle w:val="ConsPlusNormal"/>
        <w:jc w:val="right"/>
        <w:rPr>
          <w:rFonts w:ascii="Times New Roman" w:hAnsi="Times New Roman"/>
        </w:rPr>
      </w:pPr>
      <w:r w:rsidRPr="007018CC">
        <w:rPr>
          <w:rFonts w:ascii="Times New Roman" w:hAnsi="Times New Roman"/>
        </w:rPr>
        <w:t xml:space="preserve">сельского поселения Серафимовский сельсовет </w:t>
      </w:r>
    </w:p>
    <w:p w:rsidR="00815B1D" w:rsidRPr="007018CC" w:rsidRDefault="00815B1D" w:rsidP="00815B1D">
      <w:pPr>
        <w:pStyle w:val="ConsPlusNormal"/>
        <w:jc w:val="right"/>
        <w:rPr>
          <w:rFonts w:ascii="Times New Roman" w:hAnsi="Times New Roman"/>
        </w:rPr>
      </w:pPr>
      <w:r w:rsidRPr="007018CC">
        <w:rPr>
          <w:rFonts w:ascii="Times New Roman" w:hAnsi="Times New Roman"/>
        </w:rPr>
        <w:t xml:space="preserve">муниципального района Туймазинский район </w:t>
      </w:r>
    </w:p>
    <w:p w:rsidR="00815B1D" w:rsidRPr="007018CC" w:rsidRDefault="00815B1D" w:rsidP="00815B1D">
      <w:pPr>
        <w:pStyle w:val="ConsPlusNormal"/>
        <w:jc w:val="right"/>
        <w:rPr>
          <w:rFonts w:ascii="Times New Roman" w:hAnsi="Times New Roman"/>
        </w:rPr>
      </w:pPr>
      <w:r w:rsidRPr="007018CC">
        <w:rPr>
          <w:rFonts w:ascii="Times New Roman" w:hAnsi="Times New Roman"/>
        </w:rPr>
        <w:t>Республики Башкортостан</w:t>
      </w:r>
    </w:p>
    <w:p w:rsidR="00815B1D" w:rsidRPr="007018CC" w:rsidRDefault="00815B1D" w:rsidP="00815B1D">
      <w:pPr>
        <w:pStyle w:val="ConsPlusNormal"/>
        <w:jc w:val="right"/>
        <w:rPr>
          <w:rFonts w:ascii="Times New Roman" w:hAnsi="Times New Roman"/>
        </w:rPr>
      </w:pPr>
      <w:r w:rsidRPr="007018CC">
        <w:rPr>
          <w:rFonts w:ascii="Times New Roman" w:hAnsi="Times New Roman"/>
        </w:rPr>
        <w:t>от___________ № ____</w:t>
      </w:r>
    </w:p>
    <w:p w:rsidR="00815B1D" w:rsidRPr="00815B1D" w:rsidRDefault="00815B1D" w:rsidP="00815B1D">
      <w:pPr>
        <w:pStyle w:val="ConsPlusNormal"/>
        <w:jc w:val="center"/>
        <w:rPr>
          <w:rFonts w:ascii="Times New Roman" w:hAnsi="Times New Roman"/>
          <w:sz w:val="24"/>
          <w:szCs w:val="24"/>
        </w:rPr>
      </w:pPr>
    </w:p>
    <w:p w:rsidR="00815B1D" w:rsidRPr="00815B1D" w:rsidRDefault="00815B1D" w:rsidP="00815B1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1"/>
      <w:bookmarkEnd w:id="0"/>
    </w:p>
    <w:p w:rsidR="00815B1D" w:rsidRPr="00815B1D" w:rsidRDefault="00815B1D" w:rsidP="00815B1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15B1D">
        <w:rPr>
          <w:rFonts w:ascii="Times New Roman" w:hAnsi="Times New Roman" w:cs="Times New Roman"/>
          <w:sz w:val="24"/>
          <w:szCs w:val="24"/>
        </w:rPr>
        <w:t>ПОЛОЖЕНИЕ</w:t>
      </w:r>
    </w:p>
    <w:p w:rsidR="00815B1D" w:rsidRPr="00815B1D" w:rsidRDefault="00815B1D" w:rsidP="00815B1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15B1D">
        <w:rPr>
          <w:rFonts w:ascii="Times New Roman" w:hAnsi="Times New Roman" w:cs="Times New Roman"/>
          <w:sz w:val="24"/>
          <w:szCs w:val="24"/>
        </w:rPr>
        <w:t>О ПОРЯДКЕ СПИСАНИЯ МУНИЦИПАЛЬНОГО ИМУЩЕСТВА</w:t>
      </w:r>
    </w:p>
    <w:p w:rsidR="00815B1D" w:rsidRPr="00815B1D" w:rsidRDefault="00980BBB" w:rsidP="00815B1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СЕРАФИМОВСКИЙ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СЕЛЬСОВЕТ </w:t>
      </w:r>
      <w:r w:rsidR="00815B1D" w:rsidRPr="00815B1D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proofErr w:type="gramEnd"/>
      <w:r w:rsidR="00815B1D" w:rsidRPr="00815B1D">
        <w:rPr>
          <w:rFonts w:ascii="Times New Roman" w:hAnsi="Times New Roman" w:cs="Times New Roman"/>
          <w:sz w:val="24"/>
          <w:szCs w:val="24"/>
        </w:rPr>
        <w:t xml:space="preserve"> РАЙОНА ТУЙМАЗИНСКИЙ РАЙОН РЕСПУБЛИКИ БАШКОРТОСТАН</w:t>
      </w:r>
    </w:p>
    <w:p w:rsidR="00815B1D" w:rsidRPr="00815B1D" w:rsidRDefault="00815B1D" w:rsidP="00815B1D">
      <w:pPr>
        <w:pStyle w:val="ConsPlusNormal"/>
        <w:jc w:val="center"/>
        <w:rPr>
          <w:rFonts w:ascii="Times New Roman" w:hAnsi="Times New Roman"/>
          <w:sz w:val="24"/>
          <w:szCs w:val="24"/>
        </w:rPr>
      </w:pPr>
    </w:p>
    <w:p w:rsidR="00815B1D" w:rsidRPr="00815B1D" w:rsidRDefault="00815B1D" w:rsidP="00815B1D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15B1D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815B1D" w:rsidRPr="00815B1D" w:rsidRDefault="00815B1D" w:rsidP="00815B1D">
      <w:pPr>
        <w:pStyle w:val="ConsPlusNormal"/>
        <w:jc w:val="center"/>
        <w:rPr>
          <w:rFonts w:ascii="Times New Roman" w:hAnsi="Times New Roman"/>
          <w:sz w:val="24"/>
          <w:szCs w:val="24"/>
        </w:rPr>
      </w:pPr>
    </w:p>
    <w:p w:rsidR="00815B1D" w:rsidRPr="00815B1D" w:rsidRDefault="00815B1D" w:rsidP="007018CC">
      <w:pPr>
        <w:pStyle w:val="ConsPlusNormal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815B1D">
        <w:rPr>
          <w:rFonts w:ascii="Times New Roman" w:hAnsi="Times New Roman"/>
          <w:sz w:val="24"/>
          <w:szCs w:val="24"/>
        </w:rPr>
        <w:t xml:space="preserve">1.1. Настоящее Положение определяет порядок списания движимого и недвижимого имущества, находящегося в собственности </w:t>
      </w:r>
      <w:r w:rsidR="00980BBB">
        <w:rPr>
          <w:rFonts w:ascii="Times New Roman" w:hAnsi="Times New Roman"/>
          <w:sz w:val="24"/>
          <w:szCs w:val="24"/>
        </w:rPr>
        <w:t xml:space="preserve">сельского поселения Серафимовский сельсовет </w:t>
      </w:r>
      <w:r w:rsidRPr="00815B1D">
        <w:rPr>
          <w:rFonts w:ascii="Times New Roman" w:hAnsi="Times New Roman"/>
          <w:sz w:val="24"/>
          <w:szCs w:val="24"/>
        </w:rPr>
        <w:t xml:space="preserve"> муниципального района Туймазинский район Республики Башкортостан (далее - имущество) и закрепленного на праве хозяйственного ведения за муниципальными унитарными предприятиями </w:t>
      </w:r>
      <w:r w:rsidR="00980BBB">
        <w:rPr>
          <w:rFonts w:ascii="Times New Roman" w:hAnsi="Times New Roman"/>
          <w:sz w:val="24"/>
          <w:szCs w:val="24"/>
        </w:rPr>
        <w:t xml:space="preserve">сельского поселения Серафимовский сельсовет </w:t>
      </w:r>
      <w:r w:rsidRPr="00815B1D">
        <w:rPr>
          <w:rFonts w:ascii="Times New Roman" w:hAnsi="Times New Roman"/>
          <w:sz w:val="24"/>
          <w:szCs w:val="24"/>
        </w:rPr>
        <w:t xml:space="preserve"> муниципального района Туймазинский район Республики Башкортостан (далее - муниципальные предприятия) или на праве оперативного управления за муниципальными учреждениями и казенными предприятиями </w:t>
      </w:r>
      <w:r w:rsidR="00980BBB">
        <w:rPr>
          <w:rFonts w:ascii="Times New Roman" w:hAnsi="Times New Roman"/>
          <w:sz w:val="24"/>
          <w:szCs w:val="24"/>
        </w:rPr>
        <w:t xml:space="preserve">сельского поселения Серафимовский сельсовет </w:t>
      </w:r>
      <w:r w:rsidRPr="00815B1D">
        <w:rPr>
          <w:rFonts w:ascii="Times New Roman" w:hAnsi="Times New Roman"/>
          <w:sz w:val="24"/>
          <w:szCs w:val="24"/>
        </w:rPr>
        <w:t xml:space="preserve"> муниципального района Туймазинский район Республики Башкортостан (далее - муниципальные учреждения, казенные предприятия), а также имущества, составляющего казну </w:t>
      </w:r>
      <w:r w:rsidR="00980BBB">
        <w:rPr>
          <w:rFonts w:ascii="Times New Roman" w:hAnsi="Times New Roman"/>
          <w:sz w:val="24"/>
          <w:szCs w:val="24"/>
        </w:rPr>
        <w:t xml:space="preserve">сельского поселения Серафимовский сельсовет </w:t>
      </w:r>
      <w:r w:rsidRPr="00815B1D">
        <w:rPr>
          <w:rFonts w:ascii="Times New Roman" w:hAnsi="Times New Roman"/>
          <w:sz w:val="24"/>
          <w:szCs w:val="24"/>
        </w:rPr>
        <w:t xml:space="preserve"> муниципального района Туймазинский район Республики Башкортостан, переданного в аренду, безвозмездное пользование, доверительное управление иным организациям либо свободного от прав третьих лиц.</w:t>
      </w:r>
    </w:p>
    <w:p w:rsidR="00815B1D" w:rsidRPr="00815B1D" w:rsidRDefault="00815B1D" w:rsidP="007018CC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815B1D">
        <w:rPr>
          <w:rFonts w:ascii="Times New Roman" w:hAnsi="Times New Roman"/>
          <w:sz w:val="24"/>
          <w:szCs w:val="24"/>
        </w:rPr>
        <w:t>1.2. Основные понятия, применяемые в настоящем Положении:</w:t>
      </w:r>
    </w:p>
    <w:p w:rsidR="00815B1D" w:rsidRPr="00815B1D" w:rsidRDefault="00815B1D" w:rsidP="007018CC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815B1D">
        <w:rPr>
          <w:rFonts w:ascii="Times New Roman" w:hAnsi="Times New Roman"/>
          <w:sz w:val="24"/>
          <w:szCs w:val="24"/>
        </w:rPr>
        <w:t>списание имущества - комплекс действий, связанных с признанием такого имущества непригодным для дальнейшего использования по целевому назначению и (или) распоряжению вследствие полной или частичной утраты потребительских свойств, в том числе физического или морального износа, либо выбывшим из владения, пользования и распоряжения вследствие гибели или уничтожения, а также с невозможностью установления его местонахождения;</w:t>
      </w:r>
    </w:p>
    <w:p w:rsidR="00815B1D" w:rsidRPr="00815B1D" w:rsidRDefault="00815B1D" w:rsidP="007018CC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815B1D">
        <w:rPr>
          <w:rFonts w:ascii="Times New Roman" w:hAnsi="Times New Roman"/>
          <w:sz w:val="24"/>
          <w:szCs w:val="24"/>
        </w:rPr>
        <w:t xml:space="preserve">учредитель – администрация </w:t>
      </w:r>
      <w:r w:rsidR="00980BBB">
        <w:rPr>
          <w:rFonts w:ascii="Times New Roman" w:hAnsi="Times New Roman"/>
          <w:sz w:val="24"/>
          <w:szCs w:val="24"/>
        </w:rPr>
        <w:t xml:space="preserve">сельского поселения Серафимовский </w:t>
      </w:r>
      <w:proofErr w:type="gramStart"/>
      <w:r w:rsidR="00980BBB">
        <w:rPr>
          <w:rFonts w:ascii="Times New Roman" w:hAnsi="Times New Roman"/>
          <w:sz w:val="24"/>
          <w:szCs w:val="24"/>
        </w:rPr>
        <w:t xml:space="preserve">сельсовет </w:t>
      </w:r>
      <w:r w:rsidRPr="00815B1D">
        <w:rPr>
          <w:rFonts w:ascii="Times New Roman" w:hAnsi="Times New Roman"/>
          <w:sz w:val="24"/>
          <w:szCs w:val="24"/>
        </w:rPr>
        <w:t xml:space="preserve"> муниципального</w:t>
      </w:r>
      <w:proofErr w:type="gramEnd"/>
      <w:r w:rsidRPr="00815B1D">
        <w:rPr>
          <w:rFonts w:ascii="Times New Roman" w:hAnsi="Times New Roman"/>
          <w:sz w:val="24"/>
          <w:szCs w:val="24"/>
        </w:rPr>
        <w:t xml:space="preserve"> района Туймазинский район  Республики Башкортостан (далее – учредитель или администрация), осуществляющая функции и полномочия учредителя в отношении муниципального учреждения, муниципального и казенного предприятия муниципального района Туймазинский район Республики Башкортостан.</w:t>
      </w:r>
    </w:p>
    <w:p w:rsidR="00815B1D" w:rsidRPr="00815B1D" w:rsidRDefault="00815B1D" w:rsidP="007018CC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15B1D" w:rsidRPr="00815B1D" w:rsidRDefault="00815B1D" w:rsidP="007018CC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15B1D">
        <w:rPr>
          <w:rFonts w:ascii="Times New Roman" w:hAnsi="Times New Roman" w:cs="Times New Roman"/>
          <w:sz w:val="24"/>
          <w:szCs w:val="24"/>
        </w:rPr>
        <w:t>2. ПОРЯДОК ПРИНЯТИЯ РЕШЕНИЙ О СПИСАНИИ ИМУЩЕСТВА</w:t>
      </w:r>
    </w:p>
    <w:p w:rsidR="00815B1D" w:rsidRPr="00815B1D" w:rsidRDefault="00815B1D" w:rsidP="007018CC">
      <w:pPr>
        <w:pStyle w:val="ConsPlusNormal"/>
        <w:contextualSpacing/>
        <w:jc w:val="center"/>
        <w:rPr>
          <w:rFonts w:ascii="Times New Roman" w:hAnsi="Times New Roman"/>
          <w:sz w:val="24"/>
          <w:szCs w:val="24"/>
        </w:rPr>
      </w:pPr>
    </w:p>
    <w:p w:rsidR="00815B1D" w:rsidRPr="00815B1D" w:rsidRDefault="00815B1D" w:rsidP="007018CC">
      <w:pPr>
        <w:pStyle w:val="ConsPlusNormal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bookmarkStart w:id="1" w:name="P46"/>
      <w:bookmarkEnd w:id="1"/>
      <w:r w:rsidRPr="00815B1D">
        <w:rPr>
          <w:rFonts w:ascii="Times New Roman" w:hAnsi="Times New Roman"/>
          <w:sz w:val="24"/>
          <w:szCs w:val="24"/>
        </w:rPr>
        <w:t>2.1. Решение о списании имущества принимается в случаях, если:</w:t>
      </w:r>
    </w:p>
    <w:p w:rsidR="00815B1D" w:rsidRPr="00815B1D" w:rsidRDefault="00815B1D" w:rsidP="007018CC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815B1D">
        <w:rPr>
          <w:rFonts w:ascii="Times New Roman" w:hAnsi="Times New Roman"/>
          <w:sz w:val="24"/>
          <w:szCs w:val="24"/>
        </w:rPr>
        <w:t>а) имущество непригодно для дальнейшего использования по целевому назначению вследствие полной или частичной утраты потребительских свойств, в том числе физического или морального износа, и восстановить его невозможно или экономически нецелесообразно;</w:t>
      </w:r>
    </w:p>
    <w:p w:rsidR="00815B1D" w:rsidRPr="00815B1D" w:rsidRDefault="00815B1D" w:rsidP="007018CC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815B1D">
        <w:rPr>
          <w:rFonts w:ascii="Times New Roman" w:hAnsi="Times New Roman"/>
          <w:sz w:val="24"/>
          <w:szCs w:val="24"/>
        </w:rPr>
        <w:t>б) имущество выбыло из владения, пользования и распоряжения вследствие гибели или уничтожения, в том числе помимо воли владельца, а также вследствие невозможности установления его местонахождения;</w:t>
      </w:r>
    </w:p>
    <w:p w:rsidR="00815B1D" w:rsidRPr="00815B1D" w:rsidRDefault="00815B1D" w:rsidP="007018CC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bookmarkStart w:id="2" w:name="P49"/>
      <w:bookmarkEnd w:id="2"/>
      <w:r w:rsidRPr="00815B1D">
        <w:rPr>
          <w:rFonts w:ascii="Times New Roman" w:hAnsi="Times New Roman"/>
          <w:sz w:val="24"/>
          <w:szCs w:val="24"/>
        </w:rPr>
        <w:t>в) отсутствует возможность реализации имущества (для недвижимого имущества) или передачи другим организациям. Торги по реализации недвижимого имущества, по передаче прав на недвижимое имущество должны быть признаны несостоявшимися не менее 2 раз по причине отсутствия заявок на участие в торгах.</w:t>
      </w:r>
    </w:p>
    <w:p w:rsidR="00815B1D" w:rsidRPr="00815B1D" w:rsidRDefault="00815B1D" w:rsidP="007018CC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bookmarkStart w:id="3" w:name="P50"/>
      <w:bookmarkEnd w:id="3"/>
      <w:r w:rsidRPr="00815B1D">
        <w:rPr>
          <w:rFonts w:ascii="Times New Roman" w:hAnsi="Times New Roman"/>
          <w:sz w:val="24"/>
          <w:szCs w:val="24"/>
        </w:rPr>
        <w:t>2.2. Решение о списании движимого имущества (кроме особо ценного движимого имущества), закрепленного на праве оперативного управления за муниципальными учреждениями и казенными предприятиями либо приобретенного за счет средств, выделенных их учредителем, принимается с учетом стоимости его единицы в следующем порядке:</w:t>
      </w:r>
    </w:p>
    <w:p w:rsidR="00815B1D" w:rsidRPr="00815B1D" w:rsidRDefault="00815B1D" w:rsidP="007018CC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815B1D">
        <w:rPr>
          <w:rFonts w:ascii="Times New Roman" w:hAnsi="Times New Roman"/>
          <w:sz w:val="24"/>
          <w:szCs w:val="24"/>
        </w:rPr>
        <w:lastRenderedPageBreak/>
        <w:t>движимого имущества балансовой стоимостью до 50 тыс. рублей - указанными учреждениями и предприятиями самостоятельно;</w:t>
      </w:r>
    </w:p>
    <w:p w:rsidR="00815B1D" w:rsidRPr="00815B1D" w:rsidRDefault="00815B1D" w:rsidP="007018CC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815B1D">
        <w:rPr>
          <w:rFonts w:ascii="Times New Roman" w:hAnsi="Times New Roman"/>
          <w:sz w:val="24"/>
          <w:szCs w:val="24"/>
        </w:rPr>
        <w:t>движимого имущества балансовой стоимостью свыше 50 тыс. рублей до 100 тыс. рублей - указанными учреждениями и предприятиями по согласованию с их учредителем;</w:t>
      </w:r>
    </w:p>
    <w:p w:rsidR="00815B1D" w:rsidRPr="00815B1D" w:rsidRDefault="00815B1D" w:rsidP="007018CC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815B1D">
        <w:rPr>
          <w:rFonts w:ascii="Times New Roman" w:hAnsi="Times New Roman"/>
          <w:sz w:val="24"/>
          <w:szCs w:val="24"/>
        </w:rPr>
        <w:t xml:space="preserve">движимого имущества балансовой стоимостью свыше 100 тыс. рублей - указанными учреждениями и предприятиями по согласованию с Советом </w:t>
      </w:r>
      <w:r w:rsidR="00980BBB">
        <w:rPr>
          <w:rFonts w:ascii="Times New Roman" w:hAnsi="Times New Roman"/>
          <w:sz w:val="24"/>
          <w:szCs w:val="24"/>
        </w:rPr>
        <w:t xml:space="preserve">сельского поселения Серафимовский </w:t>
      </w:r>
      <w:proofErr w:type="gramStart"/>
      <w:r w:rsidR="00980BBB">
        <w:rPr>
          <w:rFonts w:ascii="Times New Roman" w:hAnsi="Times New Roman"/>
          <w:sz w:val="24"/>
          <w:szCs w:val="24"/>
        </w:rPr>
        <w:t xml:space="preserve">сельсовет </w:t>
      </w:r>
      <w:r w:rsidRPr="00815B1D">
        <w:rPr>
          <w:rFonts w:ascii="Times New Roman" w:hAnsi="Times New Roman"/>
          <w:sz w:val="24"/>
          <w:szCs w:val="24"/>
        </w:rPr>
        <w:t xml:space="preserve"> муниципального</w:t>
      </w:r>
      <w:proofErr w:type="gramEnd"/>
      <w:r w:rsidRPr="00815B1D">
        <w:rPr>
          <w:rFonts w:ascii="Times New Roman" w:hAnsi="Times New Roman"/>
          <w:sz w:val="24"/>
          <w:szCs w:val="24"/>
        </w:rPr>
        <w:t xml:space="preserve"> района Туймазинский район Республики Башкортостан (далее - Совет).</w:t>
      </w:r>
    </w:p>
    <w:p w:rsidR="00815B1D" w:rsidRPr="00815B1D" w:rsidRDefault="00815B1D" w:rsidP="007018CC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bookmarkStart w:id="4" w:name="P54"/>
      <w:bookmarkEnd w:id="4"/>
      <w:r w:rsidRPr="00815B1D">
        <w:rPr>
          <w:rFonts w:ascii="Times New Roman" w:hAnsi="Times New Roman"/>
          <w:sz w:val="24"/>
          <w:szCs w:val="24"/>
        </w:rPr>
        <w:t>2.3. Решение о списании особо ценного движимого имущества, закрепленного на праве оперативного управления за муниципальными бюджетными и автономными учреждениями либо приобретенного за счет средств, выделенных учредителем, принимается этими учреждениями с учетом стоимости его единицы в следующем порядке:</w:t>
      </w:r>
    </w:p>
    <w:p w:rsidR="00815B1D" w:rsidRPr="00815B1D" w:rsidRDefault="00815B1D" w:rsidP="007018CC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815B1D">
        <w:rPr>
          <w:rFonts w:ascii="Times New Roman" w:hAnsi="Times New Roman"/>
          <w:sz w:val="24"/>
          <w:szCs w:val="24"/>
        </w:rPr>
        <w:t>движимого имущества балансовой стоимостью до 100 тыс. рублей - указанными учреждениями по согласованию с их учредителем;</w:t>
      </w:r>
    </w:p>
    <w:p w:rsidR="00815B1D" w:rsidRPr="00815B1D" w:rsidRDefault="00815B1D" w:rsidP="007018CC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815B1D">
        <w:rPr>
          <w:rFonts w:ascii="Times New Roman" w:hAnsi="Times New Roman"/>
          <w:sz w:val="24"/>
          <w:szCs w:val="24"/>
        </w:rPr>
        <w:t>движимого имущества балансовой стоимостью свыше 100 тыс. рублей - указанными учреждениями по согласованию с Советом.</w:t>
      </w:r>
    </w:p>
    <w:p w:rsidR="00815B1D" w:rsidRPr="00815B1D" w:rsidRDefault="00815B1D" w:rsidP="007018CC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815B1D">
        <w:rPr>
          <w:rFonts w:ascii="Times New Roman" w:hAnsi="Times New Roman"/>
          <w:sz w:val="24"/>
          <w:szCs w:val="24"/>
        </w:rPr>
        <w:t>2.4. Решение о списании движимого имущества, находящегося в хозяйственном ведении муниципальных предприятий, принимается этими предприятиями самостоятельно.</w:t>
      </w:r>
    </w:p>
    <w:p w:rsidR="00815B1D" w:rsidRPr="00815B1D" w:rsidRDefault="00815B1D" w:rsidP="007018CC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815B1D">
        <w:rPr>
          <w:rFonts w:ascii="Times New Roman" w:hAnsi="Times New Roman"/>
          <w:sz w:val="24"/>
          <w:szCs w:val="24"/>
        </w:rPr>
        <w:t>В случае списания транспортных средств и сельскохозяйственной техники муниципальные предприятия уведомляют учредителя в течение 5 дней после списания.</w:t>
      </w:r>
    </w:p>
    <w:p w:rsidR="00815B1D" w:rsidRPr="00815B1D" w:rsidRDefault="00815B1D" w:rsidP="007018CC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815B1D">
        <w:rPr>
          <w:rFonts w:ascii="Times New Roman" w:hAnsi="Times New Roman"/>
          <w:sz w:val="24"/>
          <w:szCs w:val="24"/>
        </w:rPr>
        <w:t>2.5. Решение о списании недвижимого имущества, находящегося у муниципальных автономных учреждений и приобретенного за счет средств от приносящей доход деятельности, а также движимого имущества (в том числе особо ценного движимого имущества), находящегося у муниципальных  бюджетных и автономных учреждений и приобретенного за счет средств от приносящей доход деятельности, принимается этими учреждениями самостоятельно с последующим уведомлением учредителя о списании указанного имущества в течение 5 дней после списания.</w:t>
      </w:r>
    </w:p>
    <w:p w:rsidR="00815B1D" w:rsidRPr="00815B1D" w:rsidRDefault="00815B1D" w:rsidP="007018CC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bookmarkStart w:id="5" w:name="P58"/>
      <w:bookmarkEnd w:id="5"/>
      <w:r w:rsidRPr="00815B1D">
        <w:rPr>
          <w:rFonts w:ascii="Times New Roman" w:hAnsi="Times New Roman"/>
          <w:sz w:val="24"/>
          <w:szCs w:val="24"/>
        </w:rPr>
        <w:t>2.6. Решение о списании недвижимого имущества, закрепленного на праве хозяйственного ведения за муниципальными предприятиями или на праве оперативного управления за муниципальными учреждениями и казенными предприятиями либо приобретенного за счет средств, выделенных их учредителями, принимается этими организациями по согласованию с Советом.</w:t>
      </w:r>
    </w:p>
    <w:p w:rsidR="00815B1D" w:rsidRPr="00815B1D" w:rsidRDefault="00815B1D" w:rsidP="007018CC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815B1D">
        <w:rPr>
          <w:rFonts w:ascii="Times New Roman" w:hAnsi="Times New Roman"/>
          <w:sz w:val="24"/>
          <w:szCs w:val="24"/>
        </w:rPr>
        <w:t>2.7. Решение о списании недвижимого имущества, находящегося у муниципальных бюджетных учреждений на праве оперативного управления и приобретенного за счет средств от приносящей доход деятельности, принимается этими учреждениями по согласованию с Советом.</w:t>
      </w:r>
    </w:p>
    <w:p w:rsidR="00815B1D" w:rsidRPr="00815B1D" w:rsidRDefault="00815B1D" w:rsidP="007018CC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815B1D">
        <w:rPr>
          <w:rFonts w:ascii="Times New Roman" w:hAnsi="Times New Roman"/>
          <w:sz w:val="24"/>
          <w:szCs w:val="24"/>
        </w:rPr>
        <w:t xml:space="preserve">2.8. Решение о списании имущества, составляющего казну </w:t>
      </w:r>
      <w:r w:rsidR="00980BBB">
        <w:rPr>
          <w:rFonts w:ascii="Times New Roman" w:hAnsi="Times New Roman"/>
          <w:sz w:val="24"/>
          <w:szCs w:val="24"/>
        </w:rPr>
        <w:t xml:space="preserve">сельского поселения Серафимовский </w:t>
      </w:r>
      <w:proofErr w:type="gramStart"/>
      <w:r w:rsidR="00980BBB">
        <w:rPr>
          <w:rFonts w:ascii="Times New Roman" w:hAnsi="Times New Roman"/>
          <w:sz w:val="24"/>
          <w:szCs w:val="24"/>
        </w:rPr>
        <w:t xml:space="preserve">сельсовет </w:t>
      </w:r>
      <w:r w:rsidRPr="00815B1D">
        <w:rPr>
          <w:rFonts w:ascii="Times New Roman" w:hAnsi="Times New Roman"/>
          <w:sz w:val="24"/>
          <w:szCs w:val="24"/>
        </w:rPr>
        <w:t xml:space="preserve"> муниципального</w:t>
      </w:r>
      <w:proofErr w:type="gramEnd"/>
      <w:r w:rsidRPr="00815B1D">
        <w:rPr>
          <w:rFonts w:ascii="Times New Roman" w:hAnsi="Times New Roman"/>
          <w:sz w:val="24"/>
          <w:szCs w:val="24"/>
        </w:rPr>
        <w:t xml:space="preserve"> района Туймазинский район Республики Башкортостан, свободного от прав третьих лиц, принимается администрацией в следующем порядке:</w:t>
      </w:r>
    </w:p>
    <w:p w:rsidR="00815B1D" w:rsidRPr="00815B1D" w:rsidRDefault="00815B1D" w:rsidP="007018CC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815B1D">
        <w:rPr>
          <w:rFonts w:ascii="Times New Roman" w:hAnsi="Times New Roman"/>
          <w:sz w:val="24"/>
          <w:szCs w:val="24"/>
        </w:rPr>
        <w:t>движимого имущества балансовой стоимостью до 100 тыс. рублей - самостоятельно;</w:t>
      </w:r>
    </w:p>
    <w:p w:rsidR="00815B1D" w:rsidRPr="00815B1D" w:rsidRDefault="00815B1D" w:rsidP="007018CC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815B1D">
        <w:rPr>
          <w:rFonts w:ascii="Times New Roman" w:hAnsi="Times New Roman"/>
          <w:sz w:val="24"/>
          <w:szCs w:val="24"/>
        </w:rPr>
        <w:t>недвижимого имущества и движимого имущества балансовой стоимостью свыше 100,0 тыс. рублей – по согласованию с Советом.</w:t>
      </w:r>
    </w:p>
    <w:p w:rsidR="00815B1D" w:rsidRPr="00815B1D" w:rsidRDefault="00815B1D" w:rsidP="007018CC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bookmarkStart w:id="6" w:name="P61"/>
      <w:bookmarkEnd w:id="6"/>
      <w:r w:rsidRPr="00815B1D">
        <w:rPr>
          <w:rFonts w:ascii="Times New Roman" w:hAnsi="Times New Roman"/>
          <w:sz w:val="24"/>
          <w:szCs w:val="24"/>
        </w:rPr>
        <w:t xml:space="preserve">2.9. Решение о списании имущества, составляющего казну </w:t>
      </w:r>
      <w:r w:rsidR="00980BBB">
        <w:rPr>
          <w:rFonts w:ascii="Times New Roman" w:hAnsi="Times New Roman"/>
          <w:sz w:val="24"/>
          <w:szCs w:val="24"/>
        </w:rPr>
        <w:t xml:space="preserve">сельского поселения Серафимовский </w:t>
      </w:r>
      <w:proofErr w:type="gramStart"/>
      <w:r w:rsidR="00980BBB">
        <w:rPr>
          <w:rFonts w:ascii="Times New Roman" w:hAnsi="Times New Roman"/>
          <w:sz w:val="24"/>
          <w:szCs w:val="24"/>
        </w:rPr>
        <w:t xml:space="preserve">сельсовет </w:t>
      </w:r>
      <w:r w:rsidRPr="00815B1D">
        <w:rPr>
          <w:rFonts w:ascii="Times New Roman" w:hAnsi="Times New Roman"/>
          <w:sz w:val="24"/>
          <w:szCs w:val="24"/>
        </w:rPr>
        <w:t xml:space="preserve"> муниципального</w:t>
      </w:r>
      <w:proofErr w:type="gramEnd"/>
      <w:r w:rsidRPr="00815B1D">
        <w:rPr>
          <w:rFonts w:ascii="Times New Roman" w:hAnsi="Times New Roman"/>
          <w:sz w:val="24"/>
          <w:szCs w:val="24"/>
        </w:rPr>
        <w:t xml:space="preserve"> района Туймазинский район Республики Башкортостан и переданного в аренду, безвозмездное пользование, доверительное управление иным организациям, принимается этими организациями  в следующем порядке:</w:t>
      </w:r>
    </w:p>
    <w:p w:rsidR="00815B1D" w:rsidRPr="00815B1D" w:rsidRDefault="00815B1D" w:rsidP="007018CC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815B1D">
        <w:rPr>
          <w:rFonts w:ascii="Times New Roman" w:hAnsi="Times New Roman"/>
          <w:sz w:val="24"/>
          <w:szCs w:val="24"/>
        </w:rPr>
        <w:t>движимого имущества балансовой стоимостью до 100 тыс. рублей -             по согласованию с администрацией;</w:t>
      </w:r>
    </w:p>
    <w:p w:rsidR="00815B1D" w:rsidRPr="00815B1D" w:rsidRDefault="00815B1D" w:rsidP="007018CC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815B1D">
        <w:rPr>
          <w:rFonts w:ascii="Times New Roman" w:hAnsi="Times New Roman"/>
          <w:sz w:val="24"/>
          <w:szCs w:val="24"/>
        </w:rPr>
        <w:t>недвижимого имущества и движимого имущества балансовой стоимостью свыше 100,0 тыс. рублей – по согласованию с Советом.</w:t>
      </w:r>
    </w:p>
    <w:p w:rsidR="00815B1D" w:rsidRPr="00815B1D" w:rsidRDefault="00815B1D" w:rsidP="007018CC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815B1D" w:rsidRPr="00815B1D" w:rsidRDefault="00815B1D" w:rsidP="007018CC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15B1D">
        <w:rPr>
          <w:rFonts w:ascii="Times New Roman" w:hAnsi="Times New Roman" w:cs="Times New Roman"/>
          <w:sz w:val="24"/>
          <w:szCs w:val="24"/>
        </w:rPr>
        <w:t>3. ПОРЯДОК СПИСАНИЯ ИМУЩЕСТВА</w:t>
      </w:r>
    </w:p>
    <w:p w:rsidR="00815B1D" w:rsidRPr="00815B1D" w:rsidRDefault="00815B1D" w:rsidP="007018CC">
      <w:pPr>
        <w:pStyle w:val="ConsPlusNormal"/>
        <w:contextualSpacing/>
        <w:jc w:val="center"/>
        <w:rPr>
          <w:rFonts w:ascii="Times New Roman" w:hAnsi="Times New Roman"/>
          <w:sz w:val="24"/>
          <w:szCs w:val="24"/>
        </w:rPr>
      </w:pPr>
    </w:p>
    <w:p w:rsidR="00815B1D" w:rsidRPr="00815B1D" w:rsidRDefault="00815B1D" w:rsidP="007018CC">
      <w:pPr>
        <w:pStyle w:val="ConsPlusNormal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815B1D">
        <w:rPr>
          <w:rFonts w:ascii="Times New Roman" w:hAnsi="Times New Roman"/>
          <w:sz w:val="24"/>
          <w:szCs w:val="24"/>
        </w:rPr>
        <w:t xml:space="preserve">3.1. Для определения непригодности имущества для дальнейшего использования по целевому назначению, невозможности или экономической нецелесообразности его восстановления, а также для оформления необходимой документации по списанию в </w:t>
      </w:r>
      <w:r w:rsidRPr="00815B1D">
        <w:rPr>
          <w:rFonts w:ascii="Times New Roman" w:hAnsi="Times New Roman"/>
          <w:sz w:val="24"/>
          <w:szCs w:val="24"/>
        </w:rPr>
        <w:lastRenderedPageBreak/>
        <w:t>муниципальных учреждениях, муниципальных и казенных предприятиях, иных организациях (далее - организации) приказом руководителя создается постоянно действующая комиссия (далее - комиссия).</w:t>
      </w:r>
    </w:p>
    <w:p w:rsidR="00815B1D" w:rsidRPr="00815B1D" w:rsidRDefault="00815B1D" w:rsidP="007018CC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815B1D">
        <w:rPr>
          <w:rFonts w:ascii="Times New Roman" w:hAnsi="Times New Roman"/>
          <w:sz w:val="24"/>
          <w:szCs w:val="24"/>
        </w:rPr>
        <w:t>3.2. В компетенцию комиссии входит:</w:t>
      </w:r>
    </w:p>
    <w:p w:rsidR="00815B1D" w:rsidRPr="00815B1D" w:rsidRDefault="00815B1D" w:rsidP="007018CC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815B1D">
        <w:rPr>
          <w:rFonts w:ascii="Times New Roman" w:hAnsi="Times New Roman"/>
          <w:sz w:val="24"/>
          <w:szCs w:val="24"/>
        </w:rPr>
        <w:t>осмотр имущества, подлежащего списанию, с использованием необходимой технической документации, заключения специализированной организации, данных бухгалтерского учета;</w:t>
      </w:r>
    </w:p>
    <w:p w:rsidR="00815B1D" w:rsidRPr="00815B1D" w:rsidRDefault="00815B1D" w:rsidP="007018CC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815B1D">
        <w:rPr>
          <w:rFonts w:ascii="Times New Roman" w:hAnsi="Times New Roman"/>
          <w:sz w:val="24"/>
          <w:szCs w:val="24"/>
        </w:rPr>
        <w:t>определение возможности/невозможности или экономической целесообразности восстановления данного имущества;</w:t>
      </w:r>
    </w:p>
    <w:p w:rsidR="00815B1D" w:rsidRPr="00815B1D" w:rsidRDefault="00815B1D" w:rsidP="007018CC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815B1D">
        <w:rPr>
          <w:rFonts w:ascii="Times New Roman" w:hAnsi="Times New Roman"/>
          <w:sz w:val="24"/>
          <w:szCs w:val="24"/>
        </w:rPr>
        <w:t>установление причин списания имущества (физический и (или) моральный износ, нарушение условий содержания и (или) эксплуатации, аварии, стихийные бедствия и иные чрезвычайные ситуации, длительное неиспользование и другие причины);</w:t>
      </w:r>
    </w:p>
    <w:p w:rsidR="00815B1D" w:rsidRPr="00815B1D" w:rsidRDefault="00815B1D" w:rsidP="007018CC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815B1D">
        <w:rPr>
          <w:rFonts w:ascii="Times New Roman" w:hAnsi="Times New Roman"/>
          <w:sz w:val="24"/>
          <w:szCs w:val="24"/>
        </w:rPr>
        <w:t>выявление лиц, по вине которых произошло преждевременное выбытие имущества из эксплуатации, внесение предложений о привлечении виновных лиц к ответственности, установленной законодательством;</w:t>
      </w:r>
    </w:p>
    <w:p w:rsidR="00815B1D" w:rsidRPr="00815B1D" w:rsidRDefault="00815B1D" w:rsidP="007018CC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815B1D">
        <w:rPr>
          <w:rFonts w:ascii="Times New Roman" w:hAnsi="Times New Roman"/>
          <w:sz w:val="24"/>
          <w:szCs w:val="24"/>
        </w:rPr>
        <w:t>определение возможности использования отдельных комплектующих деталей, узлов и материалов списываемого имущества и их оценка исходя из текущей рыночной стоимости;</w:t>
      </w:r>
    </w:p>
    <w:p w:rsidR="00815B1D" w:rsidRPr="00815B1D" w:rsidRDefault="00815B1D" w:rsidP="007018CC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815B1D">
        <w:rPr>
          <w:rFonts w:ascii="Times New Roman" w:hAnsi="Times New Roman"/>
          <w:sz w:val="24"/>
          <w:szCs w:val="24"/>
        </w:rPr>
        <w:t>составление акта о списании имущества в зависимости от вида списываемого имущества по установленной форме и подготовка пакета документов на списание для согласования в установленном порядке.</w:t>
      </w:r>
    </w:p>
    <w:p w:rsidR="00815B1D" w:rsidRPr="00815B1D" w:rsidRDefault="00815B1D" w:rsidP="007018CC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815B1D">
        <w:rPr>
          <w:rFonts w:ascii="Times New Roman" w:hAnsi="Times New Roman"/>
          <w:sz w:val="24"/>
          <w:szCs w:val="24"/>
        </w:rPr>
        <w:t>Акт на списание имущества утверждается руководителем организации.</w:t>
      </w:r>
    </w:p>
    <w:p w:rsidR="00815B1D" w:rsidRPr="00815B1D" w:rsidRDefault="00815B1D" w:rsidP="007018CC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815B1D">
        <w:rPr>
          <w:rFonts w:ascii="Times New Roman" w:hAnsi="Times New Roman"/>
          <w:sz w:val="24"/>
          <w:szCs w:val="24"/>
        </w:rPr>
        <w:t xml:space="preserve">3.3. Разборка и демонтаж имущества, указанного в </w:t>
      </w:r>
      <w:hyperlink r:id="rId6" w:anchor="P50" w:history="1">
        <w:r w:rsidRPr="00815B1D">
          <w:rPr>
            <w:rStyle w:val="a7"/>
            <w:rFonts w:ascii="Times New Roman" w:hAnsi="Times New Roman"/>
            <w:sz w:val="24"/>
            <w:szCs w:val="24"/>
          </w:rPr>
          <w:t>пунктах 2.2</w:t>
        </w:r>
      </w:hyperlink>
      <w:r w:rsidRPr="00815B1D">
        <w:rPr>
          <w:rFonts w:ascii="Times New Roman" w:hAnsi="Times New Roman"/>
          <w:sz w:val="24"/>
          <w:szCs w:val="24"/>
        </w:rPr>
        <w:t xml:space="preserve">, </w:t>
      </w:r>
      <w:hyperlink r:id="rId7" w:anchor="P54" w:history="1">
        <w:r w:rsidRPr="00815B1D">
          <w:rPr>
            <w:rStyle w:val="a7"/>
            <w:rFonts w:ascii="Times New Roman" w:hAnsi="Times New Roman"/>
            <w:sz w:val="24"/>
            <w:szCs w:val="24"/>
          </w:rPr>
          <w:t>2.3</w:t>
        </w:r>
      </w:hyperlink>
      <w:r w:rsidRPr="00815B1D">
        <w:rPr>
          <w:rFonts w:ascii="Times New Roman" w:hAnsi="Times New Roman"/>
          <w:sz w:val="24"/>
          <w:szCs w:val="24"/>
        </w:rPr>
        <w:t xml:space="preserve">, </w:t>
      </w:r>
      <w:hyperlink r:id="rId8" w:anchor="P58" w:history="1">
        <w:r w:rsidRPr="00815B1D">
          <w:rPr>
            <w:rStyle w:val="a7"/>
            <w:rFonts w:ascii="Times New Roman" w:hAnsi="Times New Roman"/>
            <w:sz w:val="24"/>
            <w:szCs w:val="24"/>
          </w:rPr>
          <w:t>2.6</w:t>
        </w:r>
      </w:hyperlink>
      <w:r w:rsidRPr="00815B1D">
        <w:rPr>
          <w:rFonts w:ascii="Times New Roman" w:hAnsi="Times New Roman"/>
          <w:sz w:val="24"/>
          <w:szCs w:val="24"/>
        </w:rPr>
        <w:t xml:space="preserve"> - </w:t>
      </w:r>
      <w:hyperlink r:id="rId9" w:anchor="P61" w:history="1">
        <w:r w:rsidRPr="00815B1D">
          <w:rPr>
            <w:rStyle w:val="a7"/>
            <w:rFonts w:ascii="Times New Roman" w:hAnsi="Times New Roman"/>
            <w:sz w:val="24"/>
            <w:szCs w:val="24"/>
          </w:rPr>
          <w:t>2.9</w:t>
        </w:r>
      </w:hyperlink>
      <w:r w:rsidRPr="00815B1D">
        <w:rPr>
          <w:rFonts w:ascii="Times New Roman" w:hAnsi="Times New Roman"/>
          <w:sz w:val="24"/>
          <w:szCs w:val="24"/>
        </w:rPr>
        <w:t xml:space="preserve"> настоящего Положения, до согласования его списания не допускаются.</w:t>
      </w:r>
    </w:p>
    <w:p w:rsidR="00815B1D" w:rsidRPr="00815B1D" w:rsidRDefault="00815B1D" w:rsidP="007018CC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815B1D">
        <w:rPr>
          <w:rFonts w:ascii="Times New Roman" w:hAnsi="Times New Roman"/>
          <w:sz w:val="24"/>
          <w:szCs w:val="24"/>
        </w:rPr>
        <w:t>Разборка, демонтаж и транспортировка в отношении:</w:t>
      </w:r>
    </w:p>
    <w:p w:rsidR="00815B1D" w:rsidRPr="00815B1D" w:rsidRDefault="00815B1D" w:rsidP="007018CC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815B1D">
        <w:rPr>
          <w:rFonts w:ascii="Times New Roman" w:hAnsi="Times New Roman"/>
          <w:sz w:val="24"/>
          <w:szCs w:val="24"/>
        </w:rPr>
        <w:t xml:space="preserve">списываемого недвижимого имущества казны </w:t>
      </w:r>
      <w:r w:rsidR="00980BBB">
        <w:rPr>
          <w:rFonts w:ascii="Times New Roman" w:hAnsi="Times New Roman"/>
          <w:sz w:val="24"/>
          <w:szCs w:val="24"/>
        </w:rPr>
        <w:t xml:space="preserve">сельского поселения Серафимовский </w:t>
      </w:r>
      <w:proofErr w:type="gramStart"/>
      <w:r w:rsidR="00980BBB">
        <w:rPr>
          <w:rFonts w:ascii="Times New Roman" w:hAnsi="Times New Roman"/>
          <w:sz w:val="24"/>
          <w:szCs w:val="24"/>
        </w:rPr>
        <w:t xml:space="preserve">сельсовет </w:t>
      </w:r>
      <w:r w:rsidRPr="00815B1D">
        <w:rPr>
          <w:rFonts w:ascii="Times New Roman" w:hAnsi="Times New Roman"/>
          <w:sz w:val="24"/>
          <w:szCs w:val="24"/>
        </w:rPr>
        <w:t xml:space="preserve"> муниципального</w:t>
      </w:r>
      <w:proofErr w:type="gramEnd"/>
      <w:r w:rsidRPr="00815B1D">
        <w:rPr>
          <w:rFonts w:ascii="Times New Roman" w:hAnsi="Times New Roman"/>
          <w:sz w:val="24"/>
          <w:szCs w:val="24"/>
        </w:rPr>
        <w:t xml:space="preserve"> района Туймазинский район  Республики Башкортостан осуществляется за счет средств бюджета </w:t>
      </w:r>
      <w:r w:rsidR="00980BBB">
        <w:rPr>
          <w:rFonts w:ascii="Times New Roman" w:hAnsi="Times New Roman"/>
          <w:sz w:val="24"/>
          <w:szCs w:val="24"/>
        </w:rPr>
        <w:t xml:space="preserve">сельского поселения Серафимовский сельсовет </w:t>
      </w:r>
      <w:r w:rsidRPr="00815B1D">
        <w:rPr>
          <w:rFonts w:ascii="Times New Roman" w:hAnsi="Times New Roman"/>
          <w:sz w:val="24"/>
          <w:szCs w:val="24"/>
        </w:rPr>
        <w:t xml:space="preserve"> муниципального района Туймазинский район Республики Башкортостан;</w:t>
      </w:r>
    </w:p>
    <w:p w:rsidR="00815B1D" w:rsidRPr="00815B1D" w:rsidRDefault="00815B1D" w:rsidP="007018CC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815B1D">
        <w:rPr>
          <w:rFonts w:ascii="Times New Roman" w:hAnsi="Times New Roman"/>
          <w:sz w:val="24"/>
          <w:szCs w:val="24"/>
        </w:rPr>
        <w:t xml:space="preserve">списываемого движимого имущества казны </w:t>
      </w:r>
      <w:r w:rsidR="00980BBB">
        <w:rPr>
          <w:rFonts w:ascii="Times New Roman" w:hAnsi="Times New Roman"/>
          <w:sz w:val="24"/>
          <w:szCs w:val="24"/>
        </w:rPr>
        <w:t xml:space="preserve">сельского поселения Серафимовский </w:t>
      </w:r>
      <w:proofErr w:type="gramStart"/>
      <w:r w:rsidR="00980BBB">
        <w:rPr>
          <w:rFonts w:ascii="Times New Roman" w:hAnsi="Times New Roman"/>
          <w:sz w:val="24"/>
          <w:szCs w:val="24"/>
        </w:rPr>
        <w:t xml:space="preserve">сельсовет </w:t>
      </w:r>
      <w:r w:rsidRPr="00815B1D">
        <w:rPr>
          <w:rFonts w:ascii="Times New Roman" w:hAnsi="Times New Roman"/>
          <w:sz w:val="24"/>
          <w:szCs w:val="24"/>
        </w:rPr>
        <w:t xml:space="preserve"> муниципального</w:t>
      </w:r>
      <w:proofErr w:type="gramEnd"/>
      <w:r w:rsidRPr="00815B1D">
        <w:rPr>
          <w:rFonts w:ascii="Times New Roman" w:hAnsi="Times New Roman"/>
          <w:sz w:val="24"/>
          <w:szCs w:val="24"/>
        </w:rPr>
        <w:t xml:space="preserve"> района Туймазинский район Республики Башкортостан осуществляется за счет средств бюджета </w:t>
      </w:r>
      <w:r w:rsidR="00980BBB">
        <w:rPr>
          <w:rFonts w:ascii="Times New Roman" w:hAnsi="Times New Roman"/>
          <w:sz w:val="24"/>
          <w:szCs w:val="24"/>
        </w:rPr>
        <w:t xml:space="preserve">сельского поселения Серафимовский сельсовет </w:t>
      </w:r>
      <w:r w:rsidRPr="00815B1D">
        <w:rPr>
          <w:rFonts w:ascii="Times New Roman" w:hAnsi="Times New Roman"/>
          <w:sz w:val="24"/>
          <w:szCs w:val="24"/>
        </w:rPr>
        <w:t xml:space="preserve"> муниципального района Туймазинский район Республики Башкортостан либо за счет пользователя этого имущества, если такое условие предусмотрено договором пользования.</w:t>
      </w:r>
    </w:p>
    <w:p w:rsidR="00815B1D" w:rsidRPr="00815B1D" w:rsidRDefault="00815B1D" w:rsidP="007018CC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815B1D">
        <w:rPr>
          <w:rFonts w:ascii="Times New Roman" w:hAnsi="Times New Roman"/>
          <w:sz w:val="24"/>
          <w:szCs w:val="24"/>
        </w:rPr>
        <w:t>Отдельные комплектующие детали, узлы и материалы разобранного или демонтированного оборудования, пригодные для дальнейшего использования, приходуются по текущей рыночной стоимости, а непригодные к дальнейшей эксплуатации подлежат утилизации в установленном порядке.</w:t>
      </w:r>
    </w:p>
    <w:p w:rsidR="00815B1D" w:rsidRPr="00815B1D" w:rsidRDefault="00815B1D" w:rsidP="007018CC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815B1D">
        <w:rPr>
          <w:rFonts w:ascii="Times New Roman" w:hAnsi="Times New Roman"/>
          <w:sz w:val="24"/>
          <w:szCs w:val="24"/>
        </w:rPr>
        <w:t>Детали и узлы, изготовленные с применением драгоценных металлов, из цветных металлов и не используемые для ремонта других машин, инструментов, приборов и оборудования, подлежат сдаче аффинажным организациям и организациям, занимающимся сбором лома цветных металлов.</w:t>
      </w:r>
    </w:p>
    <w:p w:rsidR="00815B1D" w:rsidRPr="00815B1D" w:rsidRDefault="00815B1D" w:rsidP="007018CC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bookmarkStart w:id="7" w:name="P80"/>
      <w:bookmarkEnd w:id="7"/>
      <w:r w:rsidRPr="00815B1D">
        <w:rPr>
          <w:rFonts w:ascii="Times New Roman" w:hAnsi="Times New Roman"/>
          <w:sz w:val="24"/>
          <w:szCs w:val="24"/>
        </w:rPr>
        <w:t>3.4. Истечение установленных сроков эксплуатации (службы) имущества не может служить основанием для его списания, если оно по своему техническому состоянию или после ремонта пригодно для дальнейшего использования по прямому назначению.</w:t>
      </w:r>
    </w:p>
    <w:p w:rsidR="00815B1D" w:rsidRPr="00815B1D" w:rsidRDefault="00815B1D" w:rsidP="007018CC">
      <w:pPr>
        <w:pStyle w:val="ConsPlusNormal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815B1D" w:rsidRPr="00815B1D" w:rsidRDefault="00815B1D" w:rsidP="007018CC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15B1D">
        <w:rPr>
          <w:rFonts w:ascii="Times New Roman" w:hAnsi="Times New Roman" w:cs="Times New Roman"/>
          <w:sz w:val="24"/>
          <w:szCs w:val="24"/>
        </w:rPr>
        <w:t>4. ПОРЯДОК СОГЛАСОВАНИЯ СПИСАНИЯ ИМУЩЕСТВА</w:t>
      </w:r>
    </w:p>
    <w:p w:rsidR="00815B1D" w:rsidRPr="00815B1D" w:rsidRDefault="00815B1D" w:rsidP="007018CC">
      <w:pPr>
        <w:pStyle w:val="ConsPlusNormal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815B1D" w:rsidRPr="00815B1D" w:rsidRDefault="00815B1D" w:rsidP="007018CC">
      <w:pPr>
        <w:pStyle w:val="ConsPlusNormal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bookmarkStart w:id="8" w:name="P85"/>
      <w:bookmarkEnd w:id="8"/>
      <w:r w:rsidRPr="00815B1D">
        <w:rPr>
          <w:rFonts w:ascii="Times New Roman" w:hAnsi="Times New Roman"/>
          <w:sz w:val="24"/>
          <w:szCs w:val="24"/>
        </w:rPr>
        <w:t xml:space="preserve">4.1. Организации, указанные в </w:t>
      </w:r>
      <w:hyperlink r:id="rId10" w:anchor="P50" w:history="1">
        <w:r w:rsidRPr="00815B1D">
          <w:rPr>
            <w:rStyle w:val="a7"/>
            <w:rFonts w:ascii="Times New Roman" w:hAnsi="Times New Roman"/>
            <w:sz w:val="24"/>
            <w:szCs w:val="24"/>
          </w:rPr>
          <w:t>пунктах 2.2</w:t>
        </w:r>
      </w:hyperlink>
      <w:r w:rsidRPr="00815B1D">
        <w:rPr>
          <w:rFonts w:ascii="Times New Roman" w:hAnsi="Times New Roman"/>
          <w:sz w:val="24"/>
          <w:szCs w:val="24"/>
        </w:rPr>
        <w:t xml:space="preserve"> - </w:t>
      </w:r>
      <w:hyperlink r:id="rId11" w:anchor="P61" w:history="1">
        <w:r w:rsidRPr="00815B1D">
          <w:rPr>
            <w:rStyle w:val="a7"/>
            <w:rFonts w:ascii="Times New Roman" w:hAnsi="Times New Roman"/>
            <w:sz w:val="24"/>
            <w:szCs w:val="24"/>
          </w:rPr>
          <w:t>2.9</w:t>
        </w:r>
      </w:hyperlink>
      <w:r w:rsidRPr="00815B1D">
        <w:rPr>
          <w:rFonts w:ascii="Times New Roman" w:hAnsi="Times New Roman"/>
          <w:sz w:val="24"/>
          <w:szCs w:val="24"/>
        </w:rPr>
        <w:t xml:space="preserve"> настоящего Положения, для согласования актов о списании объектов основных средств, представляют в комитет по управлению собственностью Министерства земельных и имущественных отношений Республики Башкортостан по Туймазинскому району и городу Туймазы (далее - территориальный орган </w:t>
      </w:r>
      <w:proofErr w:type="spellStart"/>
      <w:r w:rsidRPr="00815B1D">
        <w:rPr>
          <w:rFonts w:ascii="Times New Roman" w:hAnsi="Times New Roman"/>
          <w:sz w:val="24"/>
          <w:szCs w:val="24"/>
        </w:rPr>
        <w:t>Минземимущества</w:t>
      </w:r>
      <w:proofErr w:type="spellEnd"/>
      <w:r w:rsidRPr="00815B1D">
        <w:rPr>
          <w:rFonts w:ascii="Times New Roman" w:hAnsi="Times New Roman"/>
          <w:sz w:val="24"/>
          <w:szCs w:val="24"/>
        </w:rPr>
        <w:t xml:space="preserve"> РБ), действующий в рамках Соглашения о взаимодействии территориального органа </w:t>
      </w:r>
      <w:proofErr w:type="spellStart"/>
      <w:r w:rsidRPr="00815B1D">
        <w:rPr>
          <w:rFonts w:ascii="Times New Roman" w:hAnsi="Times New Roman"/>
          <w:sz w:val="24"/>
          <w:szCs w:val="24"/>
        </w:rPr>
        <w:t>Минземимущества</w:t>
      </w:r>
      <w:proofErr w:type="spellEnd"/>
      <w:r w:rsidRPr="00815B1D">
        <w:rPr>
          <w:rFonts w:ascii="Times New Roman" w:hAnsi="Times New Roman"/>
          <w:sz w:val="24"/>
          <w:szCs w:val="24"/>
        </w:rPr>
        <w:t xml:space="preserve"> РБ с администрацией по вопросам управления и распоряжения муниципальным имуществом следующие документы:</w:t>
      </w:r>
    </w:p>
    <w:p w:rsidR="00815B1D" w:rsidRPr="00815B1D" w:rsidRDefault="00815B1D" w:rsidP="007018CC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815B1D">
        <w:rPr>
          <w:rFonts w:ascii="Times New Roman" w:hAnsi="Times New Roman"/>
          <w:sz w:val="24"/>
          <w:szCs w:val="24"/>
        </w:rPr>
        <w:t>а) заявление о согласовании списания объектов основных средств;</w:t>
      </w:r>
    </w:p>
    <w:p w:rsidR="00815B1D" w:rsidRPr="00815B1D" w:rsidRDefault="00815B1D" w:rsidP="007018CC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815B1D">
        <w:rPr>
          <w:rFonts w:ascii="Times New Roman" w:hAnsi="Times New Roman"/>
          <w:sz w:val="24"/>
          <w:szCs w:val="24"/>
        </w:rPr>
        <w:t>б) заверенные в установленном порядке копии приказа о создании комиссии по списанию объектов основных средств и протокола заседания комиссии;</w:t>
      </w:r>
    </w:p>
    <w:p w:rsidR="00815B1D" w:rsidRPr="00815B1D" w:rsidRDefault="00815B1D" w:rsidP="007018CC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815B1D">
        <w:rPr>
          <w:rFonts w:ascii="Times New Roman" w:hAnsi="Times New Roman"/>
          <w:sz w:val="24"/>
          <w:szCs w:val="24"/>
        </w:rPr>
        <w:lastRenderedPageBreak/>
        <w:t>в) заполненные в установленном порядке:</w:t>
      </w:r>
    </w:p>
    <w:p w:rsidR="00815B1D" w:rsidRPr="00815B1D" w:rsidRDefault="00815B1D" w:rsidP="007018CC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815B1D">
        <w:rPr>
          <w:rFonts w:ascii="Times New Roman" w:hAnsi="Times New Roman"/>
          <w:sz w:val="24"/>
          <w:szCs w:val="24"/>
        </w:rPr>
        <w:t>инвентарную карточку учета объектов основных средств, заверенную главным бухгалтером и печатью организации (при наличии);</w:t>
      </w:r>
    </w:p>
    <w:p w:rsidR="00815B1D" w:rsidRPr="00815B1D" w:rsidRDefault="00815B1D" w:rsidP="007018CC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815B1D">
        <w:rPr>
          <w:rFonts w:ascii="Times New Roman" w:hAnsi="Times New Roman"/>
          <w:sz w:val="24"/>
          <w:szCs w:val="24"/>
        </w:rPr>
        <w:t>акт о списании объекта основных средств, согласованный собственником имущества (оригинал, 2 экземпляра), а также решение собственника о согласовании списания имущества в зависимости от стоимостной градации и вида имущества согласно п.2.2;</w:t>
      </w:r>
    </w:p>
    <w:p w:rsidR="00815B1D" w:rsidRPr="00815B1D" w:rsidRDefault="00815B1D" w:rsidP="007018CC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bookmarkStart w:id="9" w:name="P91"/>
      <w:bookmarkEnd w:id="9"/>
      <w:r w:rsidRPr="00815B1D">
        <w:rPr>
          <w:rFonts w:ascii="Times New Roman" w:hAnsi="Times New Roman"/>
          <w:sz w:val="24"/>
          <w:szCs w:val="24"/>
        </w:rPr>
        <w:t>г) техническую документацию на объект недвижимости;</w:t>
      </w:r>
    </w:p>
    <w:p w:rsidR="00815B1D" w:rsidRPr="00815B1D" w:rsidRDefault="00815B1D" w:rsidP="007018CC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815B1D">
        <w:rPr>
          <w:rFonts w:ascii="Times New Roman" w:hAnsi="Times New Roman"/>
          <w:sz w:val="24"/>
          <w:szCs w:val="24"/>
        </w:rPr>
        <w:t>д) копию паспорта транспортного средства;</w:t>
      </w:r>
    </w:p>
    <w:p w:rsidR="00815B1D" w:rsidRPr="00815B1D" w:rsidRDefault="00815B1D" w:rsidP="007018CC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bookmarkStart w:id="10" w:name="P93"/>
      <w:bookmarkEnd w:id="10"/>
      <w:r w:rsidRPr="00815B1D">
        <w:rPr>
          <w:rFonts w:ascii="Times New Roman" w:hAnsi="Times New Roman"/>
          <w:b/>
          <w:sz w:val="24"/>
          <w:szCs w:val="24"/>
        </w:rPr>
        <w:t>е)</w:t>
      </w:r>
      <w:r w:rsidRPr="00815B1D">
        <w:rPr>
          <w:rFonts w:ascii="Times New Roman" w:hAnsi="Times New Roman"/>
          <w:sz w:val="24"/>
          <w:szCs w:val="24"/>
        </w:rPr>
        <w:t xml:space="preserve"> выписку из Единого государственного реестра недвижимости об объекте недвижимого имущества;</w:t>
      </w:r>
    </w:p>
    <w:p w:rsidR="00815B1D" w:rsidRPr="00815B1D" w:rsidRDefault="00815B1D" w:rsidP="007018CC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815B1D">
        <w:rPr>
          <w:rFonts w:ascii="Times New Roman" w:hAnsi="Times New Roman"/>
          <w:b/>
          <w:sz w:val="24"/>
          <w:szCs w:val="24"/>
        </w:rPr>
        <w:t>ж)</w:t>
      </w:r>
      <w:r w:rsidRPr="00815B1D">
        <w:rPr>
          <w:rFonts w:ascii="Times New Roman" w:hAnsi="Times New Roman"/>
          <w:sz w:val="24"/>
          <w:szCs w:val="24"/>
        </w:rPr>
        <w:t xml:space="preserve"> выписку из Единого государственного реестра недвижимости на земельный участок, на котором располагается списываемый объект недвижимого имущества;</w:t>
      </w:r>
    </w:p>
    <w:p w:rsidR="00815B1D" w:rsidRPr="00815B1D" w:rsidRDefault="00815B1D" w:rsidP="007018CC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815B1D">
        <w:rPr>
          <w:rFonts w:ascii="Times New Roman" w:hAnsi="Times New Roman"/>
          <w:sz w:val="24"/>
          <w:szCs w:val="24"/>
        </w:rPr>
        <w:t>з) справку о принадлежности недвижимого имущества к объектам культурного наследия, выданную уполномоченным органом по охране объектов культурного наследия;</w:t>
      </w:r>
    </w:p>
    <w:p w:rsidR="00815B1D" w:rsidRPr="00815B1D" w:rsidRDefault="00815B1D" w:rsidP="007018CC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bookmarkStart w:id="11" w:name="P96"/>
      <w:bookmarkEnd w:id="11"/>
      <w:r w:rsidRPr="00815B1D">
        <w:rPr>
          <w:rFonts w:ascii="Times New Roman" w:hAnsi="Times New Roman"/>
          <w:sz w:val="24"/>
          <w:szCs w:val="24"/>
        </w:rPr>
        <w:t xml:space="preserve">и) справку о принадлежности объекта недвижимого имущества к объектам гражданской обороны, выданную уполномоченным органом по решению задач гражданской обороны, предупреждения и ликвидации чрезвычайных ситуаций в муниципальном районе Туймазинский </w:t>
      </w:r>
      <w:proofErr w:type="gramStart"/>
      <w:r w:rsidRPr="00815B1D">
        <w:rPr>
          <w:rFonts w:ascii="Times New Roman" w:hAnsi="Times New Roman"/>
          <w:sz w:val="24"/>
          <w:szCs w:val="24"/>
        </w:rPr>
        <w:t>район  Республике</w:t>
      </w:r>
      <w:proofErr w:type="gramEnd"/>
      <w:r w:rsidRPr="00815B1D">
        <w:rPr>
          <w:rFonts w:ascii="Times New Roman" w:hAnsi="Times New Roman"/>
          <w:sz w:val="24"/>
          <w:szCs w:val="24"/>
        </w:rPr>
        <w:t xml:space="preserve"> Башкортостан;</w:t>
      </w:r>
    </w:p>
    <w:p w:rsidR="00815B1D" w:rsidRPr="00815B1D" w:rsidRDefault="00815B1D" w:rsidP="007018CC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bookmarkStart w:id="12" w:name="P97"/>
      <w:bookmarkEnd w:id="12"/>
      <w:r w:rsidRPr="00815B1D">
        <w:rPr>
          <w:rFonts w:ascii="Times New Roman" w:hAnsi="Times New Roman"/>
          <w:sz w:val="24"/>
          <w:szCs w:val="24"/>
        </w:rPr>
        <w:t xml:space="preserve">к) заключение специализированной организации о техническом состоянии объекта основных средств с фотоматериалами для идентификации основного </w:t>
      </w:r>
      <w:proofErr w:type="gramStart"/>
      <w:r w:rsidRPr="00815B1D">
        <w:rPr>
          <w:rFonts w:ascii="Times New Roman" w:hAnsi="Times New Roman"/>
          <w:sz w:val="24"/>
          <w:szCs w:val="24"/>
        </w:rPr>
        <w:t>средства(</w:t>
      </w:r>
      <w:proofErr w:type="gramEnd"/>
      <w:r w:rsidRPr="00815B1D">
        <w:rPr>
          <w:rFonts w:ascii="Times New Roman" w:hAnsi="Times New Roman"/>
          <w:sz w:val="24"/>
          <w:szCs w:val="24"/>
        </w:rPr>
        <w:t>срок действия заключения - 6 месяцев с момента выдачи заключения на момент обращения о согласовании списания);</w:t>
      </w:r>
    </w:p>
    <w:p w:rsidR="00815B1D" w:rsidRPr="00815B1D" w:rsidRDefault="00815B1D" w:rsidP="007018CC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815B1D">
        <w:rPr>
          <w:rFonts w:ascii="Times New Roman" w:hAnsi="Times New Roman"/>
          <w:sz w:val="24"/>
          <w:szCs w:val="24"/>
        </w:rPr>
        <w:t xml:space="preserve">л) копии информационного сообщения о проведении торгов, итогового протокола проведения торгов (в случае, если объект недвижимости списывается на основании </w:t>
      </w:r>
      <w:hyperlink r:id="rId12" w:anchor="P49" w:history="1">
        <w:r w:rsidRPr="00815B1D">
          <w:rPr>
            <w:rStyle w:val="a7"/>
            <w:rFonts w:ascii="Times New Roman" w:hAnsi="Times New Roman"/>
            <w:sz w:val="24"/>
            <w:szCs w:val="24"/>
          </w:rPr>
          <w:t>подпункта "в" пункта 2.1</w:t>
        </w:r>
      </w:hyperlink>
      <w:r w:rsidRPr="00815B1D">
        <w:rPr>
          <w:rFonts w:ascii="Times New Roman" w:hAnsi="Times New Roman"/>
          <w:sz w:val="24"/>
          <w:szCs w:val="24"/>
        </w:rPr>
        <w:t xml:space="preserve"> настоящего Положения).</w:t>
      </w:r>
    </w:p>
    <w:p w:rsidR="00815B1D" w:rsidRPr="00815B1D" w:rsidRDefault="00815B1D" w:rsidP="007018CC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815B1D">
        <w:rPr>
          <w:rFonts w:ascii="Times New Roman" w:hAnsi="Times New Roman"/>
          <w:sz w:val="24"/>
          <w:szCs w:val="24"/>
        </w:rPr>
        <w:t>При списании имущества, выбывшего по причине аварий, пожаров, дорожно-транспортных происшествий, гибели или порчи вследствие стихийных бедствий, хищений, к акту о списании объекта основных средств дополнительно прилагаются:</w:t>
      </w:r>
    </w:p>
    <w:p w:rsidR="00815B1D" w:rsidRPr="00815B1D" w:rsidRDefault="00815B1D" w:rsidP="007018CC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815B1D">
        <w:rPr>
          <w:rFonts w:ascii="Times New Roman" w:hAnsi="Times New Roman"/>
          <w:sz w:val="24"/>
          <w:szCs w:val="24"/>
        </w:rPr>
        <w:t>копия акта (справки) об аварии (хищении, пожаре, дорожно-транспортном происшествии, стихийном бедствии), выданная уполномоченным органом (организацией);</w:t>
      </w:r>
    </w:p>
    <w:p w:rsidR="00815B1D" w:rsidRPr="00815B1D" w:rsidRDefault="00815B1D" w:rsidP="007018CC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815B1D">
        <w:rPr>
          <w:rFonts w:ascii="Times New Roman" w:hAnsi="Times New Roman"/>
          <w:sz w:val="24"/>
          <w:szCs w:val="24"/>
        </w:rPr>
        <w:t>информация о причинах, вызвавших аварию, а также о мерах, принятых в отношении виновных лиц;</w:t>
      </w:r>
    </w:p>
    <w:p w:rsidR="00815B1D" w:rsidRPr="00815B1D" w:rsidRDefault="00815B1D" w:rsidP="007018CC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815B1D">
        <w:rPr>
          <w:rFonts w:ascii="Times New Roman" w:hAnsi="Times New Roman"/>
          <w:sz w:val="24"/>
          <w:szCs w:val="24"/>
        </w:rPr>
        <w:t>справка о возмещении ущерба за счет виновных лиц или документы, подтверждающие невозможность такого возмещения.</w:t>
      </w:r>
    </w:p>
    <w:p w:rsidR="00815B1D" w:rsidRPr="00815B1D" w:rsidRDefault="00815B1D" w:rsidP="007018CC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815B1D">
        <w:rPr>
          <w:rFonts w:ascii="Times New Roman" w:hAnsi="Times New Roman"/>
          <w:sz w:val="24"/>
          <w:szCs w:val="24"/>
        </w:rPr>
        <w:t xml:space="preserve">Обращения организаций о согласовании актов о </w:t>
      </w:r>
      <w:proofErr w:type="gramStart"/>
      <w:r w:rsidRPr="00815B1D">
        <w:rPr>
          <w:rFonts w:ascii="Times New Roman" w:hAnsi="Times New Roman"/>
          <w:sz w:val="24"/>
          <w:szCs w:val="24"/>
        </w:rPr>
        <w:t>списании  муниципального</w:t>
      </w:r>
      <w:proofErr w:type="gramEnd"/>
      <w:r w:rsidRPr="00815B1D">
        <w:rPr>
          <w:rFonts w:ascii="Times New Roman" w:hAnsi="Times New Roman"/>
          <w:sz w:val="24"/>
          <w:szCs w:val="24"/>
        </w:rPr>
        <w:t xml:space="preserve"> имущества </w:t>
      </w:r>
      <w:r w:rsidR="00980BBB">
        <w:rPr>
          <w:rFonts w:ascii="Times New Roman" w:hAnsi="Times New Roman"/>
          <w:sz w:val="24"/>
          <w:szCs w:val="24"/>
        </w:rPr>
        <w:t xml:space="preserve">сельского поселения Серафимовский сельсовет </w:t>
      </w:r>
      <w:r w:rsidRPr="00815B1D">
        <w:rPr>
          <w:rFonts w:ascii="Times New Roman" w:hAnsi="Times New Roman"/>
          <w:sz w:val="24"/>
          <w:szCs w:val="24"/>
        </w:rPr>
        <w:t xml:space="preserve"> муниципального района Туймазинский район Республики Башкортостан рассматриваются территориальным органом </w:t>
      </w:r>
      <w:proofErr w:type="spellStart"/>
      <w:r w:rsidRPr="00815B1D">
        <w:rPr>
          <w:rFonts w:ascii="Times New Roman" w:hAnsi="Times New Roman"/>
          <w:sz w:val="24"/>
          <w:szCs w:val="24"/>
        </w:rPr>
        <w:t>Минземимущества</w:t>
      </w:r>
      <w:proofErr w:type="spellEnd"/>
      <w:r w:rsidRPr="00815B1D">
        <w:rPr>
          <w:rFonts w:ascii="Times New Roman" w:hAnsi="Times New Roman"/>
          <w:sz w:val="24"/>
          <w:szCs w:val="24"/>
        </w:rPr>
        <w:t xml:space="preserve"> РБ в течение 30 дней.</w:t>
      </w:r>
    </w:p>
    <w:p w:rsidR="00815B1D" w:rsidRPr="00815B1D" w:rsidRDefault="00815B1D" w:rsidP="007018CC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bookmarkStart w:id="13" w:name="P103"/>
      <w:bookmarkEnd w:id="13"/>
      <w:r w:rsidRPr="00815B1D">
        <w:rPr>
          <w:rFonts w:ascii="Times New Roman" w:hAnsi="Times New Roman"/>
          <w:sz w:val="24"/>
          <w:szCs w:val="24"/>
        </w:rPr>
        <w:t xml:space="preserve">4.2. Обращения организаций о согласовании списания муниципального имущества </w:t>
      </w:r>
      <w:r w:rsidR="00980BBB">
        <w:rPr>
          <w:rFonts w:ascii="Times New Roman" w:hAnsi="Times New Roman"/>
          <w:sz w:val="24"/>
          <w:szCs w:val="24"/>
        </w:rPr>
        <w:t xml:space="preserve">сельского поселения Серафимовский </w:t>
      </w:r>
      <w:proofErr w:type="gramStart"/>
      <w:r w:rsidR="00980BBB">
        <w:rPr>
          <w:rFonts w:ascii="Times New Roman" w:hAnsi="Times New Roman"/>
          <w:sz w:val="24"/>
          <w:szCs w:val="24"/>
        </w:rPr>
        <w:t xml:space="preserve">сельсовет </w:t>
      </w:r>
      <w:r w:rsidRPr="00815B1D">
        <w:rPr>
          <w:rFonts w:ascii="Times New Roman" w:hAnsi="Times New Roman"/>
          <w:sz w:val="24"/>
          <w:szCs w:val="24"/>
        </w:rPr>
        <w:t xml:space="preserve"> муниципального</w:t>
      </w:r>
      <w:proofErr w:type="gramEnd"/>
      <w:r w:rsidRPr="00815B1D">
        <w:rPr>
          <w:rFonts w:ascii="Times New Roman" w:hAnsi="Times New Roman"/>
          <w:sz w:val="24"/>
          <w:szCs w:val="24"/>
        </w:rPr>
        <w:t xml:space="preserve"> района Туймазинский район Республики Башкортостан рассматриваются администрацией. По итогам рассмотрения указанных обращений, администрация готовит проекты муниципальных нормативно-правовых актов в установленном порядке.</w:t>
      </w:r>
    </w:p>
    <w:p w:rsidR="00815B1D" w:rsidRPr="00815B1D" w:rsidRDefault="00815B1D" w:rsidP="007018CC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815B1D">
        <w:rPr>
          <w:rFonts w:ascii="Times New Roman" w:hAnsi="Times New Roman"/>
          <w:sz w:val="24"/>
          <w:szCs w:val="24"/>
        </w:rPr>
        <w:t>Решение о согласовании списания имущества либо о мотивированном отказе в этом принимается в зависимости от стоимостной градации и вида имущества согласно п.2.2:</w:t>
      </w:r>
    </w:p>
    <w:p w:rsidR="00815B1D" w:rsidRPr="00815B1D" w:rsidRDefault="00815B1D" w:rsidP="007018CC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815B1D">
        <w:rPr>
          <w:rFonts w:ascii="Times New Roman" w:hAnsi="Times New Roman"/>
          <w:sz w:val="24"/>
          <w:szCs w:val="24"/>
        </w:rPr>
        <w:t>в отношении движимого имущества балансовой стоимостью до 100,0 тыс. рублей – администрацией;</w:t>
      </w:r>
    </w:p>
    <w:p w:rsidR="00815B1D" w:rsidRPr="00815B1D" w:rsidRDefault="00815B1D" w:rsidP="007018CC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815B1D">
        <w:rPr>
          <w:rFonts w:ascii="Times New Roman" w:hAnsi="Times New Roman"/>
          <w:sz w:val="24"/>
          <w:szCs w:val="24"/>
        </w:rPr>
        <w:t>в отношении недвижимого имущества, а также движимого имущества балансовой стоимостью свыше 100,0 тыс. рублей - Советом.</w:t>
      </w:r>
    </w:p>
    <w:p w:rsidR="00815B1D" w:rsidRPr="00815B1D" w:rsidRDefault="00815B1D" w:rsidP="007018CC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815B1D">
        <w:rPr>
          <w:rFonts w:ascii="Times New Roman" w:hAnsi="Times New Roman"/>
          <w:sz w:val="24"/>
          <w:szCs w:val="24"/>
        </w:rPr>
        <w:t>4.3. Решение об отказе в согласовании списания имущества принимается в следующих случаях:</w:t>
      </w:r>
    </w:p>
    <w:p w:rsidR="00815B1D" w:rsidRPr="00815B1D" w:rsidRDefault="00815B1D" w:rsidP="007018CC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815B1D">
        <w:rPr>
          <w:rFonts w:ascii="Times New Roman" w:hAnsi="Times New Roman"/>
          <w:sz w:val="24"/>
          <w:szCs w:val="24"/>
        </w:rPr>
        <w:t xml:space="preserve">непредставление (представление не в полном объеме) документов, указанных в </w:t>
      </w:r>
      <w:hyperlink r:id="rId13" w:anchor="P85" w:history="1">
        <w:r w:rsidRPr="00815B1D">
          <w:rPr>
            <w:rStyle w:val="a7"/>
            <w:rFonts w:ascii="Times New Roman" w:hAnsi="Times New Roman"/>
            <w:sz w:val="24"/>
            <w:szCs w:val="24"/>
          </w:rPr>
          <w:t>пункте 4.1</w:t>
        </w:r>
      </w:hyperlink>
      <w:r w:rsidRPr="00815B1D">
        <w:rPr>
          <w:rFonts w:ascii="Times New Roman" w:hAnsi="Times New Roman"/>
          <w:sz w:val="24"/>
          <w:szCs w:val="24"/>
        </w:rPr>
        <w:t xml:space="preserve"> настоящего Положения (за исключением документов, указанных в </w:t>
      </w:r>
      <w:hyperlink r:id="rId14" w:anchor="P91" w:history="1">
        <w:r w:rsidRPr="00815B1D">
          <w:rPr>
            <w:rStyle w:val="a7"/>
            <w:rFonts w:ascii="Times New Roman" w:hAnsi="Times New Roman"/>
            <w:sz w:val="24"/>
            <w:szCs w:val="24"/>
          </w:rPr>
          <w:t xml:space="preserve">подпунктах </w:t>
        </w:r>
      </w:hyperlink>
      <w:hyperlink r:id="rId15" w:anchor="P93" w:history="1">
        <w:r w:rsidRPr="00815B1D">
          <w:rPr>
            <w:rStyle w:val="a7"/>
            <w:rFonts w:ascii="Times New Roman" w:hAnsi="Times New Roman"/>
            <w:sz w:val="24"/>
            <w:szCs w:val="24"/>
          </w:rPr>
          <w:t>"е"</w:t>
        </w:r>
      </w:hyperlink>
      <w:r w:rsidRPr="00815B1D">
        <w:rPr>
          <w:rFonts w:ascii="Times New Roman" w:hAnsi="Times New Roman"/>
          <w:sz w:val="24"/>
          <w:szCs w:val="24"/>
        </w:rPr>
        <w:t xml:space="preserve">, </w:t>
      </w:r>
      <w:hyperlink r:id="rId16" w:anchor="P96" w:history="1">
        <w:r w:rsidRPr="00815B1D">
          <w:rPr>
            <w:rStyle w:val="a7"/>
            <w:rFonts w:ascii="Times New Roman" w:hAnsi="Times New Roman"/>
            <w:sz w:val="24"/>
            <w:szCs w:val="24"/>
          </w:rPr>
          <w:t>"ж" пункта 4.1</w:t>
        </w:r>
      </w:hyperlink>
      <w:r w:rsidRPr="00815B1D">
        <w:rPr>
          <w:rFonts w:ascii="Times New Roman" w:hAnsi="Times New Roman"/>
          <w:sz w:val="24"/>
          <w:szCs w:val="24"/>
        </w:rPr>
        <w:t xml:space="preserve">, которые в случае непредставления территориальный орган </w:t>
      </w:r>
      <w:proofErr w:type="spellStart"/>
      <w:r w:rsidRPr="00815B1D">
        <w:rPr>
          <w:rFonts w:ascii="Times New Roman" w:hAnsi="Times New Roman"/>
          <w:sz w:val="24"/>
          <w:szCs w:val="24"/>
        </w:rPr>
        <w:t>Минземимущества</w:t>
      </w:r>
      <w:proofErr w:type="spellEnd"/>
      <w:r w:rsidRPr="00815B1D">
        <w:rPr>
          <w:rFonts w:ascii="Times New Roman" w:hAnsi="Times New Roman"/>
          <w:sz w:val="24"/>
          <w:szCs w:val="24"/>
        </w:rPr>
        <w:t xml:space="preserve"> РБ запрашивает в порядке межведомственного взаимодействия самостоятельно);</w:t>
      </w:r>
    </w:p>
    <w:p w:rsidR="00815B1D" w:rsidRPr="00815B1D" w:rsidRDefault="00815B1D" w:rsidP="007018CC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815B1D">
        <w:rPr>
          <w:rFonts w:ascii="Times New Roman" w:hAnsi="Times New Roman"/>
          <w:sz w:val="24"/>
          <w:szCs w:val="24"/>
        </w:rPr>
        <w:lastRenderedPageBreak/>
        <w:t xml:space="preserve">истечение срока действия заключения, указанного в </w:t>
      </w:r>
      <w:hyperlink r:id="rId17" w:anchor="P97" w:history="1">
        <w:r w:rsidRPr="00815B1D">
          <w:rPr>
            <w:rStyle w:val="a7"/>
            <w:rFonts w:ascii="Times New Roman" w:hAnsi="Times New Roman"/>
            <w:sz w:val="24"/>
            <w:szCs w:val="24"/>
          </w:rPr>
          <w:t>подпункте "к" пункта 4.1</w:t>
        </w:r>
      </w:hyperlink>
      <w:r w:rsidRPr="00815B1D">
        <w:rPr>
          <w:rFonts w:ascii="Times New Roman" w:hAnsi="Times New Roman"/>
          <w:sz w:val="24"/>
          <w:szCs w:val="24"/>
        </w:rPr>
        <w:t xml:space="preserve"> настоящего Положения;</w:t>
      </w:r>
    </w:p>
    <w:p w:rsidR="00815B1D" w:rsidRPr="00815B1D" w:rsidRDefault="00815B1D" w:rsidP="007018CC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815B1D">
        <w:rPr>
          <w:rFonts w:ascii="Times New Roman" w:hAnsi="Times New Roman"/>
          <w:sz w:val="24"/>
          <w:szCs w:val="24"/>
        </w:rPr>
        <w:t xml:space="preserve">представленные документы не подтверждают наличие оснований для списания имущества, предусмотренных </w:t>
      </w:r>
      <w:hyperlink r:id="rId18" w:anchor="P46" w:history="1">
        <w:r w:rsidRPr="00815B1D">
          <w:rPr>
            <w:rStyle w:val="a7"/>
            <w:rFonts w:ascii="Times New Roman" w:hAnsi="Times New Roman"/>
            <w:sz w:val="24"/>
            <w:szCs w:val="24"/>
          </w:rPr>
          <w:t>пунктом 2.1</w:t>
        </w:r>
      </w:hyperlink>
      <w:r w:rsidRPr="00815B1D">
        <w:rPr>
          <w:rFonts w:ascii="Times New Roman" w:hAnsi="Times New Roman"/>
          <w:sz w:val="24"/>
          <w:szCs w:val="24"/>
        </w:rPr>
        <w:t xml:space="preserve"> настоящего Положения;</w:t>
      </w:r>
    </w:p>
    <w:p w:rsidR="00815B1D" w:rsidRPr="00815B1D" w:rsidRDefault="00815B1D" w:rsidP="007018CC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815B1D">
        <w:rPr>
          <w:rFonts w:ascii="Times New Roman" w:hAnsi="Times New Roman"/>
          <w:sz w:val="24"/>
          <w:szCs w:val="24"/>
        </w:rPr>
        <w:t xml:space="preserve">в представленных документах выявлено </w:t>
      </w:r>
      <w:proofErr w:type="gramStart"/>
      <w:r w:rsidRPr="00815B1D">
        <w:rPr>
          <w:rFonts w:ascii="Times New Roman" w:hAnsi="Times New Roman"/>
          <w:sz w:val="24"/>
          <w:szCs w:val="24"/>
        </w:rPr>
        <w:t>разночтение  сведений</w:t>
      </w:r>
      <w:proofErr w:type="gramEnd"/>
      <w:r w:rsidRPr="00815B1D">
        <w:rPr>
          <w:rFonts w:ascii="Times New Roman" w:hAnsi="Times New Roman"/>
          <w:sz w:val="24"/>
          <w:szCs w:val="24"/>
        </w:rPr>
        <w:t>, идентифицирующих объект основного средства  с фактическим наличием (согласно представленным фотоматериалам);</w:t>
      </w:r>
    </w:p>
    <w:p w:rsidR="00815B1D" w:rsidRPr="00815B1D" w:rsidRDefault="00815B1D" w:rsidP="007018CC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815B1D">
        <w:rPr>
          <w:rFonts w:ascii="Times New Roman" w:hAnsi="Times New Roman"/>
          <w:sz w:val="24"/>
          <w:szCs w:val="24"/>
        </w:rPr>
        <w:t xml:space="preserve">представленные документы содержат информацию о наличии обстоятельств, предусмотренных </w:t>
      </w:r>
      <w:hyperlink r:id="rId19" w:anchor="P80" w:history="1">
        <w:r w:rsidRPr="00815B1D">
          <w:rPr>
            <w:rStyle w:val="a7"/>
            <w:rFonts w:ascii="Times New Roman" w:hAnsi="Times New Roman"/>
            <w:sz w:val="24"/>
            <w:szCs w:val="24"/>
          </w:rPr>
          <w:t>пунктом 3.4</w:t>
        </w:r>
      </w:hyperlink>
      <w:r w:rsidRPr="00815B1D">
        <w:rPr>
          <w:rFonts w:ascii="Times New Roman" w:hAnsi="Times New Roman"/>
          <w:sz w:val="24"/>
          <w:szCs w:val="24"/>
        </w:rPr>
        <w:t xml:space="preserve"> настоящего Положения;</w:t>
      </w:r>
    </w:p>
    <w:p w:rsidR="00815B1D" w:rsidRPr="00815B1D" w:rsidRDefault="00815B1D" w:rsidP="007018CC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815B1D">
        <w:rPr>
          <w:rFonts w:ascii="Times New Roman" w:hAnsi="Times New Roman"/>
          <w:sz w:val="24"/>
          <w:szCs w:val="24"/>
        </w:rPr>
        <w:t>имущество является объектом культурного наследия или объектом гражданской обороны;</w:t>
      </w:r>
    </w:p>
    <w:p w:rsidR="00815B1D" w:rsidRPr="00815B1D" w:rsidRDefault="00815B1D" w:rsidP="007018CC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815B1D">
        <w:rPr>
          <w:rFonts w:ascii="Times New Roman" w:hAnsi="Times New Roman"/>
          <w:sz w:val="24"/>
          <w:szCs w:val="24"/>
        </w:rPr>
        <w:t xml:space="preserve">существует наличие потребности в данном имуществе у </w:t>
      </w:r>
      <w:proofErr w:type="gramStart"/>
      <w:r w:rsidRPr="00815B1D">
        <w:rPr>
          <w:rFonts w:ascii="Times New Roman" w:hAnsi="Times New Roman"/>
          <w:sz w:val="24"/>
          <w:szCs w:val="24"/>
        </w:rPr>
        <w:t>муниципальных  органов</w:t>
      </w:r>
      <w:proofErr w:type="gramEnd"/>
      <w:r w:rsidRPr="00815B1D">
        <w:rPr>
          <w:rFonts w:ascii="Times New Roman" w:hAnsi="Times New Roman"/>
          <w:sz w:val="24"/>
          <w:szCs w:val="24"/>
        </w:rPr>
        <w:t xml:space="preserve"> власти Республики Башкортостан, муниципальных предприятий, муниципальных учреждений и казенных предприятий.</w:t>
      </w:r>
    </w:p>
    <w:p w:rsidR="00815B1D" w:rsidRPr="00815B1D" w:rsidRDefault="00815B1D" w:rsidP="007018CC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815B1D">
        <w:rPr>
          <w:rFonts w:ascii="Times New Roman" w:hAnsi="Times New Roman"/>
          <w:sz w:val="24"/>
          <w:szCs w:val="24"/>
        </w:rPr>
        <w:t xml:space="preserve">4.4. Уведомление о согласовании или отказе в согласовании актов о списании имущества направляется территориальным органом </w:t>
      </w:r>
      <w:proofErr w:type="spellStart"/>
      <w:r w:rsidRPr="00815B1D">
        <w:rPr>
          <w:rFonts w:ascii="Times New Roman" w:hAnsi="Times New Roman"/>
          <w:sz w:val="24"/>
          <w:szCs w:val="24"/>
        </w:rPr>
        <w:t>Минземимущества</w:t>
      </w:r>
      <w:proofErr w:type="spellEnd"/>
      <w:r w:rsidRPr="00815B1D">
        <w:rPr>
          <w:rFonts w:ascii="Times New Roman" w:hAnsi="Times New Roman"/>
          <w:sz w:val="24"/>
          <w:szCs w:val="24"/>
        </w:rPr>
        <w:t xml:space="preserve"> РБ обратившимся организациям в письменном виде по указанному в обращении адресу в течение указанного в </w:t>
      </w:r>
      <w:hyperlink r:id="rId20" w:anchor="P103" w:history="1">
        <w:r w:rsidRPr="00815B1D">
          <w:rPr>
            <w:rStyle w:val="a7"/>
            <w:rFonts w:ascii="Times New Roman" w:hAnsi="Times New Roman"/>
            <w:sz w:val="24"/>
            <w:szCs w:val="24"/>
          </w:rPr>
          <w:t>пункте 4.1</w:t>
        </w:r>
      </w:hyperlink>
      <w:r w:rsidRPr="00815B1D">
        <w:rPr>
          <w:rFonts w:ascii="Times New Roman" w:hAnsi="Times New Roman"/>
          <w:sz w:val="24"/>
          <w:szCs w:val="24"/>
        </w:rPr>
        <w:t xml:space="preserve"> настоящего Положения срока рассмотрения обращения.</w:t>
      </w:r>
    </w:p>
    <w:p w:rsidR="00815B1D" w:rsidRPr="00815B1D" w:rsidRDefault="00815B1D" w:rsidP="007018CC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815B1D">
        <w:rPr>
          <w:rFonts w:ascii="Times New Roman" w:hAnsi="Times New Roman"/>
          <w:sz w:val="24"/>
          <w:szCs w:val="24"/>
        </w:rPr>
        <w:t xml:space="preserve">4.6. Лица, виновные в уничтожении или повреждении муниципального </w:t>
      </w:r>
      <w:proofErr w:type="gramStart"/>
      <w:r w:rsidRPr="00815B1D">
        <w:rPr>
          <w:rFonts w:ascii="Times New Roman" w:hAnsi="Times New Roman"/>
          <w:sz w:val="24"/>
          <w:szCs w:val="24"/>
        </w:rPr>
        <w:t xml:space="preserve">имущества  </w:t>
      </w:r>
      <w:r w:rsidR="00980BBB">
        <w:rPr>
          <w:rFonts w:ascii="Times New Roman" w:hAnsi="Times New Roman"/>
          <w:sz w:val="24"/>
          <w:szCs w:val="24"/>
        </w:rPr>
        <w:t>сельского</w:t>
      </w:r>
      <w:proofErr w:type="gramEnd"/>
      <w:r w:rsidR="00980BBB">
        <w:rPr>
          <w:rFonts w:ascii="Times New Roman" w:hAnsi="Times New Roman"/>
          <w:sz w:val="24"/>
          <w:szCs w:val="24"/>
        </w:rPr>
        <w:t xml:space="preserve"> поселения Серафимовский сельсовет </w:t>
      </w:r>
      <w:r w:rsidRPr="00815B1D">
        <w:rPr>
          <w:rFonts w:ascii="Times New Roman" w:hAnsi="Times New Roman"/>
          <w:sz w:val="24"/>
          <w:szCs w:val="24"/>
        </w:rPr>
        <w:t xml:space="preserve"> муниципального района Туймазинский район Республики Башкортостан, несут ответственность в порядке, установленном законодательством.</w:t>
      </w:r>
    </w:p>
    <w:p w:rsidR="00815B1D" w:rsidRPr="00815B1D" w:rsidRDefault="00815B1D" w:rsidP="007018CC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815B1D">
        <w:rPr>
          <w:rFonts w:ascii="Times New Roman" w:hAnsi="Times New Roman"/>
          <w:sz w:val="24"/>
          <w:szCs w:val="24"/>
        </w:rPr>
        <w:t xml:space="preserve">Суммы, поступившие в возмещение ущерба, причиненного </w:t>
      </w:r>
      <w:proofErr w:type="gramStart"/>
      <w:r w:rsidRPr="00815B1D">
        <w:rPr>
          <w:rFonts w:ascii="Times New Roman" w:hAnsi="Times New Roman"/>
          <w:sz w:val="24"/>
          <w:szCs w:val="24"/>
        </w:rPr>
        <w:t>муниципальному  имуществу</w:t>
      </w:r>
      <w:proofErr w:type="gramEnd"/>
      <w:r w:rsidRPr="00815B1D">
        <w:rPr>
          <w:rFonts w:ascii="Times New Roman" w:hAnsi="Times New Roman"/>
          <w:sz w:val="24"/>
          <w:szCs w:val="24"/>
        </w:rPr>
        <w:t xml:space="preserve">  </w:t>
      </w:r>
      <w:r w:rsidR="00980BBB">
        <w:rPr>
          <w:rFonts w:ascii="Times New Roman" w:hAnsi="Times New Roman"/>
          <w:sz w:val="24"/>
          <w:szCs w:val="24"/>
        </w:rPr>
        <w:t xml:space="preserve">сельского поселения Серафимовский сельсовет </w:t>
      </w:r>
      <w:r w:rsidRPr="00815B1D">
        <w:rPr>
          <w:rFonts w:ascii="Times New Roman" w:hAnsi="Times New Roman"/>
          <w:sz w:val="24"/>
          <w:szCs w:val="24"/>
        </w:rPr>
        <w:t xml:space="preserve"> муниципального района Туймазинский район  Республики Башкортостан вследствие действия (бездействия) или принятого решения виновных лиц, перечисляются в бюджет </w:t>
      </w:r>
      <w:r w:rsidR="00980BBB">
        <w:rPr>
          <w:rFonts w:ascii="Times New Roman" w:hAnsi="Times New Roman"/>
          <w:sz w:val="24"/>
          <w:szCs w:val="24"/>
        </w:rPr>
        <w:t xml:space="preserve">сельского поселения Серафимовский сельсовет </w:t>
      </w:r>
      <w:r w:rsidRPr="00815B1D">
        <w:rPr>
          <w:rFonts w:ascii="Times New Roman" w:hAnsi="Times New Roman"/>
          <w:sz w:val="24"/>
          <w:szCs w:val="24"/>
        </w:rPr>
        <w:t xml:space="preserve"> муниципального района Туймазинский район Республики Башкортостан.</w:t>
      </w:r>
    </w:p>
    <w:p w:rsidR="00815B1D" w:rsidRPr="00815B1D" w:rsidRDefault="00815B1D" w:rsidP="007018CC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815B1D">
        <w:rPr>
          <w:rFonts w:ascii="Times New Roman" w:hAnsi="Times New Roman"/>
          <w:sz w:val="24"/>
          <w:szCs w:val="24"/>
        </w:rPr>
        <w:t xml:space="preserve">4.6. Денежные средства, вырученные организациями (за исключением муниципальных предприятий, муниципальных бюджетных и автономных учреждений, казенных предприятий) в результате продажи материальных ценностей, полученных от разборки и демонтажа объектов основных средств, а также сдачи их в металлолом, за вычетом расходов, связанных с указанными разборкой, демонтажем и транспортировкой, перечисляются в бюджет </w:t>
      </w:r>
      <w:r w:rsidR="00980BBB">
        <w:rPr>
          <w:rFonts w:ascii="Times New Roman" w:hAnsi="Times New Roman"/>
          <w:sz w:val="24"/>
          <w:szCs w:val="24"/>
        </w:rPr>
        <w:t xml:space="preserve">сельского поселения Серафимовский сельсовет </w:t>
      </w:r>
      <w:r w:rsidRPr="00815B1D">
        <w:rPr>
          <w:rFonts w:ascii="Times New Roman" w:hAnsi="Times New Roman"/>
          <w:sz w:val="24"/>
          <w:szCs w:val="24"/>
        </w:rPr>
        <w:t xml:space="preserve"> муниципального района Туймазинский район  Республики Башкортостан.</w:t>
      </w:r>
    </w:p>
    <w:p w:rsidR="00815B1D" w:rsidRPr="00815B1D" w:rsidRDefault="00815B1D" w:rsidP="007018CC">
      <w:pPr>
        <w:pStyle w:val="ConsPlusNormal"/>
        <w:spacing w:before="28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815B1D">
        <w:rPr>
          <w:rFonts w:ascii="Times New Roman" w:hAnsi="Times New Roman"/>
          <w:sz w:val="24"/>
          <w:szCs w:val="24"/>
        </w:rPr>
        <w:t xml:space="preserve">4.7. После согласования списания объектов основных средств и отражения в актах о списании основных средств результатов списания объектов организации, списывающие муниципальное имущество </w:t>
      </w:r>
      <w:r w:rsidR="00980BBB">
        <w:rPr>
          <w:rFonts w:ascii="Times New Roman" w:hAnsi="Times New Roman"/>
          <w:sz w:val="24"/>
          <w:szCs w:val="24"/>
        </w:rPr>
        <w:t xml:space="preserve">сельского поселения Серафимовский сельсовет </w:t>
      </w:r>
      <w:r w:rsidRPr="00815B1D">
        <w:rPr>
          <w:rFonts w:ascii="Times New Roman" w:hAnsi="Times New Roman"/>
          <w:sz w:val="24"/>
          <w:szCs w:val="24"/>
        </w:rPr>
        <w:t xml:space="preserve"> муниципального района Туймазинский район Республики Башкортостан, в месячный срок представляют в территориальный орган </w:t>
      </w:r>
      <w:proofErr w:type="spellStart"/>
      <w:r w:rsidRPr="00815B1D">
        <w:rPr>
          <w:rFonts w:ascii="Times New Roman" w:hAnsi="Times New Roman"/>
          <w:sz w:val="24"/>
          <w:szCs w:val="24"/>
        </w:rPr>
        <w:t>Минземимущества</w:t>
      </w:r>
      <w:proofErr w:type="spellEnd"/>
      <w:r w:rsidRPr="00815B1D">
        <w:rPr>
          <w:rFonts w:ascii="Times New Roman" w:hAnsi="Times New Roman"/>
          <w:sz w:val="24"/>
          <w:szCs w:val="24"/>
        </w:rPr>
        <w:t xml:space="preserve"> РБ обновленные сведения в Реестр муниципального имущества </w:t>
      </w:r>
      <w:r w:rsidR="00980BBB">
        <w:rPr>
          <w:rFonts w:ascii="Times New Roman" w:hAnsi="Times New Roman"/>
          <w:sz w:val="24"/>
          <w:szCs w:val="24"/>
        </w:rPr>
        <w:t xml:space="preserve">сельского поселения Серафимовский сельсовет </w:t>
      </w:r>
      <w:r w:rsidRPr="00815B1D">
        <w:rPr>
          <w:rFonts w:ascii="Times New Roman" w:hAnsi="Times New Roman"/>
          <w:sz w:val="24"/>
          <w:szCs w:val="24"/>
        </w:rPr>
        <w:t xml:space="preserve"> муниципального района Туймазинский район Республики Башкортостан в соответствии с </w:t>
      </w:r>
      <w:hyperlink r:id="rId21" w:history="1">
        <w:r w:rsidRPr="00815B1D">
          <w:rPr>
            <w:rStyle w:val="a7"/>
            <w:rFonts w:ascii="Times New Roman" w:hAnsi="Times New Roman"/>
            <w:sz w:val="24"/>
            <w:szCs w:val="24"/>
          </w:rPr>
          <w:t>Порядком</w:t>
        </w:r>
      </w:hyperlink>
      <w:r w:rsidRPr="00815B1D">
        <w:rPr>
          <w:rFonts w:ascii="Times New Roman" w:hAnsi="Times New Roman"/>
          <w:sz w:val="24"/>
          <w:szCs w:val="24"/>
        </w:rPr>
        <w:t xml:space="preserve"> ведения органами местного самоуправления Реестра муниципального имущества, утвержденным Приказом Министерства экономического развития Российской Федерации  от 30.08.2011 года № 424 (с последующими изменениями).</w:t>
      </w:r>
    </w:p>
    <w:p w:rsidR="00815B1D" w:rsidRPr="00815B1D" w:rsidRDefault="00815B1D" w:rsidP="007018CC">
      <w:pPr>
        <w:pStyle w:val="ConsPlusNormal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815B1D" w:rsidRPr="00815B1D" w:rsidRDefault="00815B1D" w:rsidP="007018CC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15B1D">
        <w:rPr>
          <w:rFonts w:ascii="Times New Roman" w:hAnsi="Times New Roman" w:cs="Times New Roman"/>
          <w:sz w:val="24"/>
          <w:szCs w:val="24"/>
        </w:rPr>
        <w:t>5. ЗАКЛЮЧИТЕЛЬНЫЕ ПОЛОЖЕНИЯ</w:t>
      </w:r>
    </w:p>
    <w:p w:rsidR="00815B1D" w:rsidRPr="00815B1D" w:rsidRDefault="00815B1D" w:rsidP="007018CC">
      <w:pPr>
        <w:pStyle w:val="ConsPlusNormal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815B1D" w:rsidRPr="00815B1D" w:rsidRDefault="00815B1D" w:rsidP="007018CC">
      <w:pPr>
        <w:pStyle w:val="ConsPlusNormal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815B1D">
        <w:rPr>
          <w:rFonts w:ascii="Times New Roman" w:hAnsi="Times New Roman"/>
          <w:sz w:val="24"/>
          <w:szCs w:val="24"/>
        </w:rPr>
        <w:t xml:space="preserve">5.1. При списании отдельных видов муниципального имущества </w:t>
      </w:r>
      <w:r w:rsidR="00980BBB">
        <w:rPr>
          <w:rFonts w:ascii="Times New Roman" w:hAnsi="Times New Roman"/>
          <w:sz w:val="24"/>
          <w:szCs w:val="24"/>
        </w:rPr>
        <w:t xml:space="preserve">сельского поселения Серафимовский сельсовет </w:t>
      </w:r>
      <w:r w:rsidRPr="00815B1D">
        <w:rPr>
          <w:rFonts w:ascii="Times New Roman" w:hAnsi="Times New Roman"/>
          <w:sz w:val="24"/>
          <w:szCs w:val="24"/>
        </w:rPr>
        <w:t xml:space="preserve"> муниципального района Туймазинский район Республики Башкортостан организации руководствуются в том числе соответствующими актами, изданными федеральными органами исполнительной власти (Министерством Российской Федерации по делам гражданской обороны, чрезвычайным ситуациям и ликвидации последствий стихийных бедствий, Федеральной службой по экологическому, технологическому и атомному надзору и другими федеральными органами исполнительной власти).</w:t>
      </w:r>
    </w:p>
    <w:p w:rsidR="00815B1D" w:rsidRPr="00815B1D" w:rsidRDefault="00815B1D" w:rsidP="007018CC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815B1D">
        <w:rPr>
          <w:rFonts w:ascii="Times New Roman" w:hAnsi="Times New Roman"/>
          <w:sz w:val="24"/>
          <w:szCs w:val="24"/>
        </w:rPr>
        <w:t>5.2. Споры, возникающие при неисполнении требований настоящего Положения, разрешаются в порядке, установленном законодательством.</w:t>
      </w:r>
      <w:bookmarkStart w:id="14" w:name="_GoBack"/>
      <w:bookmarkEnd w:id="14"/>
    </w:p>
    <w:sectPr w:rsidR="00815B1D" w:rsidRPr="00815B1D" w:rsidSect="00093C7B">
      <w:pgSz w:w="11906" w:h="16838"/>
      <w:pgMar w:top="709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</w:abstractNum>
  <w:abstractNum w:abstractNumId="1" w15:restartNumberingAfterBreak="0">
    <w:nsid w:val="031975B8"/>
    <w:multiLevelType w:val="hybridMultilevel"/>
    <w:tmpl w:val="B37668B4"/>
    <w:lvl w:ilvl="0" w:tplc="4AA6456C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6C6544C"/>
    <w:multiLevelType w:val="hybridMultilevel"/>
    <w:tmpl w:val="74381D9C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A2A134F"/>
    <w:multiLevelType w:val="hybridMultilevel"/>
    <w:tmpl w:val="8278D766"/>
    <w:lvl w:ilvl="0" w:tplc="1F9E6C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3D331D"/>
    <w:multiLevelType w:val="hybridMultilevel"/>
    <w:tmpl w:val="E3200740"/>
    <w:lvl w:ilvl="0" w:tplc="DE2CCB9E">
      <w:start w:val="3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5D1407D3"/>
    <w:multiLevelType w:val="hybridMultilevel"/>
    <w:tmpl w:val="3BE2CEB0"/>
    <w:lvl w:ilvl="0" w:tplc="B11C1494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6" w15:restartNumberingAfterBreak="0">
    <w:nsid w:val="5F046FEB"/>
    <w:multiLevelType w:val="hybridMultilevel"/>
    <w:tmpl w:val="7C60D464"/>
    <w:lvl w:ilvl="0" w:tplc="31D639A4">
      <w:start w:val="3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7CE"/>
    <w:rsid w:val="00022CED"/>
    <w:rsid w:val="00093C7B"/>
    <w:rsid w:val="001266F2"/>
    <w:rsid w:val="00244BC4"/>
    <w:rsid w:val="002500CB"/>
    <w:rsid w:val="002C5751"/>
    <w:rsid w:val="00314AB6"/>
    <w:rsid w:val="003E1A10"/>
    <w:rsid w:val="00420DFE"/>
    <w:rsid w:val="004F05DC"/>
    <w:rsid w:val="00560086"/>
    <w:rsid w:val="0056529B"/>
    <w:rsid w:val="00574181"/>
    <w:rsid w:val="00645546"/>
    <w:rsid w:val="006571AF"/>
    <w:rsid w:val="007018CC"/>
    <w:rsid w:val="007B234D"/>
    <w:rsid w:val="00815B1D"/>
    <w:rsid w:val="00915E74"/>
    <w:rsid w:val="00925A66"/>
    <w:rsid w:val="00963E75"/>
    <w:rsid w:val="009713AB"/>
    <w:rsid w:val="00980BBB"/>
    <w:rsid w:val="009D32AB"/>
    <w:rsid w:val="00A84ACF"/>
    <w:rsid w:val="00B070B3"/>
    <w:rsid w:val="00B41F5E"/>
    <w:rsid w:val="00B9045D"/>
    <w:rsid w:val="00C25074"/>
    <w:rsid w:val="00C46331"/>
    <w:rsid w:val="00C867CE"/>
    <w:rsid w:val="00CC67F7"/>
    <w:rsid w:val="00CE2E8C"/>
    <w:rsid w:val="00CE6CFC"/>
    <w:rsid w:val="00CF5FFB"/>
    <w:rsid w:val="00D226FE"/>
    <w:rsid w:val="00E70E2A"/>
    <w:rsid w:val="00F55150"/>
    <w:rsid w:val="00FB1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1A9FF"/>
  <w15:chartTrackingRefBased/>
  <w15:docId w15:val="{2E7A0C7C-E7D7-4D77-8EAF-4C62F3946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67C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867CE"/>
    <w:pPr>
      <w:jc w:val="both"/>
    </w:pPr>
    <w:rPr>
      <w:color w:val="auto"/>
    </w:rPr>
  </w:style>
  <w:style w:type="character" w:customStyle="1" w:styleId="a4">
    <w:name w:val="Основной текст Знак"/>
    <w:basedOn w:val="a0"/>
    <w:link w:val="a3"/>
    <w:rsid w:val="00C867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455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31">
    <w:name w:val="Основной текст с отступом 31"/>
    <w:basedOn w:val="a"/>
    <w:rsid w:val="00B41F5E"/>
    <w:pPr>
      <w:suppressAutoHyphens/>
      <w:ind w:left="4320"/>
    </w:pPr>
    <w:rPr>
      <w:color w:val="auto"/>
      <w:sz w:val="28"/>
      <w:szCs w:val="20"/>
      <w:lang w:eastAsia="zh-CN"/>
    </w:rPr>
  </w:style>
  <w:style w:type="paragraph" w:customStyle="1" w:styleId="ConsTitle">
    <w:name w:val="ConsTitle"/>
    <w:uiPriority w:val="99"/>
    <w:rsid w:val="0057418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093C7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093C7B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093C7B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2500C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2500CB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7">
    <w:name w:val="Hyperlink"/>
    <w:semiHidden/>
    <w:unhideWhenUsed/>
    <w:rsid w:val="002500CB"/>
    <w:rPr>
      <w:color w:val="0563C1"/>
      <w:u w:val="single"/>
    </w:rPr>
  </w:style>
  <w:style w:type="paragraph" w:customStyle="1" w:styleId="ConsPlusTitle">
    <w:name w:val="ConsPlusTitle"/>
    <w:rsid w:val="00815B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15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Z:\&#1043;&#1054;&#1056;&#1057;&#1054;&#1042;&#1045;&#1058;\&#1055;&#1086;&#1083;&#1086;&#1078;&#1077;&#1085;&#1080;&#1077;%20&#1089;&#1087;&#1080;&#1089;&#1072;&#1085;&#1080;&#1077;.docx" TargetMode="External"/><Relationship Id="rId13" Type="http://schemas.openxmlformats.org/officeDocument/2006/relationships/hyperlink" Target="file:///Z:\&#1043;&#1054;&#1056;&#1057;&#1054;&#1042;&#1045;&#1058;\&#1055;&#1086;&#1083;&#1086;&#1078;&#1077;&#1085;&#1080;&#1077;%20&#1089;&#1087;&#1080;&#1089;&#1072;&#1085;&#1080;&#1077;.docx" TargetMode="External"/><Relationship Id="rId18" Type="http://schemas.openxmlformats.org/officeDocument/2006/relationships/hyperlink" Target="file:///Z:\&#1043;&#1054;&#1056;&#1057;&#1054;&#1042;&#1045;&#1058;\&#1055;&#1086;&#1083;&#1086;&#1078;&#1077;&#1085;&#1080;&#1077;%20&#1089;&#1087;&#1080;&#1089;&#1072;&#1085;&#1080;&#1077;.docx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EA54306950B21609868ABE08C138C2D0DCE886EE9BB6E8C8060CC832B6250614DC141844F0748B6A383735F3CEA91559966BBF5FA8B7328785489l964M" TargetMode="External"/><Relationship Id="rId7" Type="http://schemas.openxmlformats.org/officeDocument/2006/relationships/hyperlink" Target="file:///Z:\&#1043;&#1054;&#1056;&#1057;&#1054;&#1042;&#1045;&#1058;\&#1055;&#1086;&#1083;&#1086;&#1078;&#1077;&#1085;&#1080;&#1077;%20&#1089;&#1087;&#1080;&#1089;&#1072;&#1085;&#1080;&#1077;.docx" TargetMode="External"/><Relationship Id="rId12" Type="http://schemas.openxmlformats.org/officeDocument/2006/relationships/hyperlink" Target="file:///Z:\&#1043;&#1054;&#1056;&#1057;&#1054;&#1042;&#1045;&#1058;\&#1055;&#1086;&#1083;&#1086;&#1078;&#1077;&#1085;&#1080;&#1077;%20&#1089;&#1087;&#1080;&#1089;&#1072;&#1085;&#1080;&#1077;.docx" TargetMode="External"/><Relationship Id="rId17" Type="http://schemas.openxmlformats.org/officeDocument/2006/relationships/hyperlink" Target="file:///Z:\&#1043;&#1054;&#1056;&#1057;&#1054;&#1042;&#1045;&#1058;\&#1055;&#1086;&#1083;&#1086;&#1078;&#1077;&#1085;&#1080;&#1077;%20&#1089;&#1087;&#1080;&#1089;&#1072;&#1085;&#1080;&#1077;.docx" TargetMode="External"/><Relationship Id="rId2" Type="http://schemas.openxmlformats.org/officeDocument/2006/relationships/styles" Target="styles.xml"/><Relationship Id="rId16" Type="http://schemas.openxmlformats.org/officeDocument/2006/relationships/hyperlink" Target="file:///Z:\&#1043;&#1054;&#1056;&#1057;&#1054;&#1042;&#1045;&#1058;\&#1055;&#1086;&#1083;&#1086;&#1078;&#1077;&#1085;&#1080;&#1077;%20&#1089;&#1087;&#1080;&#1089;&#1072;&#1085;&#1080;&#1077;.docx" TargetMode="External"/><Relationship Id="rId20" Type="http://schemas.openxmlformats.org/officeDocument/2006/relationships/hyperlink" Target="file:///Z:\&#1043;&#1054;&#1056;&#1057;&#1054;&#1042;&#1045;&#1058;\&#1055;&#1086;&#1083;&#1086;&#1078;&#1077;&#1085;&#1080;&#1077;%20&#1089;&#1087;&#1080;&#1089;&#1072;&#1085;&#1080;&#1077;.docx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Z:\&#1043;&#1054;&#1056;&#1057;&#1054;&#1042;&#1045;&#1058;\&#1055;&#1086;&#1083;&#1086;&#1078;&#1077;&#1085;&#1080;&#1077;%20&#1089;&#1087;&#1080;&#1089;&#1072;&#1085;&#1080;&#1077;.docx" TargetMode="External"/><Relationship Id="rId11" Type="http://schemas.openxmlformats.org/officeDocument/2006/relationships/hyperlink" Target="file:///Z:\&#1043;&#1054;&#1056;&#1057;&#1054;&#1042;&#1045;&#1058;\&#1055;&#1086;&#1083;&#1086;&#1078;&#1077;&#1085;&#1080;&#1077;%20&#1089;&#1087;&#1080;&#1089;&#1072;&#1085;&#1080;&#1077;.docx" TargetMode="External"/><Relationship Id="rId5" Type="http://schemas.openxmlformats.org/officeDocument/2006/relationships/image" Target="media/image1.png"/><Relationship Id="rId15" Type="http://schemas.openxmlformats.org/officeDocument/2006/relationships/hyperlink" Target="file:///Z:\&#1043;&#1054;&#1056;&#1057;&#1054;&#1042;&#1045;&#1058;\&#1055;&#1086;&#1083;&#1086;&#1078;&#1077;&#1085;&#1080;&#1077;%20&#1089;&#1087;&#1080;&#1089;&#1072;&#1085;&#1080;&#1077;.docx" TargetMode="External"/><Relationship Id="rId23" Type="http://schemas.openxmlformats.org/officeDocument/2006/relationships/theme" Target="theme/theme1.xml"/><Relationship Id="rId10" Type="http://schemas.openxmlformats.org/officeDocument/2006/relationships/hyperlink" Target="file:///Z:\&#1043;&#1054;&#1056;&#1057;&#1054;&#1042;&#1045;&#1058;\&#1055;&#1086;&#1083;&#1086;&#1078;&#1077;&#1085;&#1080;&#1077;%20&#1089;&#1087;&#1080;&#1089;&#1072;&#1085;&#1080;&#1077;.docx" TargetMode="External"/><Relationship Id="rId19" Type="http://schemas.openxmlformats.org/officeDocument/2006/relationships/hyperlink" Target="file:///Z:\&#1043;&#1054;&#1056;&#1057;&#1054;&#1042;&#1045;&#1058;\&#1055;&#1086;&#1083;&#1086;&#1078;&#1077;&#1085;&#1080;&#1077;%20&#1089;&#1087;&#1080;&#1089;&#1072;&#1085;&#1080;&#1077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Z:\&#1043;&#1054;&#1056;&#1057;&#1054;&#1042;&#1045;&#1058;\&#1055;&#1086;&#1083;&#1086;&#1078;&#1077;&#1085;&#1080;&#1077;%20&#1089;&#1087;&#1080;&#1089;&#1072;&#1085;&#1080;&#1077;.docx" TargetMode="External"/><Relationship Id="rId14" Type="http://schemas.openxmlformats.org/officeDocument/2006/relationships/hyperlink" Target="file:///Z:\&#1043;&#1054;&#1056;&#1057;&#1054;&#1042;&#1045;&#1058;\&#1055;&#1086;&#1083;&#1086;&#1078;&#1077;&#1085;&#1080;&#1077;%20&#1089;&#1087;&#1080;&#1089;&#1072;&#1085;&#1080;&#1077;.docx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3374</Words>
  <Characters>19238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2020-07-29T06:50:00Z</dcterms:created>
  <dcterms:modified xsi:type="dcterms:W3CDTF">2020-07-29T06:59:00Z</dcterms:modified>
</cp:coreProperties>
</file>