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540"/>
        <w:gridCol w:w="4162"/>
      </w:tblGrid>
      <w:tr w:rsidR="00C867CE" w:rsidTr="00827AFA"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>БАШ</w:t>
            </w:r>
            <w:r>
              <w:rPr>
                <w:rFonts w:ascii="Lucida Sans Unicode" w:hAnsi="Lucida Sans Unicode" w:cs="Lucida Sans Unicode"/>
              </w:rPr>
              <w:t>К</w:t>
            </w:r>
            <w:r>
              <w:t>ОРТОСТАН РЕСПУБЛИКАЋЫ</w:t>
            </w:r>
          </w:p>
          <w:p w:rsidR="00C867CE" w:rsidRDefault="00C867CE" w:rsidP="00827AFA">
            <w:pPr>
              <w:jc w:val="center"/>
            </w:pPr>
            <w:r>
              <w:t>Туймазы районы</w:t>
            </w:r>
          </w:p>
          <w:p w:rsidR="00C867CE" w:rsidRDefault="00C867CE" w:rsidP="00827AFA">
            <w:pPr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C867CE" w:rsidRDefault="00C867CE" w:rsidP="00827AFA">
            <w:pPr>
              <w:jc w:val="center"/>
            </w:pPr>
            <w:r>
              <w:t xml:space="preserve">Серафимовка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C867CE" w:rsidRDefault="00C867CE" w:rsidP="00827AFA">
            <w:pPr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биләмә</w:t>
            </w:r>
            <w:proofErr w:type="spellEnd"/>
            <w:r>
              <w:rPr>
                <w:lang w:val="en-US"/>
              </w:rPr>
              <w:t>h</w:t>
            </w:r>
            <w:r>
              <w:t>е Советы</w:t>
            </w:r>
          </w:p>
          <w:p w:rsidR="00C867CE" w:rsidRDefault="00C867CE" w:rsidP="00827AFA">
            <w:pPr>
              <w:jc w:val="center"/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452780, Туймазы районы, Серафимовка </w:t>
            </w:r>
            <w:proofErr w:type="spellStart"/>
            <w:r>
              <w:rPr>
                <w:sz w:val="20"/>
                <w:szCs w:val="20"/>
              </w:rPr>
              <w:t>ауылы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Девон урамы,2.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Тел.(</w:t>
            </w:r>
            <w:proofErr w:type="gramEnd"/>
            <w:r>
              <w:rPr>
                <w:sz w:val="20"/>
                <w:szCs w:val="20"/>
              </w:rPr>
              <w:t>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67CE" w:rsidRDefault="00C867CE" w:rsidP="00827AF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C41453" wp14:editId="5F4C9303">
                  <wp:extent cx="752475" cy="790575"/>
                  <wp:effectExtent l="0" t="0" r="9525" b="9525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 xml:space="preserve">Совет сельского поселения </w:t>
            </w:r>
          </w:p>
          <w:p w:rsidR="00C867CE" w:rsidRDefault="00C867CE" w:rsidP="00827AFA">
            <w:pPr>
              <w:jc w:val="center"/>
            </w:pPr>
            <w:r>
              <w:t>Серафимовский сельсовет</w:t>
            </w:r>
          </w:p>
          <w:p w:rsidR="00C867CE" w:rsidRDefault="00C867CE" w:rsidP="00827AFA">
            <w:pPr>
              <w:jc w:val="center"/>
            </w:pPr>
            <w:r>
              <w:t xml:space="preserve">Муниципального района </w:t>
            </w:r>
          </w:p>
          <w:p w:rsidR="00C867CE" w:rsidRDefault="00C867CE" w:rsidP="00827AFA">
            <w:pPr>
              <w:jc w:val="center"/>
            </w:pPr>
            <w:r>
              <w:t>Туймазинский район</w:t>
            </w:r>
          </w:p>
          <w:p w:rsidR="00C867CE" w:rsidRDefault="00C867CE" w:rsidP="00827AFA">
            <w:pPr>
              <w:jc w:val="center"/>
            </w:pPr>
            <w:r>
              <w:t>РЕСПУБЛИКИ БАШКОРТОСТАН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452780, Туймазинский район, </w:t>
            </w:r>
            <w:proofErr w:type="spellStart"/>
            <w:r>
              <w:rPr>
                <w:sz w:val="20"/>
                <w:szCs w:val="20"/>
              </w:rPr>
              <w:t>с.Серафимовский</w:t>
            </w:r>
            <w:proofErr w:type="spellEnd"/>
            <w:r>
              <w:rPr>
                <w:sz w:val="20"/>
                <w:szCs w:val="20"/>
              </w:rPr>
              <w:t>,  ул.Девонская,2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Тел.(34782)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</w:tr>
    </w:tbl>
    <w:p w:rsidR="00C867CE" w:rsidRDefault="00C867CE" w:rsidP="00C867CE">
      <w:pPr>
        <w:jc w:val="center"/>
        <w:rPr>
          <w:b/>
        </w:rPr>
      </w:pPr>
    </w:p>
    <w:p w:rsidR="00C867CE" w:rsidRDefault="00C867CE" w:rsidP="00C86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КАТАР                                                                           РЕШЕНИЕ</w:t>
      </w:r>
    </w:p>
    <w:p w:rsidR="00C867CE" w:rsidRPr="00093C7B" w:rsidRDefault="00C867CE" w:rsidP="00C867CE">
      <w:proofErr w:type="gramStart"/>
      <w:r w:rsidRPr="00093C7B">
        <w:t xml:space="preserve">« </w:t>
      </w:r>
      <w:r w:rsidR="00D729F2">
        <w:rPr>
          <w:u w:val="single"/>
        </w:rPr>
        <w:t>27</w:t>
      </w:r>
      <w:proofErr w:type="gramEnd"/>
      <w:r w:rsidR="006571AF" w:rsidRPr="00093C7B">
        <w:rPr>
          <w:u w:val="single"/>
        </w:rPr>
        <w:t xml:space="preserve"> </w:t>
      </w:r>
      <w:r w:rsidRPr="00093C7B">
        <w:t xml:space="preserve">» </w:t>
      </w:r>
      <w:r w:rsidRPr="00093C7B">
        <w:rPr>
          <w:u w:val="single"/>
        </w:rPr>
        <w:t xml:space="preserve">   </w:t>
      </w:r>
      <w:r w:rsidR="00A84ACF" w:rsidRPr="00093C7B">
        <w:rPr>
          <w:u w:val="single"/>
        </w:rPr>
        <w:t xml:space="preserve"> </w:t>
      </w:r>
      <w:r w:rsidR="00314AB6">
        <w:rPr>
          <w:u w:val="single"/>
        </w:rPr>
        <w:t xml:space="preserve">мая     </w:t>
      </w:r>
      <w:r w:rsidRPr="00093C7B">
        <w:rPr>
          <w:u w:val="single"/>
        </w:rPr>
        <w:t xml:space="preserve">   </w:t>
      </w:r>
      <w:r w:rsidRPr="00093C7B">
        <w:t>20</w:t>
      </w:r>
      <w:r w:rsidR="00A84ACF" w:rsidRPr="00093C7B">
        <w:t>20</w:t>
      </w:r>
      <w:r w:rsidRPr="00093C7B">
        <w:t xml:space="preserve"> год             </w:t>
      </w:r>
      <w:r w:rsidR="00093C7B">
        <w:tab/>
      </w:r>
      <w:r w:rsidRPr="00093C7B">
        <w:t xml:space="preserve">     №</w:t>
      </w:r>
      <w:r w:rsidR="00FB1B29" w:rsidRPr="00093C7B">
        <w:t xml:space="preserve"> </w:t>
      </w:r>
      <w:r w:rsidR="00D729F2">
        <w:t>5</w:t>
      </w:r>
      <w:r w:rsidR="00490446">
        <w:t>7</w:t>
      </w:r>
      <w:r w:rsidRPr="00093C7B">
        <w:t xml:space="preserve">       </w:t>
      </w:r>
      <w:r w:rsidR="00093C7B">
        <w:tab/>
      </w:r>
      <w:r w:rsidR="00093C7B">
        <w:tab/>
      </w:r>
      <w:r w:rsidR="00093C7B">
        <w:tab/>
      </w:r>
      <w:r w:rsidRPr="00093C7B">
        <w:t xml:space="preserve">       « </w:t>
      </w:r>
      <w:r w:rsidR="00A84ACF" w:rsidRPr="00093C7B">
        <w:rPr>
          <w:u w:val="single"/>
        </w:rPr>
        <w:t xml:space="preserve">  </w:t>
      </w:r>
      <w:r w:rsidR="00D729F2">
        <w:rPr>
          <w:u w:val="single"/>
        </w:rPr>
        <w:t>27</w:t>
      </w:r>
      <w:r w:rsidRPr="00093C7B">
        <w:rPr>
          <w:u w:val="single"/>
        </w:rPr>
        <w:t xml:space="preserve">  </w:t>
      </w:r>
      <w:r w:rsidRPr="00093C7B">
        <w:t xml:space="preserve">» </w:t>
      </w:r>
      <w:r w:rsidRPr="00093C7B">
        <w:rPr>
          <w:u w:val="single"/>
        </w:rPr>
        <w:t xml:space="preserve">   </w:t>
      </w:r>
      <w:r w:rsidR="00314AB6">
        <w:rPr>
          <w:u w:val="single"/>
        </w:rPr>
        <w:t xml:space="preserve">мая   </w:t>
      </w:r>
      <w:r w:rsidRPr="00093C7B">
        <w:rPr>
          <w:u w:val="single"/>
        </w:rPr>
        <w:t xml:space="preserve">    </w:t>
      </w:r>
      <w:r w:rsidRPr="00093C7B">
        <w:t>20</w:t>
      </w:r>
      <w:r w:rsidR="00A84ACF" w:rsidRPr="00093C7B">
        <w:t>20</w:t>
      </w:r>
      <w:r w:rsidRPr="00093C7B">
        <w:t xml:space="preserve"> год</w:t>
      </w:r>
    </w:p>
    <w:p w:rsidR="00C867CE" w:rsidRDefault="00093C7B" w:rsidP="00C867CE">
      <w:pPr>
        <w:pStyle w:val="a3"/>
        <w:ind w:firstLine="720"/>
      </w:pPr>
      <w:r>
        <w:tab/>
      </w:r>
    </w:p>
    <w:p w:rsidR="00756FD2" w:rsidRPr="00AA195A" w:rsidRDefault="00490446" w:rsidP="00AA195A">
      <w:pPr>
        <w:jc w:val="center"/>
        <w:rPr>
          <w:b/>
          <w:bCs/>
        </w:rPr>
      </w:pPr>
      <w:r w:rsidRPr="00AA195A">
        <w:rPr>
          <w:b/>
        </w:rPr>
        <w:t>Об отсрочке платежей по договорам купли-продажи недвижимого имущества</w:t>
      </w:r>
      <w:r w:rsidR="00AA195A" w:rsidRPr="00AA195A">
        <w:rPr>
          <w:b/>
        </w:rPr>
        <w:t xml:space="preserve"> сельского поселения Серафимовский сельсовет</w:t>
      </w:r>
      <w:r w:rsidRPr="00AA195A">
        <w:rPr>
          <w:b/>
        </w:rPr>
        <w:t xml:space="preserve"> муниципального района Туймазинский район Республики Башкортостан и арендуемого субъектами малого и среднего </w:t>
      </w:r>
      <w:proofErr w:type="gramStart"/>
      <w:r w:rsidRPr="00AA195A">
        <w:rPr>
          <w:b/>
        </w:rPr>
        <w:t xml:space="preserve">предпринимательства </w:t>
      </w:r>
      <w:r w:rsidR="00AA195A" w:rsidRPr="00AA195A">
        <w:rPr>
          <w:b/>
        </w:rPr>
        <w:t xml:space="preserve"> </w:t>
      </w:r>
      <w:r w:rsidRPr="00AA195A">
        <w:rPr>
          <w:b/>
        </w:rPr>
        <w:t>(</w:t>
      </w:r>
      <w:proofErr w:type="gramEnd"/>
      <w:r w:rsidRPr="00AA195A">
        <w:rPr>
          <w:b/>
        </w:rPr>
        <w:t>с условием о рассрочке оплаты)</w:t>
      </w:r>
    </w:p>
    <w:p w:rsidR="00A57E71" w:rsidRPr="00AA195A" w:rsidRDefault="00A57E71" w:rsidP="00756FD2">
      <w:pPr>
        <w:ind w:firstLine="709"/>
        <w:jc w:val="both"/>
      </w:pPr>
    </w:p>
    <w:p w:rsidR="00AA195A" w:rsidRPr="00AA195A" w:rsidRDefault="00AA195A" w:rsidP="00AA195A">
      <w:pPr>
        <w:ind w:firstLine="708"/>
        <w:jc w:val="both"/>
      </w:pPr>
      <w:r w:rsidRPr="00AA195A">
        <w:t>В соответствии с распоряжением Правительства Республики Башкортостан от 26 мая 2020 года № 521-</w:t>
      </w:r>
      <w:proofErr w:type="gramStart"/>
      <w:r w:rsidRPr="00AA195A">
        <w:t>р  Совет</w:t>
      </w:r>
      <w:proofErr w:type="gramEnd"/>
      <w:r w:rsidRPr="00AA195A">
        <w:t xml:space="preserve"> </w:t>
      </w:r>
      <w:r w:rsidRPr="00AA195A">
        <w:t xml:space="preserve">сельского поселения Серафимовский сельсовет </w:t>
      </w:r>
      <w:r w:rsidRPr="00AA195A">
        <w:t>муниципального района Туймазинский район Республики Башкортостан</w:t>
      </w:r>
    </w:p>
    <w:p w:rsidR="00AA195A" w:rsidRPr="00AA195A" w:rsidRDefault="00AA195A" w:rsidP="00AA195A">
      <w:pPr>
        <w:jc w:val="center"/>
        <w:rPr>
          <w:b/>
          <w:spacing w:val="20"/>
        </w:rPr>
      </w:pPr>
      <w:r w:rsidRPr="00AA195A">
        <w:rPr>
          <w:spacing w:val="20"/>
        </w:rPr>
        <w:t>РЕШИЛ:</w:t>
      </w:r>
    </w:p>
    <w:p w:rsidR="00AA195A" w:rsidRPr="00AA195A" w:rsidRDefault="00AA195A" w:rsidP="00AA195A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</w:p>
    <w:p w:rsidR="00AA195A" w:rsidRPr="00AA195A" w:rsidRDefault="00AA195A" w:rsidP="00AA195A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AA195A">
        <w:t xml:space="preserve">1. Администрации сельского поселения Серафимовский сельсовет муниципального района Туймазинский район Республики Башкортостан по договорам купли-продажи недвижимого имущества, находящегося в муниципальной собственности </w:t>
      </w:r>
      <w:r w:rsidRPr="00AA195A">
        <w:t xml:space="preserve">сельского поселения Серафимовский сельсовет </w:t>
      </w:r>
      <w:r w:rsidRPr="00AA195A">
        <w:t>муниципального района Туймазинский район Республики Башкортостан и арендуемого субъектами малого и среднего предпринимательства (с условием о рассрочке оплаты), заключенным до   1 апреля 2020 года, обеспечить:</w:t>
      </w:r>
    </w:p>
    <w:p w:rsidR="00AA195A" w:rsidRPr="00AA195A" w:rsidRDefault="00AA195A" w:rsidP="00AA195A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AA195A">
        <w:t>а) в течение 30 календарных дней со дня обращения субъекта малого и среднего предпринимательства, вкл</w:t>
      </w:r>
      <w:bookmarkStart w:id="0" w:name="_GoBack"/>
      <w:bookmarkEnd w:id="0"/>
      <w:r w:rsidRPr="00AA195A">
        <w:t>юченного в Реестр субъектов малого и среднего предпринимательства, заключение дополнительного соглашения, предусматривающего предоставление отсрочки по уплате ежемесячных платежей на период с 1 апреля 2020 года по 30 сентября 2020 года, с дальнейшим внесением суммы отсроченных ежемесячных платежей равными частями в сроки, предусмотренные графиком платежей в период с 1 октября 2020 года по 30 сентября 2021 года;</w:t>
      </w:r>
    </w:p>
    <w:p w:rsidR="00AA195A" w:rsidRPr="00AA195A" w:rsidRDefault="00AA195A" w:rsidP="00AA195A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AA195A">
        <w:t xml:space="preserve">б) </w:t>
      </w:r>
      <w:proofErr w:type="spellStart"/>
      <w:r w:rsidRPr="00AA195A">
        <w:t>неначисление</w:t>
      </w:r>
      <w:proofErr w:type="spellEnd"/>
      <w:r w:rsidRPr="00AA195A">
        <w:t xml:space="preserve"> неустоек, штрафов, пени за несвоевременную оплату текущих ежемесячных платежей, срок оплаты по которым приходится на период с 1 апреля 2020 года по 30 сентября 2020 года.</w:t>
      </w:r>
    </w:p>
    <w:p w:rsidR="00AA195A" w:rsidRPr="00AA195A" w:rsidRDefault="00AA195A" w:rsidP="00AA195A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AA195A">
        <w:t xml:space="preserve">2. Настоящее решение разместить на официальном сайте </w:t>
      </w:r>
      <w:r w:rsidRPr="00AA195A">
        <w:t xml:space="preserve">сельского поселения Серафимовский сельсовет </w:t>
      </w:r>
      <w:r w:rsidRPr="00AA195A">
        <w:t>муниципального района Туймазинский район Республики Башкортостан.</w:t>
      </w:r>
    </w:p>
    <w:p w:rsidR="00AA195A" w:rsidRPr="00AA195A" w:rsidRDefault="00AA195A" w:rsidP="00AA195A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AA195A">
        <w:t xml:space="preserve">3. </w:t>
      </w:r>
      <w:proofErr w:type="gramStart"/>
      <w:r w:rsidRPr="00AA195A">
        <w:t>Решение  вступает</w:t>
      </w:r>
      <w:proofErr w:type="gramEnd"/>
      <w:r w:rsidRPr="00AA195A">
        <w:t xml:space="preserve"> в силу со дня его принятия.</w:t>
      </w:r>
    </w:p>
    <w:p w:rsidR="00AA195A" w:rsidRPr="00AA195A" w:rsidRDefault="00AA195A" w:rsidP="00AA195A">
      <w:pPr>
        <w:tabs>
          <w:tab w:val="left" w:pos="676"/>
        </w:tabs>
        <w:autoSpaceDE w:val="0"/>
        <w:autoSpaceDN w:val="0"/>
        <w:adjustRightInd w:val="0"/>
        <w:ind w:firstLine="709"/>
        <w:jc w:val="both"/>
      </w:pPr>
      <w:r w:rsidRPr="00AA195A">
        <w:t xml:space="preserve">4. Контроль за исполнением настоящего решения возложить на постоянную комиссию Совета </w:t>
      </w:r>
      <w:r w:rsidRPr="00AA195A">
        <w:t xml:space="preserve">сельского поселения Серафимовский сельсовет </w:t>
      </w:r>
      <w:r w:rsidRPr="00AA195A">
        <w:t>муниципального района Туймазинский район по бюджету, налогам и вопросам собственности.</w:t>
      </w:r>
    </w:p>
    <w:p w:rsidR="00A57E71" w:rsidRPr="00AA195A" w:rsidRDefault="00A57E71" w:rsidP="00A57E71">
      <w:pPr>
        <w:jc w:val="both"/>
      </w:pPr>
    </w:p>
    <w:p w:rsidR="00093C7B" w:rsidRPr="00AA195A" w:rsidRDefault="00093C7B" w:rsidP="00D226FE">
      <w:pPr>
        <w:pStyle w:val="a5"/>
        <w:tabs>
          <w:tab w:val="left" w:pos="1134"/>
        </w:tabs>
        <w:ind w:left="360"/>
      </w:pPr>
    </w:p>
    <w:p w:rsidR="00B41F5E" w:rsidRPr="00AA195A" w:rsidRDefault="00B41F5E" w:rsidP="00B41F5E">
      <w:pPr>
        <w:pStyle w:val="31"/>
        <w:ind w:left="0"/>
        <w:rPr>
          <w:sz w:val="24"/>
          <w:szCs w:val="24"/>
        </w:rPr>
      </w:pPr>
      <w:proofErr w:type="gramStart"/>
      <w:r w:rsidRPr="00AA195A">
        <w:rPr>
          <w:sz w:val="24"/>
          <w:szCs w:val="24"/>
        </w:rPr>
        <w:t>Глава  сельского</w:t>
      </w:r>
      <w:proofErr w:type="gramEnd"/>
      <w:r w:rsidRPr="00AA195A">
        <w:rPr>
          <w:sz w:val="24"/>
          <w:szCs w:val="24"/>
        </w:rPr>
        <w:t xml:space="preserve"> поселения</w:t>
      </w:r>
    </w:p>
    <w:p w:rsidR="00B41F5E" w:rsidRPr="00AA195A" w:rsidRDefault="00B41F5E" w:rsidP="00B41F5E">
      <w:pPr>
        <w:pStyle w:val="a3"/>
        <w:tabs>
          <w:tab w:val="left" w:pos="3060"/>
        </w:tabs>
        <w:jc w:val="left"/>
      </w:pPr>
      <w:r w:rsidRPr="00AA195A">
        <w:t>Серафимовский сельсовет</w:t>
      </w:r>
    </w:p>
    <w:p w:rsidR="00B41F5E" w:rsidRPr="00AA195A" w:rsidRDefault="00B41F5E" w:rsidP="00B41F5E">
      <w:pPr>
        <w:pStyle w:val="a3"/>
        <w:tabs>
          <w:tab w:val="left" w:pos="3060"/>
        </w:tabs>
        <w:jc w:val="left"/>
      </w:pPr>
      <w:r w:rsidRPr="00AA195A">
        <w:t>муниципального района</w:t>
      </w:r>
    </w:p>
    <w:p w:rsidR="00756FD2" w:rsidRPr="00AA195A" w:rsidRDefault="00B41F5E" w:rsidP="00756FD2">
      <w:pPr>
        <w:tabs>
          <w:tab w:val="left" w:pos="1080"/>
        </w:tabs>
        <w:jc w:val="both"/>
      </w:pPr>
      <w:r w:rsidRPr="00AA195A">
        <w:t xml:space="preserve">Туймазинский район РБ                                                               </w:t>
      </w:r>
      <w:proofErr w:type="spellStart"/>
      <w:r w:rsidRPr="00AA195A">
        <w:t>А.Н.Нелюбин</w:t>
      </w:r>
      <w:proofErr w:type="spellEnd"/>
      <w:r w:rsidRPr="00AA195A">
        <w:t xml:space="preserve"> </w:t>
      </w:r>
    </w:p>
    <w:p w:rsidR="00756FD2" w:rsidRDefault="00756FD2" w:rsidP="00756FD2">
      <w:pPr>
        <w:jc w:val="center"/>
        <w:rPr>
          <w:b/>
          <w:bCs/>
          <w:sz w:val="28"/>
          <w:szCs w:val="28"/>
        </w:rPr>
      </w:pPr>
    </w:p>
    <w:p w:rsidR="00756FD2" w:rsidRPr="00A57E71" w:rsidRDefault="00756FD2" w:rsidP="00A57E71">
      <w:pPr>
        <w:rPr>
          <w:sz w:val="28"/>
          <w:szCs w:val="28"/>
        </w:rPr>
      </w:pPr>
      <w:bookmarkStart w:id="1" w:name="bookmark4"/>
      <w:bookmarkEnd w:id="1"/>
    </w:p>
    <w:sectPr w:rsidR="00756FD2" w:rsidRPr="00A57E71" w:rsidSect="00756FD2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5B8"/>
    <w:multiLevelType w:val="hybridMultilevel"/>
    <w:tmpl w:val="B37668B4"/>
    <w:lvl w:ilvl="0" w:tplc="4AA645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C6544C"/>
    <w:multiLevelType w:val="hybridMultilevel"/>
    <w:tmpl w:val="74381D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659E2"/>
    <w:multiLevelType w:val="hybridMultilevel"/>
    <w:tmpl w:val="EAF8C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A134F"/>
    <w:multiLevelType w:val="hybridMultilevel"/>
    <w:tmpl w:val="8278D766"/>
    <w:lvl w:ilvl="0" w:tplc="1F9E6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5D55"/>
    <w:multiLevelType w:val="hybridMultilevel"/>
    <w:tmpl w:val="9B4C286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 w15:restartNumberingAfterBreak="0">
    <w:nsid w:val="4B3D331D"/>
    <w:multiLevelType w:val="hybridMultilevel"/>
    <w:tmpl w:val="E3200740"/>
    <w:lvl w:ilvl="0" w:tplc="DE2CCB9E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F046FEB"/>
    <w:multiLevelType w:val="hybridMultilevel"/>
    <w:tmpl w:val="7C60D464"/>
    <w:lvl w:ilvl="0" w:tplc="31D639A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CE"/>
    <w:rsid w:val="00022CED"/>
    <w:rsid w:val="00093C7B"/>
    <w:rsid w:val="000D547A"/>
    <w:rsid w:val="001003BA"/>
    <w:rsid w:val="002C5751"/>
    <w:rsid w:val="00314AB6"/>
    <w:rsid w:val="003E1A10"/>
    <w:rsid w:val="00420DFE"/>
    <w:rsid w:val="00480511"/>
    <w:rsid w:val="00490446"/>
    <w:rsid w:val="004F05DC"/>
    <w:rsid w:val="0056529B"/>
    <w:rsid w:val="00574181"/>
    <w:rsid w:val="00645546"/>
    <w:rsid w:val="006571AF"/>
    <w:rsid w:val="00756FD2"/>
    <w:rsid w:val="007B234D"/>
    <w:rsid w:val="00850DDF"/>
    <w:rsid w:val="00915E74"/>
    <w:rsid w:val="00963E75"/>
    <w:rsid w:val="00A55817"/>
    <w:rsid w:val="00A57E71"/>
    <w:rsid w:val="00A84ACF"/>
    <w:rsid w:val="00AA195A"/>
    <w:rsid w:val="00B070B3"/>
    <w:rsid w:val="00B41F5E"/>
    <w:rsid w:val="00B9045D"/>
    <w:rsid w:val="00C25074"/>
    <w:rsid w:val="00C867CE"/>
    <w:rsid w:val="00CF5FFB"/>
    <w:rsid w:val="00D226FE"/>
    <w:rsid w:val="00D729F2"/>
    <w:rsid w:val="00E75AC0"/>
    <w:rsid w:val="00F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B945"/>
  <w15:chartTrackingRefBased/>
  <w15:docId w15:val="{2E7A0C7C-E7D7-4D77-8EAF-4C62F39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67CE"/>
    <w:pPr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rsid w:val="00C86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5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B41F5E"/>
    <w:pPr>
      <w:suppressAutoHyphens/>
      <w:ind w:left="4320"/>
    </w:pPr>
    <w:rPr>
      <w:color w:val="auto"/>
      <w:sz w:val="28"/>
      <w:szCs w:val="20"/>
      <w:lang w:eastAsia="zh-CN"/>
    </w:rPr>
  </w:style>
  <w:style w:type="paragraph" w:customStyle="1" w:styleId="ConsTitle">
    <w:name w:val="ConsTitle"/>
    <w:uiPriority w:val="99"/>
    <w:rsid w:val="005741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93C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93C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93C7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7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2020-05-29T06:51:00Z</dcterms:created>
  <dcterms:modified xsi:type="dcterms:W3CDTF">2020-05-29T06:55:00Z</dcterms:modified>
</cp:coreProperties>
</file>