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37"/>
        <w:gridCol w:w="1419"/>
        <w:gridCol w:w="4198"/>
      </w:tblGrid>
      <w:tr w:rsidR="00280713" w:rsidRPr="005F1BDA" w:rsidTr="0021326C">
        <w:trPr>
          <w:trHeight w:val="3403"/>
        </w:trPr>
        <w:tc>
          <w:tcPr>
            <w:tcW w:w="4337" w:type="dxa"/>
            <w:tcBorders>
              <w:top w:val="nil"/>
              <w:left w:val="nil"/>
              <w:bottom w:val="single" w:sz="4" w:space="0" w:color="auto"/>
              <w:right w:val="nil"/>
            </w:tcBorders>
          </w:tcPr>
          <w:p w:rsidR="00280713" w:rsidRPr="005F1BDA" w:rsidRDefault="00280713" w:rsidP="0021326C">
            <w:pPr>
              <w:jc w:val="center"/>
              <w:rPr>
                <w:sz w:val="20"/>
                <w:szCs w:val="20"/>
              </w:rPr>
            </w:pPr>
            <w:r w:rsidRPr="005F1BDA">
              <w:rPr>
                <w:sz w:val="20"/>
                <w:szCs w:val="20"/>
              </w:rPr>
              <w:t>БАШ</w:t>
            </w:r>
            <w:r w:rsidRPr="005F1BDA">
              <w:rPr>
                <w:rFonts w:ascii="Lucida Sans Unicode" w:hAnsi="Lucida Sans Unicode" w:cs="Lucida Sans Unicode"/>
                <w:sz w:val="20"/>
                <w:szCs w:val="20"/>
              </w:rPr>
              <w:t>К</w:t>
            </w:r>
            <w:r w:rsidRPr="005F1BDA">
              <w:rPr>
                <w:sz w:val="20"/>
                <w:szCs w:val="20"/>
              </w:rPr>
              <w:t>ОРТОСТАН РЕСПУБЛИКАЋЫ</w:t>
            </w:r>
          </w:p>
          <w:p w:rsidR="00280713" w:rsidRPr="005F1BDA" w:rsidRDefault="00280713" w:rsidP="0021326C">
            <w:pPr>
              <w:jc w:val="center"/>
              <w:rPr>
                <w:sz w:val="20"/>
                <w:szCs w:val="20"/>
              </w:rPr>
            </w:pPr>
            <w:r w:rsidRPr="005F1BDA">
              <w:rPr>
                <w:sz w:val="20"/>
                <w:szCs w:val="20"/>
              </w:rPr>
              <w:t>Туймазы районы</w:t>
            </w:r>
          </w:p>
          <w:p w:rsidR="00280713" w:rsidRPr="005F1BDA" w:rsidRDefault="00280713" w:rsidP="0021326C">
            <w:pPr>
              <w:jc w:val="center"/>
              <w:rPr>
                <w:rFonts w:ascii="Lucida Sans Unicode" w:hAnsi="Lucida Sans Unicode" w:cs="Lucida Sans Unicode"/>
                <w:sz w:val="20"/>
                <w:szCs w:val="20"/>
              </w:rPr>
            </w:pPr>
            <w:proofErr w:type="spellStart"/>
            <w:r w:rsidRPr="005F1BDA">
              <w:rPr>
                <w:sz w:val="20"/>
                <w:szCs w:val="20"/>
              </w:rPr>
              <w:t>муниципаль</w:t>
            </w:r>
            <w:proofErr w:type="spellEnd"/>
            <w:r w:rsidRPr="005F1BDA">
              <w:rPr>
                <w:sz w:val="20"/>
                <w:szCs w:val="20"/>
              </w:rPr>
              <w:t xml:space="preserve"> </w:t>
            </w:r>
            <w:proofErr w:type="spellStart"/>
            <w:r w:rsidRPr="005F1BDA">
              <w:rPr>
                <w:sz w:val="20"/>
                <w:szCs w:val="20"/>
              </w:rPr>
              <w:t>районының</w:t>
            </w:r>
            <w:proofErr w:type="spellEnd"/>
          </w:p>
          <w:p w:rsidR="00280713" w:rsidRPr="005F1BDA" w:rsidRDefault="00280713" w:rsidP="0021326C">
            <w:pPr>
              <w:jc w:val="center"/>
              <w:rPr>
                <w:sz w:val="20"/>
                <w:szCs w:val="20"/>
              </w:rPr>
            </w:pPr>
            <w:proofErr w:type="spellStart"/>
            <w:r w:rsidRPr="005F1BDA">
              <w:rPr>
                <w:sz w:val="20"/>
                <w:szCs w:val="20"/>
              </w:rPr>
              <w:t>Серафимовка</w:t>
            </w:r>
            <w:proofErr w:type="spellEnd"/>
            <w:r w:rsidRPr="005F1BDA">
              <w:rPr>
                <w:sz w:val="20"/>
                <w:szCs w:val="20"/>
              </w:rPr>
              <w:t xml:space="preserve"> </w:t>
            </w:r>
            <w:proofErr w:type="spellStart"/>
            <w:r w:rsidRPr="005F1BDA">
              <w:rPr>
                <w:sz w:val="20"/>
                <w:szCs w:val="20"/>
              </w:rPr>
              <w:t>ауыл</w:t>
            </w:r>
            <w:proofErr w:type="spellEnd"/>
            <w:r w:rsidRPr="005F1BDA">
              <w:rPr>
                <w:sz w:val="20"/>
                <w:szCs w:val="20"/>
              </w:rPr>
              <w:t xml:space="preserve"> советы</w:t>
            </w:r>
          </w:p>
          <w:p w:rsidR="00280713" w:rsidRPr="005F1BDA" w:rsidRDefault="00280713" w:rsidP="0021326C">
            <w:pPr>
              <w:jc w:val="center"/>
              <w:rPr>
                <w:sz w:val="20"/>
                <w:szCs w:val="20"/>
              </w:rPr>
            </w:pPr>
            <w:proofErr w:type="spellStart"/>
            <w:r w:rsidRPr="005F1BDA">
              <w:rPr>
                <w:sz w:val="20"/>
                <w:szCs w:val="20"/>
              </w:rPr>
              <w:t>ауыл</w:t>
            </w:r>
            <w:proofErr w:type="spellEnd"/>
            <w:r w:rsidRPr="005F1BDA">
              <w:rPr>
                <w:sz w:val="20"/>
                <w:szCs w:val="20"/>
              </w:rPr>
              <w:t xml:space="preserve"> </w:t>
            </w:r>
            <w:proofErr w:type="spellStart"/>
            <w:r w:rsidRPr="005F1BDA">
              <w:rPr>
                <w:sz w:val="20"/>
                <w:szCs w:val="20"/>
              </w:rPr>
              <w:t>биләмә</w:t>
            </w:r>
            <w:proofErr w:type="spellEnd"/>
            <w:r w:rsidRPr="005F1BDA">
              <w:rPr>
                <w:sz w:val="20"/>
                <w:szCs w:val="20"/>
                <w:lang w:val="en-US"/>
              </w:rPr>
              <w:t>h</w:t>
            </w:r>
            <w:r w:rsidRPr="005F1BDA">
              <w:rPr>
                <w:sz w:val="20"/>
                <w:szCs w:val="20"/>
              </w:rPr>
              <w:t xml:space="preserve">е </w:t>
            </w:r>
            <w:proofErr w:type="spellStart"/>
            <w:r w:rsidRPr="005F1BDA">
              <w:rPr>
                <w:sz w:val="20"/>
                <w:szCs w:val="20"/>
              </w:rPr>
              <w:t>хакимиәте</w:t>
            </w:r>
            <w:proofErr w:type="spellEnd"/>
          </w:p>
          <w:p w:rsidR="00280713" w:rsidRPr="005F1BDA" w:rsidRDefault="00280713" w:rsidP="0021326C">
            <w:pPr>
              <w:jc w:val="center"/>
              <w:rPr>
                <w:sz w:val="20"/>
                <w:szCs w:val="20"/>
              </w:rPr>
            </w:pPr>
          </w:p>
          <w:p w:rsidR="00280713" w:rsidRPr="005F1BDA" w:rsidRDefault="00280713" w:rsidP="0021326C">
            <w:pPr>
              <w:rPr>
                <w:sz w:val="20"/>
                <w:szCs w:val="20"/>
              </w:rPr>
            </w:pPr>
          </w:p>
          <w:p w:rsidR="00280713" w:rsidRPr="005F1BDA" w:rsidRDefault="00280713" w:rsidP="0021326C">
            <w:pPr>
              <w:rPr>
                <w:sz w:val="20"/>
                <w:szCs w:val="20"/>
              </w:rPr>
            </w:pPr>
            <w:r w:rsidRPr="005F1BDA">
              <w:rPr>
                <w:sz w:val="20"/>
                <w:szCs w:val="20"/>
              </w:rPr>
              <w:t xml:space="preserve">452780, Туймазы районы, </w:t>
            </w:r>
            <w:proofErr w:type="spellStart"/>
            <w:r w:rsidRPr="005F1BDA">
              <w:rPr>
                <w:sz w:val="20"/>
                <w:szCs w:val="20"/>
              </w:rPr>
              <w:t>Серафимовка</w:t>
            </w:r>
            <w:proofErr w:type="spellEnd"/>
            <w:r w:rsidRPr="005F1BDA">
              <w:rPr>
                <w:sz w:val="20"/>
                <w:szCs w:val="20"/>
              </w:rPr>
              <w:t xml:space="preserve"> </w:t>
            </w:r>
            <w:proofErr w:type="spellStart"/>
            <w:r w:rsidRPr="005F1BDA">
              <w:rPr>
                <w:sz w:val="20"/>
                <w:szCs w:val="20"/>
              </w:rPr>
              <w:t>ауылы</w:t>
            </w:r>
            <w:proofErr w:type="spellEnd"/>
            <w:r w:rsidRPr="005F1BDA">
              <w:rPr>
                <w:sz w:val="20"/>
                <w:szCs w:val="20"/>
              </w:rPr>
              <w:t>,</w:t>
            </w:r>
          </w:p>
          <w:p w:rsidR="00280713" w:rsidRPr="005F1BDA" w:rsidRDefault="00280713" w:rsidP="0021326C">
            <w:pPr>
              <w:rPr>
                <w:sz w:val="20"/>
                <w:szCs w:val="20"/>
              </w:rPr>
            </w:pPr>
            <w:r w:rsidRPr="005F1BDA">
              <w:rPr>
                <w:sz w:val="20"/>
                <w:szCs w:val="20"/>
              </w:rPr>
              <w:t>Девон урамы,2.</w:t>
            </w:r>
          </w:p>
          <w:p w:rsidR="00280713" w:rsidRPr="005F1BDA" w:rsidRDefault="00280713" w:rsidP="0021326C">
            <w:pPr>
              <w:rPr>
                <w:sz w:val="20"/>
                <w:szCs w:val="20"/>
              </w:rPr>
            </w:pPr>
            <w:proofErr w:type="gramStart"/>
            <w:r w:rsidRPr="005F1BDA">
              <w:rPr>
                <w:sz w:val="20"/>
                <w:szCs w:val="20"/>
              </w:rPr>
              <w:t>Тел.(</w:t>
            </w:r>
            <w:proofErr w:type="gramEnd"/>
            <w:r w:rsidRPr="005F1BDA">
              <w:rPr>
                <w:sz w:val="20"/>
                <w:szCs w:val="20"/>
              </w:rPr>
              <w:t>34782) 9-15-68, 2-62-74; факс 9-15-68</w:t>
            </w:r>
          </w:p>
          <w:p w:rsidR="00280713" w:rsidRPr="005F1BDA" w:rsidRDefault="00280713" w:rsidP="0021326C">
            <w:pPr>
              <w:rPr>
                <w:sz w:val="20"/>
                <w:szCs w:val="20"/>
              </w:rPr>
            </w:pPr>
            <w:r w:rsidRPr="005F1BDA">
              <w:rPr>
                <w:sz w:val="20"/>
                <w:szCs w:val="20"/>
              </w:rPr>
              <w:t>ИНН 0269005365</w:t>
            </w:r>
          </w:p>
          <w:p w:rsidR="00280713" w:rsidRPr="005F1BDA" w:rsidRDefault="00280713" w:rsidP="0021326C">
            <w:pPr>
              <w:rPr>
                <w:sz w:val="20"/>
                <w:szCs w:val="20"/>
              </w:rPr>
            </w:pPr>
            <w:r w:rsidRPr="005F1BDA">
              <w:rPr>
                <w:sz w:val="20"/>
                <w:szCs w:val="20"/>
              </w:rPr>
              <w:t>ОГРН 1020202217034</w:t>
            </w:r>
          </w:p>
        </w:tc>
        <w:tc>
          <w:tcPr>
            <w:tcW w:w="1419" w:type="dxa"/>
            <w:tcBorders>
              <w:top w:val="nil"/>
              <w:left w:val="nil"/>
              <w:bottom w:val="single" w:sz="4" w:space="0" w:color="auto"/>
              <w:right w:val="nil"/>
            </w:tcBorders>
          </w:tcPr>
          <w:p w:rsidR="00280713" w:rsidRPr="005F1BDA" w:rsidRDefault="00280713" w:rsidP="0021326C">
            <w:pPr>
              <w:jc w:val="center"/>
              <w:rPr>
                <w:sz w:val="20"/>
                <w:szCs w:val="20"/>
              </w:rPr>
            </w:pPr>
            <w:r w:rsidRPr="005F1BDA">
              <w:rPr>
                <w:noProof/>
                <w:sz w:val="20"/>
                <w:szCs w:val="20"/>
              </w:rPr>
              <w:drawing>
                <wp:inline distT="0" distB="0" distL="0" distR="0">
                  <wp:extent cx="753745" cy="78994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tc>
        <w:tc>
          <w:tcPr>
            <w:tcW w:w="4198" w:type="dxa"/>
            <w:tcBorders>
              <w:top w:val="nil"/>
              <w:left w:val="nil"/>
              <w:bottom w:val="single" w:sz="4" w:space="0" w:color="auto"/>
              <w:right w:val="nil"/>
            </w:tcBorders>
          </w:tcPr>
          <w:p w:rsidR="00280713" w:rsidRPr="005F1BDA" w:rsidRDefault="00280713" w:rsidP="0021326C">
            <w:pPr>
              <w:jc w:val="center"/>
              <w:rPr>
                <w:sz w:val="20"/>
                <w:szCs w:val="20"/>
              </w:rPr>
            </w:pPr>
            <w:r w:rsidRPr="005F1BDA">
              <w:rPr>
                <w:sz w:val="20"/>
                <w:szCs w:val="20"/>
              </w:rPr>
              <w:t xml:space="preserve">Администрация </w:t>
            </w:r>
          </w:p>
          <w:p w:rsidR="00280713" w:rsidRPr="005F1BDA" w:rsidRDefault="00280713" w:rsidP="0021326C">
            <w:pPr>
              <w:jc w:val="center"/>
              <w:rPr>
                <w:sz w:val="20"/>
                <w:szCs w:val="20"/>
              </w:rPr>
            </w:pPr>
            <w:r w:rsidRPr="005F1BDA">
              <w:rPr>
                <w:sz w:val="20"/>
                <w:szCs w:val="20"/>
              </w:rPr>
              <w:t xml:space="preserve">сельского поселения </w:t>
            </w:r>
          </w:p>
          <w:p w:rsidR="00280713" w:rsidRPr="005F1BDA" w:rsidRDefault="00280713" w:rsidP="0021326C">
            <w:pPr>
              <w:jc w:val="center"/>
              <w:rPr>
                <w:sz w:val="20"/>
                <w:szCs w:val="20"/>
              </w:rPr>
            </w:pPr>
            <w:r w:rsidRPr="005F1BDA">
              <w:rPr>
                <w:sz w:val="20"/>
                <w:szCs w:val="20"/>
              </w:rPr>
              <w:t>Серафимовский сельсовет</w:t>
            </w:r>
          </w:p>
          <w:p w:rsidR="00280713" w:rsidRPr="005F1BDA" w:rsidRDefault="00280713" w:rsidP="0021326C">
            <w:pPr>
              <w:jc w:val="center"/>
              <w:rPr>
                <w:sz w:val="20"/>
                <w:szCs w:val="20"/>
              </w:rPr>
            </w:pPr>
            <w:r w:rsidRPr="005F1BDA">
              <w:rPr>
                <w:sz w:val="20"/>
                <w:szCs w:val="20"/>
              </w:rPr>
              <w:t xml:space="preserve">муниципального района </w:t>
            </w:r>
          </w:p>
          <w:p w:rsidR="00280713" w:rsidRPr="005F1BDA" w:rsidRDefault="00280713" w:rsidP="0021326C">
            <w:pPr>
              <w:jc w:val="center"/>
              <w:rPr>
                <w:sz w:val="20"/>
                <w:szCs w:val="20"/>
              </w:rPr>
            </w:pPr>
            <w:r w:rsidRPr="005F1BDA">
              <w:rPr>
                <w:sz w:val="20"/>
                <w:szCs w:val="20"/>
              </w:rPr>
              <w:t>Туймазинский район</w:t>
            </w:r>
          </w:p>
          <w:p w:rsidR="00280713" w:rsidRPr="005F1BDA" w:rsidRDefault="00280713" w:rsidP="0021326C">
            <w:pPr>
              <w:jc w:val="center"/>
              <w:rPr>
                <w:sz w:val="20"/>
                <w:szCs w:val="20"/>
              </w:rPr>
            </w:pPr>
            <w:r w:rsidRPr="005F1BDA">
              <w:rPr>
                <w:sz w:val="20"/>
                <w:szCs w:val="20"/>
              </w:rPr>
              <w:t>РЕСПУБЛИКИ БАШКОРТОСТАН</w:t>
            </w:r>
          </w:p>
          <w:p w:rsidR="00280713" w:rsidRPr="005F1BDA" w:rsidRDefault="00280713" w:rsidP="0021326C">
            <w:pPr>
              <w:rPr>
                <w:sz w:val="20"/>
                <w:szCs w:val="20"/>
              </w:rPr>
            </w:pPr>
          </w:p>
          <w:p w:rsidR="00280713" w:rsidRPr="005F1BDA" w:rsidRDefault="00280713" w:rsidP="0021326C">
            <w:pPr>
              <w:rPr>
                <w:sz w:val="20"/>
                <w:szCs w:val="20"/>
              </w:rPr>
            </w:pPr>
            <w:r w:rsidRPr="005F1BDA">
              <w:rPr>
                <w:sz w:val="20"/>
                <w:szCs w:val="20"/>
              </w:rPr>
              <w:t xml:space="preserve">452780, Туймазинский район, </w:t>
            </w:r>
            <w:proofErr w:type="spellStart"/>
            <w:r w:rsidRPr="005F1BDA">
              <w:rPr>
                <w:sz w:val="20"/>
                <w:szCs w:val="20"/>
              </w:rPr>
              <w:t>с.Серафимовский</w:t>
            </w:r>
            <w:proofErr w:type="spellEnd"/>
            <w:r w:rsidRPr="005F1BDA">
              <w:rPr>
                <w:sz w:val="20"/>
                <w:szCs w:val="20"/>
              </w:rPr>
              <w:t>,</w:t>
            </w:r>
          </w:p>
          <w:p w:rsidR="00280713" w:rsidRPr="005F1BDA" w:rsidRDefault="00280713" w:rsidP="0021326C">
            <w:pPr>
              <w:rPr>
                <w:sz w:val="20"/>
                <w:szCs w:val="20"/>
              </w:rPr>
            </w:pPr>
            <w:r w:rsidRPr="005F1BDA">
              <w:rPr>
                <w:sz w:val="20"/>
                <w:szCs w:val="20"/>
              </w:rPr>
              <w:t>ул.Девонская,2</w:t>
            </w:r>
          </w:p>
          <w:p w:rsidR="00280713" w:rsidRPr="005F1BDA" w:rsidRDefault="00280713" w:rsidP="0021326C">
            <w:pPr>
              <w:rPr>
                <w:sz w:val="20"/>
                <w:szCs w:val="20"/>
              </w:rPr>
            </w:pPr>
            <w:proofErr w:type="gramStart"/>
            <w:r w:rsidRPr="005F1BDA">
              <w:rPr>
                <w:sz w:val="20"/>
                <w:szCs w:val="20"/>
              </w:rPr>
              <w:t>Тел.(</w:t>
            </w:r>
            <w:proofErr w:type="gramEnd"/>
            <w:r w:rsidRPr="005F1BDA">
              <w:rPr>
                <w:sz w:val="20"/>
                <w:szCs w:val="20"/>
              </w:rPr>
              <w:t>34782) 9-15-68, 2-62-74; факс 9-15-68</w:t>
            </w:r>
          </w:p>
          <w:p w:rsidR="00280713" w:rsidRPr="005F1BDA" w:rsidRDefault="00280713" w:rsidP="0021326C">
            <w:pPr>
              <w:rPr>
                <w:sz w:val="20"/>
                <w:szCs w:val="20"/>
              </w:rPr>
            </w:pPr>
            <w:r w:rsidRPr="005F1BDA">
              <w:rPr>
                <w:sz w:val="20"/>
                <w:szCs w:val="20"/>
              </w:rPr>
              <w:t>ИНН 0269005365</w:t>
            </w:r>
          </w:p>
          <w:p w:rsidR="00280713" w:rsidRPr="005F1BDA" w:rsidRDefault="00280713" w:rsidP="0021326C">
            <w:pPr>
              <w:rPr>
                <w:sz w:val="20"/>
                <w:szCs w:val="20"/>
              </w:rPr>
            </w:pPr>
            <w:r w:rsidRPr="005F1BDA">
              <w:rPr>
                <w:sz w:val="20"/>
                <w:szCs w:val="20"/>
              </w:rPr>
              <w:t>ОГРН 1020202217034</w:t>
            </w:r>
          </w:p>
          <w:p w:rsidR="00280713" w:rsidRPr="005F1BDA" w:rsidRDefault="00280713" w:rsidP="0021326C">
            <w:pPr>
              <w:jc w:val="center"/>
              <w:rPr>
                <w:sz w:val="20"/>
                <w:szCs w:val="20"/>
              </w:rPr>
            </w:pPr>
          </w:p>
        </w:tc>
      </w:tr>
    </w:tbl>
    <w:p w:rsidR="00280713" w:rsidRPr="000B3851" w:rsidRDefault="00280713" w:rsidP="00280713">
      <w:pPr>
        <w:tabs>
          <w:tab w:val="left" w:pos="5235"/>
        </w:tabs>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059"/>
      </w:tblGrid>
      <w:tr w:rsidR="00280713" w:rsidRPr="000B3851" w:rsidTr="0021326C">
        <w:trPr>
          <w:trHeight w:val="318"/>
        </w:trPr>
        <w:tc>
          <w:tcPr>
            <w:tcW w:w="5210" w:type="dxa"/>
            <w:tcBorders>
              <w:top w:val="nil"/>
              <w:left w:val="nil"/>
              <w:bottom w:val="nil"/>
              <w:right w:val="nil"/>
            </w:tcBorders>
          </w:tcPr>
          <w:p w:rsidR="00280713" w:rsidRPr="000B3851" w:rsidRDefault="00280713" w:rsidP="0021326C">
            <w:pPr>
              <w:tabs>
                <w:tab w:val="left" w:pos="5235"/>
              </w:tabs>
              <w:rPr>
                <w:b/>
                <w:sz w:val="27"/>
                <w:szCs w:val="27"/>
              </w:rPr>
            </w:pPr>
            <w:r w:rsidRPr="000B3851">
              <w:rPr>
                <w:b/>
                <w:sz w:val="27"/>
                <w:szCs w:val="27"/>
              </w:rPr>
              <w:t xml:space="preserve">                 КАРАР</w:t>
            </w:r>
          </w:p>
        </w:tc>
        <w:tc>
          <w:tcPr>
            <w:tcW w:w="5059" w:type="dxa"/>
            <w:tcBorders>
              <w:top w:val="nil"/>
              <w:left w:val="nil"/>
              <w:bottom w:val="nil"/>
              <w:right w:val="nil"/>
            </w:tcBorders>
          </w:tcPr>
          <w:p w:rsidR="00280713" w:rsidRPr="000B3851" w:rsidRDefault="00280713" w:rsidP="0021326C">
            <w:pPr>
              <w:tabs>
                <w:tab w:val="left" w:pos="5235"/>
              </w:tabs>
              <w:rPr>
                <w:b/>
                <w:sz w:val="27"/>
                <w:szCs w:val="27"/>
              </w:rPr>
            </w:pPr>
            <w:r w:rsidRPr="000B3851">
              <w:rPr>
                <w:b/>
                <w:sz w:val="27"/>
                <w:szCs w:val="27"/>
              </w:rPr>
              <w:t xml:space="preserve">                           ПОСТАНОВЛЕНИЕ</w:t>
            </w:r>
          </w:p>
        </w:tc>
      </w:tr>
      <w:tr w:rsidR="00280713" w:rsidRPr="000B3851" w:rsidTr="0021326C">
        <w:trPr>
          <w:trHeight w:val="500"/>
        </w:trPr>
        <w:tc>
          <w:tcPr>
            <w:tcW w:w="5210" w:type="dxa"/>
            <w:tcBorders>
              <w:top w:val="nil"/>
              <w:left w:val="nil"/>
              <w:bottom w:val="nil"/>
              <w:right w:val="nil"/>
            </w:tcBorders>
          </w:tcPr>
          <w:p w:rsidR="00280713" w:rsidRPr="000B3851" w:rsidRDefault="00280713" w:rsidP="0021326C">
            <w:pPr>
              <w:tabs>
                <w:tab w:val="left" w:pos="5235"/>
              </w:tabs>
              <w:ind w:right="-251"/>
              <w:rPr>
                <w:sz w:val="27"/>
                <w:szCs w:val="27"/>
              </w:rPr>
            </w:pPr>
            <w:r w:rsidRPr="000B3851">
              <w:rPr>
                <w:sz w:val="27"/>
                <w:szCs w:val="27"/>
              </w:rPr>
              <w:t xml:space="preserve">  «</w:t>
            </w:r>
            <w:r>
              <w:rPr>
                <w:sz w:val="27"/>
                <w:szCs w:val="27"/>
              </w:rPr>
              <w:t>__</w:t>
            </w:r>
            <w:proofErr w:type="gramStart"/>
            <w:r>
              <w:rPr>
                <w:sz w:val="27"/>
                <w:szCs w:val="27"/>
              </w:rPr>
              <w:t>_</w:t>
            </w:r>
            <w:r w:rsidRPr="000B3851">
              <w:rPr>
                <w:sz w:val="27"/>
                <w:szCs w:val="27"/>
              </w:rPr>
              <w:t>»</w:t>
            </w:r>
            <w:r>
              <w:rPr>
                <w:sz w:val="27"/>
                <w:szCs w:val="27"/>
              </w:rPr>
              <w:t>_</w:t>
            </w:r>
            <w:proofErr w:type="gramEnd"/>
            <w:r>
              <w:rPr>
                <w:sz w:val="27"/>
                <w:szCs w:val="27"/>
              </w:rPr>
              <w:t>________</w:t>
            </w:r>
            <w:r w:rsidRPr="000B3851">
              <w:rPr>
                <w:sz w:val="27"/>
                <w:szCs w:val="27"/>
              </w:rPr>
              <w:t xml:space="preserve">      201</w:t>
            </w:r>
            <w:r>
              <w:rPr>
                <w:sz w:val="27"/>
                <w:szCs w:val="27"/>
              </w:rPr>
              <w:t>9</w:t>
            </w:r>
            <w:r w:rsidRPr="000B3851">
              <w:rPr>
                <w:sz w:val="27"/>
                <w:szCs w:val="27"/>
              </w:rPr>
              <w:t xml:space="preserve"> г.                  № </w:t>
            </w:r>
            <w:r>
              <w:rPr>
                <w:sz w:val="27"/>
                <w:szCs w:val="27"/>
              </w:rPr>
              <w:t xml:space="preserve"> </w:t>
            </w:r>
          </w:p>
        </w:tc>
        <w:tc>
          <w:tcPr>
            <w:tcW w:w="5059" w:type="dxa"/>
            <w:tcBorders>
              <w:top w:val="nil"/>
              <w:left w:val="nil"/>
              <w:bottom w:val="nil"/>
              <w:right w:val="nil"/>
            </w:tcBorders>
          </w:tcPr>
          <w:p w:rsidR="00280713" w:rsidRPr="000B3851" w:rsidRDefault="00280713" w:rsidP="0021326C">
            <w:pPr>
              <w:tabs>
                <w:tab w:val="left" w:pos="5235"/>
              </w:tabs>
              <w:jc w:val="center"/>
              <w:rPr>
                <w:b/>
                <w:sz w:val="27"/>
                <w:szCs w:val="27"/>
              </w:rPr>
            </w:pPr>
            <w:r w:rsidRPr="000B3851">
              <w:rPr>
                <w:sz w:val="27"/>
                <w:szCs w:val="27"/>
              </w:rPr>
              <w:t xml:space="preserve">                       «</w:t>
            </w:r>
            <w:r>
              <w:rPr>
                <w:sz w:val="27"/>
                <w:szCs w:val="27"/>
              </w:rPr>
              <w:t>__</w:t>
            </w:r>
            <w:proofErr w:type="gramStart"/>
            <w:r>
              <w:rPr>
                <w:sz w:val="27"/>
                <w:szCs w:val="27"/>
              </w:rPr>
              <w:t>_</w:t>
            </w:r>
            <w:r w:rsidRPr="000B3851">
              <w:rPr>
                <w:sz w:val="27"/>
                <w:szCs w:val="27"/>
              </w:rPr>
              <w:t>»</w:t>
            </w:r>
            <w:r>
              <w:rPr>
                <w:sz w:val="27"/>
                <w:szCs w:val="27"/>
              </w:rPr>
              <w:t>_</w:t>
            </w:r>
            <w:proofErr w:type="gramEnd"/>
            <w:r>
              <w:rPr>
                <w:sz w:val="27"/>
                <w:szCs w:val="27"/>
              </w:rPr>
              <w:t>________</w:t>
            </w:r>
            <w:r w:rsidRPr="000B3851">
              <w:rPr>
                <w:sz w:val="27"/>
                <w:szCs w:val="27"/>
              </w:rPr>
              <w:t xml:space="preserve">      201</w:t>
            </w:r>
            <w:r>
              <w:rPr>
                <w:sz w:val="27"/>
                <w:szCs w:val="27"/>
              </w:rPr>
              <w:t>9</w:t>
            </w:r>
            <w:r w:rsidRPr="000B3851">
              <w:rPr>
                <w:sz w:val="27"/>
                <w:szCs w:val="27"/>
              </w:rPr>
              <w:t xml:space="preserve"> г.                </w:t>
            </w:r>
          </w:p>
        </w:tc>
      </w:tr>
    </w:tbl>
    <w:p w:rsidR="00280713" w:rsidRPr="00B74201" w:rsidRDefault="00280713" w:rsidP="00E405AB">
      <w:pPr>
        <w:widowControl w:val="0"/>
        <w:autoSpaceDE w:val="0"/>
        <w:autoSpaceDN w:val="0"/>
        <w:adjustRightInd w:val="0"/>
        <w:jc w:val="center"/>
        <w:rPr>
          <w:b/>
        </w:rPr>
      </w:pPr>
    </w:p>
    <w:p w:rsidR="00E405AB" w:rsidRPr="00E405AB" w:rsidRDefault="00E405AB" w:rsidP="00E405AB">
      <w:pPr>
        <w:widowControl w:val="0"/>
        <w:autoSpaceDE w:val="0"/>
        <w:autoSpaceDN w:val="0"/>
        <w:adjustRightInd w:val="0"/>
        <w:jc w:val="center"/>
        <w:rPr>
          <w:b/>
          <w:bCs/>
          <w:sz w:val="24"/>
        </w:rPr>
      </w:pPr>
      <w:r w:rsidRPr="00E405AB">
        <w:rPr>
          <w:b/>
          <w:sz w:val="24"/>
        </w:rPr>
        <w:t xml:space="preserve">Об утверждении Административного регламента предоставления муниципальной услуги </w:t>
      </w:r>
      <w:r w:rsidRPr="00E405AB">
        <w:rPr>
          <w:b/>
          <w:bCs/>
          <w:sz w:val="24"/>
        </w:rPr>
        <w:t>«</w:t>
      </w:r>
      <w:r w:rsidRPr="00E405AB">
        <w:rPr>
          <w:b/>
          <w:sz w:val="24"/>
        </w:rPr>
        <w:t xml:space="preserve">Принятие на учет граждан </w:t>
      </w:r>
      <w:proofErr w:type="gramStart"/>
      <w:r w:rsidRPr="00E405AB">
        <w:rPr>
          <w:b/>
          <w:sz w:val="24"/>
        </w:rPr>
        <w:t>в качестве</w:t>
      </w:r>
      <w:proofErr w:type="gramEnd"/>
      <w:r w:rsidRPr="00E405AB">
        <w:rPr>
          <w:b/>
          <w:sz w:val="24"/>
        </w:rPr>
        <w:t xml:space="preserve"> нуждающихся в жилых помещениях</w:t>
      </w:r>
      <w:r w:rsidRPr="00E405AB">
        <w:rPr>
          <w:b/>
          <w:bCs/>
          <w:sz w:val="24"/>
        </w:rPr>
        <w:t>»</w:t>
      </w:r>
    </w:p>
    <w:p w:rsidR="00E405AB" w:rsidRPr="00E405AB" w:rsidRDefault="00E405AB" w:rsidP="00E405AB">
      <w:pPr>
        <w:widowControl w:val="0"/>
        <w:autoSpaceDE w:val="0"/>
        <w:autoSpaceDN w:val="0"/>
        <w:adjustRightInd w:val="0"/>
        <w:jc w:val="center"/>
        <w:rPr>
          <w:b/>
          <w:bCs/>
          <w:sz w:val="24"/>
        </w:rPr>
      </w:pPr>
      <w:r w:rsidRPr="00E405AB">
        <w:rPr>
          <w:b/>
          <w:bCs/>
          <w:sz w:val="24"/>
        </w:rPr>
        <w:t xml:space="preserve">в сельском поселении </w:t>
      </w:r>
      <w:r w:rsidR="00280713">
        <w:rPr>
          <w:b/>
          <w:bCs/>
          <w:sz w:val="24"/>
        </w:rPr>
        <w:t>Серафимовский</w:t>
      </w:r>
      <w:r w:rsidRPr="00E405AB">
        <w:rPr>
          <w:b/>
          <w:bCs/>
          <w:sz w:val="24"/>
        </w:rPr>
        <w:t xml:space="preserve"> сельсовет муниципального района Туймазинский район Республики Башкортостан</w:t>
      </w:r>
    </w:p>
    <w:p w:rsidR="00E405AB" w:rsidRPr="00E405AB" w:rsidRDefault="00E405AB" w:rsidP="00E405AB">
      <w:pPr>
        <w:pStyle w:val="afe"/>
        <w:jc w:val="center"/>
        <w:rPr>
          <w:rFonts w:ascii="Times New Roman" w:hAnsi="Times New Roman"/>
          <w:b/>
          <w:szCs w:val="24"/>
        </w:rPr>
      </w:pPr>
    </w:p>
    <w:p w:rsidR="00E405AB" w:rsidRPr="00E405AB" w:rsidRDefault="00E405AB" w:rsidP="00E405AB">
      <w:pPr>
        <w:pStyle w:val="afe"/>
        <w:jc w:val="center"/>
        <w:rPr>
          <w:rFonts w:ascii="Times New Roman" w:hAnsi="Times New Roman"/>
          <w:b/>
          <w:szCs w:val="24"/>
        </w:rPr>
      </w:pPr>
    </w:p>
    <w:p w:rsidR="00E405AB" w:rsidRPr="00E405AB" w:rsidRDefault="00E405AB" w:rsidP="00E405AB">
      <w:pPr>
        <w:tabs>
          <w:tab w:val="left" w:pos="2835"/>
        </w:tabs>
        <w:autoSpaceDE w:val="0"/>
        <w:autoSpaceDN w:val="0"/>
        <w:adjustRightInd w:val="0"/>
        <w:ind w:firstLine="709"/>
        <w:jc w:val="both"/>
        <w:rPr>
          <w:sz w:val="24"/>
        </w:rPr>
      </w:pPr>
      <w:r w:rsidRPr="00E405AB">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405AB">
        <w:rPr>
          <w:bCs/>
          <w:sz w:val="24"/>
        </w:rPr>
        <w:t xml:space="preserve">сельского поселения </w:t>
      </w:r>
      <w:r w:rsidR="00280713">
        <w:rPr>
          <w:bCs/>
          <w:sz w:val="24"/>
        </w:rPr>
        <w:t>Серафимовский</w:t>
      </w:r>
      <w:r w:rsidRPr="00E405AB">
        <w:rPr>
          <w:bCs/>
          <w:sz w:val="24"/>
        </w:rPr>
        <w:t xml:space="preserve"> сельсовет муниципального района Туймазинский район Республики Башкортостан</w:t>
      </w:r>
      <w:r w:rsidRPr="00E405AB">
        <w:rPr>
          <w:sz w:val="24"/>
        </w:rPr>
        <w:t xml:space="preserve"> ПОСТАНОВЛЯЕТ:</w:t>
      </w:r>
    </w:p>
    <w:p w:rsidR="00E405AB" w:rsidRPr="00E405AB" w:rsidRDefault="00E405AB" w:rsidP="00E405AB">
      <w:pPr>
        <w:widowControl w:val="0"/>
        <w:tabs>
          <w:tab w:val="left" w:pos="567"/>
        </w:tabs>
        <w:ind w:firstLine="709"/>
        <w:contextualSpacing/>
        <w:jc w:val="both"/>
        <w:rPr>
          <w:sz w:val="24"/>
        </w:rPr>
      </w:pPr>
      <w:r w:rsidRPr="00E405AB">
        <w:rPr>
          <w:sz w:val="24"/>
        </w:rPr>
        <w:t xml:space="preserve">1. Утвердить Административный регламент предоставления муниципальной услуги </w:t>
      </w:r>
      <w:r w:rsidRPr="00E405AB">
        <w:rPr>
          <w:bCs/>
          <w:sz w:val="24"/>
        </w:rPr>
        <w:t>«</w:t>
      </w:r>
      <w:r w:rsidRPr="00E405AB">
        <w:rPr>
          <w:sz w:val="24"/>
        </w:rPr>
        <w:t>Принятие граждан на учет в качестве нуждающихся в жилых помещениях</w:t>
      </w:r>
      <w:r w:rsidRPr="00E405AB">
        <w:rPr>
          <w:bCs/>
          <w:sz w:val="24"/>
        </w:rPr>
        <w:t xml:space="preserve">» в сельском поселении </w:t>
      </w:r>
      <w:r w:rsidR="00280713">
        <w:rPr>
          <w:bCs/>
          <w:sz w:val="24"/>
        </w:rPr>
        <w:t>Серафимовский</w:t>
      </w:r>
      <w:r w:rsidRPr="00E405AB">
        <w:rPr>
          <w:bCs/>
          <w:sz w:val="24"/>
        </w:rPr>
        <w:t xml:space="preserve"> сельсовет муниципального района Туймазинский район Республики Башкортостан</w:t>
      </w:r>
      <w:r w:rsidRPr="00E405AB">
        <w:rPr>
          <w:sz w:val="24"/>
        </w:rPr>
        <w:t>.</w:t>
      </w:r>
    </w:p>
    <w:p w:rsidR="00E405AB" w:rsidRPr="00E405AB" w:rsidRDefault="00E405AB" w:rsidP="00E405AB">
      <w:pPr>
        <w:ind w:firstLine="709"/>
        <w:jc w:val="both"/>
        <w:rPr>
          <w:sz w:val="24"/>
        </w:rPr>
      </w:pPr>
      <w:r w:rsidRPr="00E405AB">
        <w:rPr>
          <w:sz w:val="24"/>
        </w:rPr>
        <w:t xml:space="preserve">2. Признать утратившим силу постановление главы сельского поселения </w:t>
      </w:r>
      <w:r w:rsidR="00280713">
        <w:rPr>
          <w:bCs/>
          <w:sz w:val="24"/>
        </w:rPr>
        <w:t>Серафимовский</w:t>
      </w:r>
      <w:r w:rsidR="00280713" w:rsidRPr="00E405AB">
        <w:rPr>
          <w:sz w:val="24"/>
        </w:rPr>
        <w:t xml:space="preserve"> </w:t>
      </w:r>
      <w:r w:rsidR="00280713">
        <w:rPr>
          <w:sz w:val="24"/>
        </w:rPr>
        <w:t xml:space="preserve">сельсовет </w:t>
      </w:r>
      <w:r w:rsidRPr="00E405AB">
        <w:rPr>
          <w:sz w:val="24"/>
        </w:rPr>
        <w:t xml:space="preserve">от </w:t>
      </w:r>
      <w:r w:rsidR="00280713">
        <w:rPr>
          <w:sz w:val="24"/>
        </w:rPr>
        <w:t>20.02</w:t>
      </w:r>
      <w:r w:rsidRPr="00E405AB">
        <w:rPr>
          <w:sz w:val="24"/>
        </w:rPr>
        <w:t xml:space="preserve">.2016 г. № </w:t>
      </w:r>
      <w:r w:rsidR="00280713">
        <w:rPr>
          <w:sz w:val="24"/>
        </w:rPr>
        <w:t>29</w:t>
      </w:r>
      <w:r w:rsidRPr="00E405AB">
        <w:rPr>
          <w:sz w:val="24"/>
        </w:rPr>
        <w:t xml:space="preserve"> «</w:t>
      </w:r>
      <w:r w:rsidR="00280713" w:rsidRPr="00280713">
        <w:rPr>
          <w:sz w:val="24"/>
        </w:rPr>
        <w:t>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Серафимовский  сельсовет муниципального района Туймазинский район Республики Башкортостан»</w:t>
      </w:r>
      <w:r w:rsidRPr="00E405AB">
        <w:rPr>
          <w:sz w:val="24"/>
        </w:rPr>
        <w:t xml:space="preserve">. </w:t>
      </w:r>
    </w:p>
    <w:p w:rsidR="00E405AB" w:rsidRPr="00E405AB" w:rsidRDefault="00E405AB" w:rsidP="00E405AB">
      <w:pPr>
        <w:ind w:left="360"/>
        <w:jc w:val="both"/>
        <w:rPr>
          <w:sz w:val="24"/>
        </w:rPr>
      </w:pPr>
      <w:r w:rsidRPr="00E405AB">
        <w:rPr>
          <w:sz w:val="24"/>
        </w:rPr>
        <w:t xml:space="preserve">      3. Настоящее постановление вступает в силу с даты его подписания.</w:t>
      </w:r>
    </w:p>
    <w:p w:rsidR="00E405AB" w:rsidRPr="00E405AB" w:rsidRDefault="00E405AB" w:rsidP="00E405AB">
      <w:pPr>
        <w:ind w:firstLine="709"/>
        <w:jc w:val="both"/>
        <w:rPr>
          <w:sz w:val="24"/>
        </w:rPr>
      </w:pPr>
      <w:r w:rsidRPr="00E405AB">
        <w:rPr>
          <w:sz w:val="24"/>
        </w:rPr>
        <w:t xml:space="preserve">4. Постановление разместить в сети общего доступа «Интернет» на официальном сайте Администрации сельского поселения </w:t>
      </w:r>
      <w:r w:rsidR="00280713">
        <w:rPr>
          <w:bCs/>
          <w:sz w:val="24"/>
        </w:rPr>
        <w:t>Серафимовский</w:t>
      </w:r>
      <w:r w:rsidRPr="00E405AB">
        <w:rPr>
          <w:sz w:val="24"/>
        </w:rPr>
        <w:t xml:space="preserve"> сельсовет муниципального района Туймазинский район Республики Башкортостан.</w:t>
      </w:r>
    </w:p>
    <w:p w:rsidR="00E405AB" w:rsidRPr="00E405AB" w:rsidRDefault="00280713" w:rsidP="00E405AB">
      <w:pPr>
        <w:ind w:firstLine="709"/>
        <w:jc w:val="both"/>
        <w:rPr>
          <w:sz w:val="24"/>
        </w:rPr>
      </w:pPr>
      <w:r>
        <w:rPr>
          <w:sz w:val="24"/>
        </w:rPr>
        <w:t>5</w:t>
      </w:r>
      <w:r w:rsidR="00E405AB" w:rsidRPr="00E405AB">
        <w:rPr>
          <w:sz w:val="24"/>
        </w:rPr>
        <w:t>. Контроль за исполнением настоящего постановления оставляю за собой.</w:t>
      </w:r>
    </w:p>
    <w:p w:rsidR="00E405AB" w:rsidRDefault="00E405AB" w:rsidP="00E405AB">
      <w:pPr>
        <w:ind w:firstLine="709"/>
        <w:jc w:val="both"/>
        <w:rPr>
          <w:sz w:val="24"/>
        </w:rPr>
      </w:pPr>
    </w:p>
    <w:p w:rsidR="00E405AB" w:rsidRDefault="00E405AB" w:rsidP="00E405AB">
      <w:pPr>
        <w:ind w:firstLine="709"/>
        <w:jc w:val="both"/>
        <w:rPr>
          <w:sz w:val="24"/>
        </w:rPr>
      </w:pPr>
    </w:p>
    <w:p w:rsidR="00E405AB" w:rsidRPr="00E405AB" w:rsidRDefault="00E405AB" w:rsidP="00E405AB">
      <w:pPr>
        <w:rPr>
          <w:sz w:val="24"/>
        </w:rPr>
      </w:pPr>
      <w:r w:rsidRPr="00E405AB">
        <w:rPr>
          <w:sz w:val="24"/>
        </w:rPr>
        <w:t xml:space="preserve">Глава сельского поселения </w:t>
      </w:r>
    </w:p>
    <w:p w:rsidR="00E405AB" w:rsidRPr="00E405AB" w:rsidRDefault="00280713" w:rsidP="00E405AB">
      <w:pPr>
        <w:rPr>
          <w:sz w:val="24"/>
        </w:rPr>
      </w:pPr>
      <w:r>
        <w:rPr>
          <w:bCs/>
          <w:sz w:val="24"/>
        </w:rPr>
        <w:t>Серафимовский</w:t>
      </w:r>
      <w:r w:rsidR="00E405AB" w:rsidRPr="00E405AB">
        <w:rPr>
          <w:sz w:val="24"/>
        </w:rPr>
        <w:t xml:space="preserve"> сельсовет                        </w:t>
      </w:r>
    </w:p>
    <w:p w:rsidR="00E405AB" w:rsidRPr="00E405AB" w:rsidRDefault="00E405AB" w:rsidP="00E405AB">
      <w:pPr>
        <w:rPr>
          <w:sz w:val="24"/>
        </w:rPr>
      </w:pPr>
      <w:r w:rsidRPr="00E405AB">
        <w:rPr>
          <w:sz w:val="24"/>
        </w:rPr>
        <w:t>муниципального района</w:t>
      </w:r>
    </w:p>
    <w:p w:rsidR="00E405AB" w:rsidRPr="00E405AB" w:rsidRDefault="00E405AB" w:rsidP="00E405AB">
      <w:pPr>
        <w:rPr>
          <w:sz w:val="24"/>
        </w:rPr>
      </w:pPr>
      <w:r w:rsidRPr="00E405AB">
        <w:rPr>
          <w:sz w:val="24"/>
        </w:rPr>
        <w:t xml:space="preserve">Туймазинский район </w:t>
      </w:r>
    </w:p>
    <w:p w:rsidR="00E405AB" w:rsidRPr="00E405AB" w:rsidRDefault="00E405AB" w:rsidP="00E405AB">
      <w:pPr>
        <w:rPr>
          <w:sz w:val="24"/>
        </w:rPr>
      </w:pPr>
      <w:r w:rsidRPr="00E405AB">
        <w:rPr>
          <w:sz w:val="24"/>
        </w:rPr>
        <w:t xml:space="preserve">Республики Башкортостан                                                             </w:t>
      </w:r>
      <w:proofErr w:type="spellStart"/>
      <w:r w:rsidR="00280713">
        <w:rPr>
          <w:sz w:val="24"/>
        </w:rPr>
        <w:t>А.Н.Нелюбин</w:t>
      </w:r>
      <w:proofErr w:type="spellEnd"/>
    </w:p>
    <w:p w:rsidR="00E405AB" w:rsidRPr="00B74201" w:rsidRDefault="00E405AB" w:rsidP="00E405AB">
      <w:pPr>
        <w:widowControl w:val="0"/>
        <w:tabs>
          <w:tab w:val="left" w:pos="567"/>
        </w:tabs>
        <w:ind w:firstLine="709"/>
        <w:contextualSpacing/>
        <w:jc w:val="both"/>
        <w:rPr>
          <w:bCs/>
        </w:rPr>
      </w:pPr>
    </w:p>
    <w:p w:rsidR="00E405AB" w:rsidRPr="00B74201" w:rsidRDefault="00E405AB" w:rsidP="00E405AB">
      <w:pPr>
        <w:ind w:firstLine="709"/>
        <w:jc w:val="both"/>
      </w:pPr>
    </w:p>
    <w:p w:rsidR="00E405AB" w:rsidRPr="00B74201" w:rsidRDefault="00E405AB" w:rsidP="00E405AB">
      <w:pPr>
        <w:ind w:firstLine="567"/>
        <w:jc w:val="both"/>
      </w:pPr>
    </w:p>
    <w:p w:rsidR="00E405AB" w:rsidRPr="00280713" w:rsidRDefault="00E405AB" w:rsidP="00280713">
      <w:pPr>
        <w:tabs>
          <w:tab w:val="left" w:pos="7425"/>
        </w:tabs>
        <w:ind w:left="5245"/>
        <w:rPr>
          <w:sz w:val="22"/>
          <w:szCs w:val="22"/>
        </w:rPr>
      </w:pPr>
      <w:r w:rsidRPr="00B74201">
        <w:rPr>
          <w:b/>
        </w:rPr>
        <w:br w:type="page"/>
      </w:r>
      <w:r w:rsidRPr="00280713">
        <w:rPr>
          <w:sz w:val="22"/>
          <w:szCs w:val="22"/>
        </w:rPr>
        <w:lastRenderedPageBreak/>
        <w:t>Утвержден</w:t>
      </w:r>
    </w:p>
    <w:p w:rsidR="00E405AB" w:rsidRPr="00280713" w:rsidRDefault="00E405AB" w:rsidP="00280713">
      <w:pPr>
        <w:widowControl w:val="0"/>
        <w:autoSpaceDE w:val="0"/>
        <w:autoSpaceDN w:val="0"/>
        <w:adjustRightInd w:val="0"/>
        <w:ind w:left="5245"/>
        <w:rPr>
          <w:sz w:val="22"/>
          <w:szCs w:val="22"/>
        </w:rPr>
      </w:pPr>
      <w:r w:rsidRPr="00280713">
        <w:rPr>
          <w:sz w:val="22"/>
          <w:szCs w:val="22"/>
        </w:rPr>
        <w:t>постановлением главы</w:t>
      </w:r>
      <w:r w:rsidRPr="00280713">
        <w:rPr>
          <w:color w:val="000000"/>
          <w:sz w:val="22"/>
          <w:szCs w:val="22"/>
        </w:rPr>
        <w:t xml:space="preserve"> сельского поселения</w:t>
      </w:r>
    </w:p>
    <w:p w:rsidR="00E405AB" w:rsidRPr="00280713" w:rsidRDefault="00280713" w:rsidP="00280713">
      <w:pPr>
        <w:ind w:left="5245"/>
        <w:rPr>
          <w:color w:val="000000"/>
          <w:sz w:val="22"/>
          <w:szCs w:val="22"/>
        </w:rPr>
      </w:pPr>
      <w:proofErr w:type="gramStart"/>
      <w:r w:rsidRPr="00280713">
        <w:rPr>
          <w:bCs/>
          <w:sz w:val="22"/>
          <w:szCs w:val="22"/>
        </w:rPr>
        <w:t>Серафимовский</w:t>
      </w:r>
      <w:r w:rsidR="00E405AB" w:rsidRPr="00280713">
        <w:rPr>
          <w:color w:val="000000"/>
          <w:sz w:val="22"/>
          <w:szCs w:val="22"/>
        </w:rPr>
        <w:t xml:space="preserve">  сельсовет</w:t>
      </w:r>
      <w:proofErr w:type="gramEnd"/>
      <w:r w:rsidR="00E405AB" w:rsidRPr="00280713">
        <w:rPr>
          <w:color w:val="000000"/>
          <w:sz w:val="22"/>
          <w:szCs w:val="22"/>
        </w:rPr>
        <w:t xml:space="preserve"> муниципального района            </w:t>
      </w:r>
    </w:p>
    <w:p w:rsidR="00E405AB" w:rsidRPr="00280713" w:rsidRDefault="00E405AB" w:rsidP="00280713">
      <w:pPr>
        <w:ind w:left="5245"/>
        <w:rPr>
          <w:color w:val="000000"/>
          <w:sz w:val="22"/>
          <w:szCs w:val="22"/>
        </w:rPr>
      </w:pPr>
      <w:r w:rsidRPr="00280713">
        <w:rPr>
          <w:color w:val="000000"/>
          <w:sz w:val="22"/>
          <w:szCs w:val="22"/>
        </w:rPr>
        <w:t xml:space="preserve">Туймазинский район Республики Башкортостан </w:t>
      </w:r>
    </w:p>
    <w:p w:rsidR="00E405AB" w:rsidRPr="00E405AB" w:rsidRDefault="00E405AB" w:rsidP="00280713">
      <w:pPr>
        <w:tabs>
          <w:tab w:val="left" w:pos="7425"/>
        </w:tabs>
        <w:ind w:left="5245"/>
        <w:rPr>
          <w:color w:val="000000"/>
          <w:sz w:val="24"/>
        </w:rPr>
      </w:pPr>
      <w:r w:rsidRPr="00E405AB">
        <w:rPr>
          <w:color w:val="000000"/>
          <w:sz w:val="24"/>
        </w:rPr>
        <w:t xml:space="preserve">№ </w:t>
      </w:r>
      <w:r w:rsidR="00280713">
        <w:rPr>
          <w:color w:val="000000"/>
          <w:sz w:val="24"/>
        </w:rPr>
        <w:t>_____</w:t>
      </w:r>
      <w:proofErr w:type="gramStart"/>
      <w:r w:rsidRPr="00E405AB">
        <w:rPr>
          <w:color w:val="000000"/>
          <w:sz w:val="24"/>
        </w:rPr>
        <w:t xml:space="preserve">от  </w:t>
      </w:r>
      <w:r w:rsidR="00280713">
        <w:rPr>
          <w:color w:val="000000"/>
          <w:sz w:val="24"/>
        </w:rPr>
        <w:t>_</w:t>
      </w:r>
      <w:proofErr w:type="gramEnd"/>
      <w:r w:rsidR="00280713">
        <w:rPr>
          <w:color w:val="000000"/>
          <w:sz w:val="24"/>
        </w:rPr>
        <w:t>__________</w:t>
      </w:r>
      <w:r w:rsidRPr="00E405AB">
        <w:rPr>
          <w:color w:val="000000"/>
          <w:sz w:val="24"/>
        </w:rPr>
        <w:t>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280713">
      <w:pPr>
        <w:widowControl w:val="0"/>
        <w:autoSpaceDE w:val="0"/>
        <w:autoSpaceDN w:val="0"/>
        <w:adjustRightInd w:val="0"/>
        <w:jc w:val="center"/>
        <w:rPr>
          <w:b/>
          <w:bCs/>
          <w:sz w:val="24"/>
        </w:rPr>
      </w:pPr>
      <w:r w:rsidRPr="00E405AB">
        <w:rPr>
          <w:b/>
          <w:sz w:val="24"/>
        </w:rPr>
        <w:t>Административный регламент предоставления муниципальной услуги «Принятие на учет</w:t>
      </w:r>
      <w:r w:rsidR="00280713">
        <w:rPr>
          <w:b/>
          <w:sz w:val="24"/>
        </w:rPr>
        <w:t xml:space="preserve"> </w:t>
      </w:r>
      <w:r w:rsidRPr="00E405AB">
        <w:rPr>
          <w:b/>
          <w:sz w:val="24"/>
        </w:rPr>
        <w:t xml:space="preserve">граждан </w:t>
      </w:r>
      <w:proofErr w:type="gramStart"/>
      <w:r w:rsidRPr="00E405AB">
        <w:rPr>
          <w:b/>
          <w:sz w:val="24"/>
        </w:rPr>
        <w:t>в качестве</w:t>
      </w:r>
      <w:proofErr w:type="gramEnd"/>
      <w:r w:rsidRPr="00E405AB">
        <w:rPr>
          <w:b/>
          <w:sz w:val="24"/>
        </w:rPr>
        <w:t xml:space="preserve"> нуждающихся в жилых помещениях»</w:t>
      </w:r>
      <w:r w:rsidRPr="00E405AB">
        <w:rPr>
          <w:b/>
          <w:bCs/>
          <w:sz w:val="24"/>
        </w:rPr>
        <w:t xml:space="preserve"> в сельском поселении </w:t>
      </w:r>
      <w:r w:rsidR="00280713">
        <w:rPr>
          <w:b/>
          <w:bCs/>
          <w:sz w:val="24"/>
        </w:rPr>
        <w:t>Серафимовский</w:t>
      </w:r>
      <w:r w:rsidRPr="00E405AB">
        <w:rPr>
          <w:b/>
          <w:bCs/>
          <w:sz w:val="24"/>
        </w:rPr>
        <w:t xml:space="preserve"> сельсовет муниципального района Туймазинский 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bookmarkStart w:id="0" w:name="_GoBack"/>
      <w:bookmarkEnd w:id="0"/>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r w:rsidR="00280713">
        <w:rPr>
          <w:bCs/>
          <w:sz w:val="24"/>
        </w:rPr>
        <w:t>Серафимовский</w:t>
      </w:r>
      <w:r w:rsidRPr="00E405AB">
        <w:rPr>
          <w:bCs/>
          <w:sz w:val="24"/>
        </w:rPr>
        <w:t xml:space="preserve"> сельсовет муниципального района Туймазинский 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1.2. В целях признания нуждающимися в жилых помещениях, заявителями являются граждане Российской Федерации, зарегистрированные на </w:t>
      </w:r>
      <w:proofErr w:type="gramStart"/>
      <w:r w:rsidRPr="00E405AB">
        <w:rPr>
          <w:sz w:val="24"/>
        </w:rPr>
        <w:t>территории  сельского</w:t>
      </w:r>
      <w:proofErr w:type="gramEnd"/>
      <w:r w:rsidRPr="00E405AB">
        <w:rPr>
          <w:sz w:val="24"/>
        </w:rPr>
        <w:t xml:space="preserve"> поселения</w:t>
      </w:r>
      <w:r w:rsidRPr="00E405AB">
        <w:rPr>
          <w:b/>
          <w:bCs/>
          <w:sz w:val="24"/>
        </w:rPr>
        <w:t xml:space="preserve"> </w:t>
      </w:r>
      <w:r w:rsidR="00280713">
        <w:rPr>
          <w:bCs/>
          <w:sz w:val="24"/>
        </w:rPr>
        <w:t>Серафимовский</w:t>
      </w:r>
      <w:r w:rsidRPr="00E405AB">
        <w:rPr>
          <w:bCs/>
          <w:sz w:val="24"/>
        </w:rPr>
        <w:t xml:space="preserve"> сельсовет муниципального района Туймазинский 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проживающие в помещении, не отвечающем установленным для жилых помещений </w:t>
      </w:r>
      <w:hyperlink r:id="rId7"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w:t>
      </w:r>
      <w:r w:rsidRPr="00E405AB">
        <w:rPr>
          <w:color w:val="000000"/>
          <w:sz w:val="24"/>
        </w:rPr>
        <w:lastRenderedPageBreak/>
        <w:t xml:space="preserve">праве собственности. </w:t>
      </w:r>
      <w:hyperlink r:id="rId8"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405AB">
          <w:rPr>
            <w:rFonts w:eastAsia="Calibri"/>
            <w:color w:val="000000"/>
            <w:sz w:val="24"/>
          </w:rPr>
          <w:t>статьями 14</w:t>
        </w:r>
      </w:hyperlink>
      <w:r w:rsidRPr="00E405AB">
        <w:rPr>
          <w:rFonts w:eastAsia="Calibri"/>
          <w:color w:val="000000"/>
          <w:sz w:val="24"/>
        </w:rPr>
        <w:t xml:space="preserve">, </w:t>
      </w:r>
      <w:hyperlink r:id="rId10" w:history="1">
        <w:r w:rsidRPr="00E405AB">
          <w:rPr>
            <w:rFonts w:eastAsia="Calibri"/>
            <w:color w:val="000000"/>
            <w:sz w:val="24"/>
          </w:rPr>
          <w:t>15</w:t>
        </w:r>
      </w:hyperlink>
      <w:r w:rsidRPr="00E405AB">
        <w:rPr>
          <w:rFonts w:eastAsia="Calibri"/>
          <w:color w:val="000000"/>
          <w:sz w:val="24"/>
        </w:rPr>
        <w:t xml:space="preserve">, </w:t>
      </w:r>
      <w:hyperlink r:id="rId11" w:history="1">
        <w:r w:rsidRPr="00E405AB">
          <w:rPr>
            <w:rFonts w:eastAsia="Calibri"/>
            <w:color w:val="000000"/>
            <w:sz w:val="24"/>
          </w:rPr>
          <w:t>16</w:t>
        </w:r>
      </w:hyperlink>
      <w:r w:rsidRPr="00E405AB">
        <w:rPr>
          <w:rFonts w:eastAsia="Calibri"/>
          <w:color w:val="000000"/>
          <w:sz w:val="24"/>
        </w:rPr>
        <w:t xml:space="preserve">, </w:t>
      </w:r>
      <w:hyperlink r:id="rId12" w:history="1">
        <w:r w:rsidRPr="00E405AB">
          <w:rPr>
            <w:rFonts w:eastAsia="Calibri"/>
            <w:color w:val="000000"/>
            <w:sz w:val="24"/>
          </w:rPr>
          <w:t>17</w:t>
        </w:r>
      </w:hyperlink>
      <w:r w:rsidRPr="00E405AB">
        <w:rPr>
          <w:rFonts w:eastAsia="Calibri"/>
          <w:color w:val="000000"/>
          <w:sz w:val="24"/>
        </w:rPr>
        <w:t xml:space="preserve"> и </w:t>
      </w:r>
      <w:hyperlink r:id="rId13"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w:t>
      </w:r>
      <w:r w:rsidRPr="00E405AB">
        <w:rPr>
          <w:rFonts w:eastAsia="Calibri"/>
          <w:sz w:val="24"/>
        </w:rPr>
        <w:lastRenderedPageBreak/>
        <w:t>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предусмотренным  Федеральным </w:t>
      </w:r>
      <w:hyperlink r:id="rId14"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lastRenderedPageBreak/>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r w:rsidR="00280713">
        <w:rPr>
          <w:bCs/>
          <w:sz w:val="24"/>
        </w:rPr>
        <w:t>Серафимовский</w:t>
      </w:r>
      <w:r w:rsidRPr="00E405AB">
        <w:rPr>
          <w:sz w:val="24"/>
        </w:rPr>
        <w:t xml:space="preserve"> сельсовет муниципального района Туймазинский </w:t>
      </w:r>
      <w:proofErr w:type="gramStart"/>
      <w:r w:rsidRPr="00E405AB">
        <w:rPr>
          <w:sz w:val="24"/>
        </w:rPr>
        <w:t>район Республики Башкортостан</w:t>
      </w:r>
      <w:proofErr w:type="gramEnd"/>
      <w:r w:rsidRPr="00E405AB">
        <w:rPr>
          <w:sz w:val="24"/>
        </w:rPr>
        <w:t xml:space="preserve">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(http://</w:t>
      </w:r>
      <w:r w:rsidR="00280713">
        <w:rPr>
          <w:bCs/>
          <w:sz w:val="24"/>
        </w:rPr>
        <w:t>серафимовский</w:t>
      </w:r>
      <w:r w:rsidRPr="00E405AB">
        <w:rPr>
          <w:bCs/>
          <w:sz w:val="24"/>
        </w:rPr>
        <w:t>.рф)</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r w:rsidR="00280713">
        <w:rPr>
          <w:bCs/>
          <w:sz w:val="24"/>
        </w:rPr>
        <w:t>Серафимовский</w:t>
      </w:r>
      <w:r w:rsidRPr="00E405AB">
        <w:rPr>
          <w:rFonts w:eastAsia="Calibri"/>
          <w:sz w:val="24"/>
        </w:rPr>
        <w:t xml:space="preserve"> сельсовет муниципального района Туймазинский 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00280713">
        <w:rPr>
          <w:bCs/>
          <w:sz w:val="24"/>
        </w:rPr>
        <w:t>серафимовский</w:t>
      </w:r>
      <w:r w:rsidRPr="00E405AB">
        <w:rPr>
          <w:bCs/>
          <w:sz w:val="24"/>
        </w:rPr>
        <w:t>.рф</w:t>
      </w:r>
      <w:r w:rsidRPr="00E405AB">
        <w:rPr>
          <w:sz w:val="24"/>
        </w:rPr>
        <w:t>;</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 xml:space="preserve">должен быть переадресован (переведен) на другое должностное лицо или же обратившемуся лицу </w:t>
      </w:r>
      <w:r w:rsidRPr="00E405AB">
        <w:rPr>
          <w:sz w:val="24"/>
        </w:rPr>
        <w:lastRenderedPageBreak/>
        <w:t>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предоставляющего(-щей)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r w:rsidR="00280713">
        <w:rPr>
          <w:bCs/>
          <w:sz w:val="24"/>
        </w:rPr>
        <w:t>Серафимовский</w:t>
      </w:r>
      <w:r w:rsidRPr="00E405AB">
        <w:rPr>
          <w:sz w:val="24"/>
        </w:rPr>
        <w:t xml:space="preserve"> сельсовет муниципального района Туймазинский 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При предоставлении муниципальной услуги Администрация взаимодействует с:</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Администрацией муниципального района Туймазинский 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w:t>
      </w:r>
      <w:proofErr w:type="gramStart"/>
      <w:r w:rsidRPr="00E405AB">
        <w:rPr>
          <w:sz w:val="24"/>
        </w:rPr>
        <w:t>в качестве</w:t>
      </w:r>
      <w:proofErr w:type="gramEnd"/>
      <w:r w:rsidRPr="00E405AB">
        <w:rPr>
          <w:sz w:val="24"/>
        </w:rPr>
        <w:t xml:space="preserve"> </w:t>
      </w:r>
      <w:r w:rsidRPr="00E405AB">
        <w:rPr>
          <w:sz w:val="24"/>
        </w:rPr>
        <w:lastRenderedPageBreak/>
        <w:t>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405AB">
        <w:rPr>
          <w:sz w:val="24"/>
        </w:rPr>
        <w:t xml:space="preserve">в качестве нуждающегося в жилом помещении.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lastRenderedPageBreak/>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lastRenderedPageBreak/>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 xml:space="preserve">жительства заявителя, с указанием даты </w:t>
      </w:r>
      <w:proofErr w:type="gramStart"/>
      <w:r>
        <w:rPr>
          <w:sz w:val="24"/>
        </w:rPr>
        <w:t>прописки  каждого</w:t>
      </w:r>
      <w:proofErr w:type="gramEnd"/>
      <w:r>
        <w:rPr>
          <w:sz w:val="24"/>
        </w:rPr>
        <w:t xml:space="preserve"> зарегистрированного (за последние 5 лет)</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2.9.1. Для принятия на учет в качестве нуждающихся в жилых помещениях, предоставляемых по договорам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копию решения органа местного самоуправления о признании гражданина малоимущим.</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Центральный вход в здание Администрации должен быть оборудован информационной 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Тексты материалов, размещенных на информационном стенде, печатаются удобным для </w:t>
      </w:r>
      <w:r w:rsidRPr="00E405AB">
        <w:rPr>
          <w:sz w:val="24"/>
        </w:rPr>
        <w:lastRenderedPageBreak/>
        <w:t>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сурдопереводчика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lastRenderedPageBreak/>
        <w:t xml:space="preserve">Заявление в течение одного рабочего дня с момента </w:t>
      </w:r>
      <w:proofErr w:type="gramStart"/>
      <w:r w:rsidRPr="00E405AB">
        <w:rPr>
          <w:rFonts w:eastAsia="Calibri"/>
          <w:sz w:val="24"/>
        </w:rPr>
        <w:t>поступления  регистрируется</w:t>
      </w:r>
      <w:proofErr w:type="gramEnd"/>
      <w:r w:rsidRPr="00E405AB">
        <w:rPr>
          <w:rFonts w:eastAsia="Calibri"/>
          <w:sz w:val="24"/>
        </w:rPr>
        <w:t xml:space="preserve">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w:t>
      </w:r>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r w:rsidRPr="00E405AB">
        <w:rPr>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w:t>
      </w:r>
      <w:proofErr w:type="gramStart"/>
      <w:r w:rsidRPr="00E405AB">
        <w:rPr>
          <w:sz w:val="24"/>
        </w:rPr>
        <w:t>числе  в</w:t>
      </w:r>
      <w:proofErr w:type="gramEnd"/>
      <w:r w:rsidRPr="00E405AB">
        <w:rPr>
          <w:sz w:val="24"/>
        </w:rPr>
        <w:t xml:space="preserve">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lastRenderedPageBreak/>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передает подписанное решение Администрации о </w:t>
      </w:r>
      <w:r w:rsidRPr="00E405AB">
        <w:rPr>
          <w:sz w:val="24"/>
        </w:rPr>
        <w:lastRenderedPageBreak/>
        <w:t>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w:t>
      </w:r>
      <w:proofErr w:type="gramStart"/>
      <w:r w:rsidRPr="00E405AB">
        <w:rPr>
          <w:sz w:val="24"/>
        </w:rPr>
        <w:t>в качестве</w:t>
      </w:r>
      <w:proofErr w:type="gramEnd"/>
      <w:r w:rsidRPr="00E405AB">
        <w:rPr>
          <w:sz w:val="24"/>
        </w:rPr>
        <w:t xml:space="preserve">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05AB" w:rsidRPr="00E405AB" w:rsidRDefault="00E405AB" w:rsidP="00E405AB">
      <w:pPr>
        <w:autoSpaceDE w:val="0"/>
        <w:autoSpaceDN w:val="0"/>
        <w:adjustRightInd w:val="0"/>
        <w:ind w:firstLine="709"/>
        <w:jc w:val="both"/>
        <w:rPr>
          <w:sz w:val="24"/>
        </w:rPr>
      </w:pPr>
      <w:r w:rsidRPr="00E405AB">
        <w:rPr>
          <w:sz w:val="24"/>
        </w:rPr>
        <w:t>е) возможность вернуться на любой из этапов заполнения электронной формы запроса без потери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E405AB">
        <w:rPr>
          <w:sz w:val="24"/>
        </w:rPr>
        <w:t>Администрацию  посредством</w:t>
      </w:r>
      <w:proofErr w:type="gramEnd"/>
      <w:r w:rsidRPr="00E405AB">
        <w:rPr>
          <w:sz w:val="24"/>
        </w:rPr>
        <w:t xml:space="preserve"> РПГУ.</w:t>
      </w:r>
    </w:p>
    <w:p w:rsidR="00E405AB" w:rsidRPr="00E405AB" w:rsidRDefault="00E405AB" w:rsidP="00E405AB">
      <w:pPr>
        <w:autoSpaceDE w:val="0"/>
        <w:autoSpaceDN w:val="0"/>
        <w:adjustRightInd w:val="0"/>
        <w:ind w:firstLine="709"/>
        <w:jc w:val="both"/>
        <w:rPr>
          <w:sz w:val="24"/>
        </w:rPr>
      </w:pPr>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lastRenderedPageBreak/>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3.2.8. Оценка качества предоставления услуги осуществляется в соответствии с </w:t>
      </w:r>
      <w:hyperlink r:id="rId17"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05AB" w:rsidRPr="00E405AB" w:rsidRDefault="00E405AB" w:rsidP="00E405AB">
      <w:pPr>
        <w:autoSpaceDE w:val="0"/>
        <w:autoSpaceDN w:val="0"/>
        <w:adjustRightInd w:val="0"/>
        <w:ind w:firstLine="709"/>
        <w:jc w:val="both"/>
        <w:rPr>
          <w:sz w:val="24"/>
        </w:rPr>
      </w:pPr>
      <w:r w:rsidRPr="00E405AB">
        <w:rPr>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E405AB">
          <w:rPr>
            <w:sz w:val="24"/>
          </w:rPr>
          <w:t>статьей 11.2</w:t>
        </w:r>
      </w:hyperlink>
      <w:r w:rsidRPr="00E405AB">
        <w:rPr>
          <w:sz w:val="24"/>
        </w:rPr>
        <w:t xml:space="preserve"> Федерального закона №210-ФЗ и в порядке, установленном </w:t>
      </w:r>
      <w:hyperlink r:id="rId19"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Порядок осуществления текущего контроля за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Порядок и периодичность осуществления плановых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услуги, в том числе порядок и формы контроля за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контроля за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lastRenderedPageBreak/>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Заявитель имеет право на обжалование решения и (или) действий (бездействия) Администрации, должностных лиц </w:t>
      </w:r>
      <w:proofErr w:type="gramStart"/>
      <w:r w:rsidRPr="00E405AB">
        <w:rPr>
          <w:sz w:val="24"/>
        </w:rPr>
        <w:t>Администрации,  муниципальных</w:t>
      </w:r>
      <w:proofErr w:type="gramEnd"/>
      <w:r w:rsidRPr="00E405AB">
        <w:rPr>
          <w:sz w:val="24"/>
        </w:rPr>
        <w:t xml:space="preserve"> служащих</w:t>
      </w:r>
      <w:r w:rsidRPr="00E405AB">
        <w:rPr>
          <w:bCs/>
          <w:sz w:val="24"/>
        </w:rPr>
        <w:t xml:space="preserve"> </w:t>
      </w:r>
      <w:r w:rsidRPr="00E405AB">
        <w:rPr>
          <w:sz w:val="24"/>
        </w:rPr>
        <w:t>в досудебном (внесудебном) порядке (далее – жалоба).</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0" w:history="1">
        <w:r w:rsidRPr="00E405AB">
          <w:rPr>
            <w:rStyle w:val="ad"/>
            <w:sz w:val="24"/>
          </w:rPr>
          <w:t>статьями 11.1</w:t>
        </w:r>
      </w:hyperlink>
      <w:r w:rsidRPr="00E405AB">
        <w:rPr>
          <w:sz w:val="24"/>
        </w:rPr>
        <w:t xml:space="preserve"> и </w:t>
      </w:r>
      <w:hyperlink r:id="rId21"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E405AB">
        <w:rPr>
          <w:sz w:val="24"/>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lastRenderedPageBreak/>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3"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Жалоба, поступившая </w:t>
      </w:r>
      <w:proofErr w:type="gramStart"/>
      <w:r w:rsidRPr="00E405AB">
        <w:rPr>
          <w:sz w:val="24"/>
        </w:rPr>
        <w:t>в Администрацию</w:t>
      </w:r>
      <w:proofErr w:type="gramEnd"/>
      <w:r w:rsidRPr="00E405AB">
        <w:rPr>
          <w:sz w:val="24"/>
        </w:rPr>
        <w:t xml:space="preserve">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4"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Pr="00E405AB">
        <w:rPr>
          <w:sz w:val="24"/>
        </w:rPr>
        <w:lastRenderedPageBreak/>
        <w:t>Многофункциональный центр предоставления государственных и муниципальных услуг (далее – РГАУ МФЦ) в сети Интернет (</w:t>
      </w:r>
      <w:hyperlink r:id="rId28" w:history="1">
        <w:r w:rsidRPr="00E405AB">
          <w:rPr>
            <w:rStyle w:val="ad"/>
            <w:sz w:val="24"/>
            <w:lang w:val="en-US"/>
          </w:rPr>
          <w:t>https</w:t>
        </w:r>
        <w:r w:rsidRPr="00E405AB">
          <w:rPr>
            <w:rStyle w:val="ad"/>
            <w:sz w:val="24"/>
          </w:rPr>
          <w:t>://</w:t>
        </w:r>
        <w:proofErr w:type="spellStart"/>
        <w:r w:rsidRPr="00E405AB">
          <w:rPr>
            <w:rStyle w:val="ad"/>
            <w:sz w:val="24"/>
            <w:lang w:val="en-US"/>
          </w:rPr>
          <w:t>mfcrb</w:t>
        </w:r>
        <w:proofErr w:type="spellEnd"/>
        <w:r w:rsidRPr="00E405AB">
          <w:rPr>
            <w:rStyle w:val="ad"/>
            <w:sz w:val="24"/>
          </w:rPr>
          <w:t>.</w:t>
        </w:r>
        <w:proofErr w:type="spellStart"/>
        <w:r w:rsidRPr="00E405AB">
          <w:rPr>
            <w:rStyle w:val="ad"/>
            <w:sz w:val="24"/>
            <w:lang w:val="en-US"/>
          </w:rPr>
          <w:t>ru</w:t>
        </w:r>
        <w:proofErr w:type="spellEnd"/>
        <w:r w:rsidRPr="00E405AB">
          <w:rPr>
            <w:rStyle w:val="ad"/>
            <w:sz w:val="24"/>
          </w:rPr>
          <w:t>/</w:t>
        </w:r>
      </w:hyperlink>
      <w:r w:rsidRPr="00E405AB">
        <w:rPr>
          <w:sz w:val="24"/>
        </w:rPr>
        <w:t>)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lastRenderedPageBreak/>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2"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w:t>
      </w:r>
      <w:r w:rsidRPr="00E405AB">
        <w:rPr>
          <w:bCs/>
          <w:sz w:val="24"/>
        </w:rPr>
        <w:lastRenderedPageBreak/>
        <w:t>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r w:rsidRPr="00E405AB">
        <w:rPr>
          <w:b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r w:rsidR="00E405AB" w:rsidRPr="00BD3C0E">
        <w:rPr>
          <w:b/>
          <w:sz w:val="24"/>
          <w:szCs w:val="20"/>
        </w:rPr>
        <w:t>нуждающихся в жилых помещениях»</w:t>
      </w:r>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firstRow="1" w:lastRow="1" w:firstColumn="1" w:lastColumn="1" w:noHBand="0" w:noVBand="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rPr>
                <w:sz w:val="20"/>
                <w:szCs w:val="20"/>
              </w:rPr>
            </w:pPr>
            <w:r>
              <w:rPr>
                <w:sz w:val="20"/>
                <w:szCs w:val="20"/>
              </w:rPr>
              <w:t xml:space="preserve">Главе сельского поселения </w:t>
            </w:r>
            <w:r w:rsidR="00280713">
              <w:rPr>
                <w:sz w:val="20"/>
                <w:szCs w:val="20"/>
              </w:rPr>
              <w:t>Серафимовский</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муниципального района Туймазинский 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firstRow="1" w:lastRow="1" w:firstColumn="1" w:lastColumn="1" w:noHBand="0" w:noVBand="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lastRenderedPageBreak/>
        <w:t>Гражданско-правовых сделок с жилыми помещениями за последние 5 лет я и члены моей семьи не производили/производили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то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firstRow="1" w:lastRow="1" w:firstColumn="1" w:lastColumn="1" w:noHBand="0" w:noVBand="0"/>
      </w:tblPr>
      <w:tblGrid>
        <w:gridCol w:w="3111"/>
        <w:gridCol w:w="3413"/>
        <w:gridCol w:w="3446"/>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r w:rsidR="00E405AB" w:rsidRPr="009D0759">
        <w:rPr>
          <w:b/>
          <w:sz w:val="24"/>
        </w:rPr>
        <w:t>нуждающихся в жилых помещениях»</w:t>
      </w:r>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firstRow="1" w:lastRow="0" w:firstColumn="1" w:lastColumn="0" w:noHBand="0" w:noVBand="1"/>
      </w:tblPr>
      <w:tblGrid>
        <w:gridCol w:w="5554"/>
        <w:gridCol w:w="2376"/>
        <w:gridCol w:w="2103"/>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 xml:space="preserve">сдал(-а), а специалист </w:t>
      </w:r>
      <w:bookmarkStart w:id="1" w:name="OLE_LINK29"/>
      <w:bookmarkStart w:id="2" w:name="OLE_LINK30"/>
      <w:r w:rsidRPr="009D0759">
        <w:rPr>
          <w:sz w:val="24"/>
        </w:rPr>
        <w:t xml:space="preserve">_____________________________________, </w:t>
      </w:r>
      <w:bookmarkEnd w:id="1"/>
      <w:bookmarkEnd w:id="2"/>
      <w:r w:rsidRPr="009D0759">
        <w:rPr>
          <w:sz w:val="24"/>
        </w:rPr>
        <w:t xml:space="preserve"> принял(-a) для предоставления муниципальной услуги</w:t>
      </w:r>
      <w:r w:rsidRPr="009D0759">
        <w:rPr>
          <w:b/>
          <w:sz w:val="24"/>
        </w:rPr>
        <w:t xml:space="preserve"> «</w:t>
      </w:r>
      <w:r w:rsidRPr="009D0759">
        <w:rPr>
          <w:sz w:val="24"/>
        </w:rPr>
        <w:t xml:space="preserve">Принятие на учет граждан в качестве нуждающихся в жилых помещениях в сельском поселении </w:t>
      </w:r>
      <w:r w:rsidR="00280713">
        <w:rPr>
          <w:sz w:val="24"/>
        </w:rPr>
        <w:t>Серафимовский</w:t>
      </w:r>
      <w:r w:rsidRPr="009D0759">
        <w:rPr>
          <w:sz w:val="24"/>
        </w:rPr>
        <w:t xml:space="preserve">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590"/>
        <w:gridCol w:w="3355"/>
        <w:gridCol w:w="2101"/>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п/п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firstRow="1" w:lastRow="0" w:firstColumn="1" w:lastColumn="0" w:noHBand="0" w:noVBand="1"/>
      </w:tblPr>
      <w:tblGrid>
        <w:gridCol w:w="981"/>
        <w:gridCol w:w="7641"/>
        <w:gridCol w:w="1882"/>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3" w:name="OLE_LINK33"/>
            <w:bookmarkStart w:id="4"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5" w:name="OLE_LINK23"/>
            <w:bookmarkStart w:id="6" w:name="OLE_LINK24"/>
            <w:r w:rsidRPr="009D0759">
              <w:rPr>
                <w:sz w:val="16"/>
                <w:szCs w:val="20"/>
              </w:rPr>
              <w:t>(</w:t>
            </w:r>
            <w:r w:rsidRPr="009D0759">
              <w:rPr>
                <w:iCs/>
                <w:sz w:val="16"/>
                <w:szCs w:val="20"/>
              </w:rPr>
              <w:t>указывается количество листов прописью)</w:t>
            </w:r>
          </w:p>
          <w:bookmarkEnd w:id="5"/>
          <w:bookmarkEnd w:id="6"/>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3"/>
      <w:bookmarkEnd w:id="4"/>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7" w:name="OLE_LINK11"/>
      <w:bookmarkStart w:id="8" w:name="OLE_LINK12"/>
    </w:p>
    <w:tbl>
      <w:tblPr>
        <w:tblW w:w="5338" w:type="pct"/>
        <w:tblLook w:val="04A0" w:firstRow="1" w:lastRow="0" w:firstColumn="1" w:lastColumn="0" w:noHBand="0" w:noVBand="1"/>
      </w:tblPr>
      <w:tblGrid>
        <w:gridCol w:w="3714"/>
        <w:gridCol w:w="2485"/>
        <w:gridCol w:w="2329"/>
        <w:gridCol w:w="1507"/>
        <w:gridCol w:w="980"/>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7"/>
      <w:bookmarkEnd w:id="8"/>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9" w:name="OLE_LINK41"/>
            <w:bookmarkStart w:id="10" w:name="OLE_LINK42"/>
            <w:r w:rsidRPr="00692E43">
              <w:rPr>
                <w:iCs/>
                <w:sz w:val="16"/>
                <w:szCs w:val="20"/>
              </w:rPr>
              <w:t>(Фамилия, инициалы)                                                            (подпись)</w:t>
            </w:r>
            <w:bookmarkEnd w:id="9"/>
            <w:bookmarkEnd w:id="10"/>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r w:rsidR="00E405AB" w:rsidRPr="00692E43">
        <w:rPr>
          <w:b/>
          <w:sz w:val="24"/>
          <w:szCs w:val="20"/>
        </w:rPr>
        <w:t>нуждающихся в жилых помещениях»</w:t>
      </w:r>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p w:rsidR="00E405AB" w:rsidRPr="00B863CE" w:rsidRDefault="00E405AB" w:rsidP="00692E43">
      <w:pPr>
        <w:rPr>
          <w:rFonts w:eastAsia="Calibri"/>
          <w:b/>
          <w:lang w:eastAsia="en-US"/>
        </w:rPr>
      </w:pPr>
    </w:p>
    <w:p w:rsidR="00E405AB" w:rsidRDefault="00E405AB" w:rsidP="00E405AB">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 xml:space="preserve">сельского поселения </w:t>
      </w:r>
      <w:r w:rsidR="00280713">
        <w:rPr>
          <w:rFonts w:eastAsia="Calibri"/>
          <w:sz w:val="18"/>
          <w:szCs w:val="18"/>
          <w:lang w:eastAsia="en-US"/>
        </w:rPr>
        <w:t>Серафимовский</w:t>
      </w:r>
      <w:r>
        <w:rPr>
          <w:rFonts w:eastAsia="Calibri"/>
          <w:sz w:val="18"/>
          <w:szCs w:val="18"/>
          <w:lang w:eastAsia="en-US"/>
        </w:rPr>
        <w:t xml:space="preserve"> сельсовет</w:t>
      </w:r>
    </w:p>
    <w:p w:rsidR="00692E43" w:rsidRDefault="00E405AB" w:rsidP="00692E43">
      <w:pPr>
        <w:ind w:left="4536"/>
        <w:rPr>
          <w:rFonts w:eastAsia="Calibri"/>
          <w:sz w:val="18"/>
          <w:szCs w:val="18"/>
          <w:lang w:eastAsia="en-US"/>
        </w:rPr>
      </w:pPr>
      <w:r>
        <w:rPr>
          <w:rFonts w:eastAsia="Calibri"/>
          <w:sz w:val="18"/>
          <w:szCs w:val="18"/>
          <w:lang w:eastAsia="en-US"/>
        </w:rPr>
        <w:t>муниципального района Туймазинский район</w:t>
      </w:r>
      <w:r w:rsidR="00692E43">
        <w:rPr>
          <w:rFonts w:eastAsia="Calibri"/>
          <w:sz w:val="18"/>
          <w:szCs w:val="18"/>
          <w:lang w:eastAsia="en-US"/>
        </w:rPr>
        <w:t xml:space="preserve"> </w:t>
      </w:r>
    </w:p>
    <w:p w:rsidR="00E405AB" w:rsidRPr="00B863CE" w:rsidRDefault="00E405AB" w:rsidP="00692E43">
      <w:pPr>
        <w:ind w:left="4536"/>
        <w:rPr>
          <w:rFonts w:eastAsia="Calibri"/>
          <w:sz w:val="18"/>
          <w:szCs w:val="18"/>
          <w:lang w:eastAsia="en-US"/>
        </w:rPr>
      </w:pPr>
      <w:r>
        <w:rPr>
          <w:rFonts w:eastAsia="Calibri"/>
          <w:sz w:val="18"/>
          <w:szCs w:val="18"/>
          <w:lang w:eastAsia="en-US"/>
        </w:rPr>
        <w:t>Республики Башкортостан</w:t>
      </w: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20"/>
          <w:szCs w:val="28"/>
          <w:lang w:eastAsia="en-US"/>
        </w:rPr>
      </w:pP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w:t>
      </w:r>
      <w:proofErr w:type="gramStart"/>
      <w:r w:rsidRPr="00B863CE">
        <w:rPr>
          <w:rFonts w:eastAsia="Calibri"/>
          <w:sz w:val="18"/>
          <w:szCs w:val="18"/>
          <w:lang w:eastAsia="en-US"/>
        </w:rPr>
        <w:t>_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280713">
      <w:pgSz w:w="11906" w:h="16838"/>
      <w:pgMar w:top="794" w:right="45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26"/>
    <w:rsid w:val="001879A9"/>
    <w:rsid w:val="00280713"/>
    <w:rsid w:val="00327C2F"/>
    <w:rsid w:val="00480443"/>
    <w:rsid w:val="00492227"/>
    <w:rsid w:val="005B0855"/>
    <w:rsid w:val="00692E43"/>
    <w:rsid w:val="007D670E"/>
    <w:rsid w:val="009A44F0"/>
    <w:rsid w:val="009D0759"/>
    <w:rsid w:val="009E0D93"/>
    <w:rsid w:val="00A17095"/>
    <w:rsid w:val="00AD7DE7"/>
    <w:rsid w:val="00BD3C0E"/>
    <w:rsid w:val="00DF0226"/>
    <w:rsid w:val="00E01591"/>
    <w:rsid w:val="00E405AB"/>
    <w:rsid w:val="00ED5916"/>
    <w:rsid w:val="00F3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230"/>
  <w15:docId w15:val="{0EDC1F62-4724-448F-ADFD-6AEE0D7E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Интернет)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4DF2-8306-4FAA-BD3C-8E680995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19072</Words>
  <Characters>108712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2019-10-02T05:30:00Z</cp:lastPrinted>
  <dcterms:created xsi:type="dcterms:W3CDTF">2019-11-11T08:57:00Z</dcterms:created>
  <dcterms:modified xsi:type="dcterms:W3CDTF">2019-11-11T08:57:00Z</dcterms:modified>
</cp:coreProperties>
</file>