
<file path=[Content_Types].xml><?xml version="1.0" encoding="utf-8"?>
<Types xmlns="http://schemas.openxmlformats.org/package/2006/content-types">
  <Default ContentType="image/gif" Extension="gif"/>
  <Default ContentType="image/jpeg" Extension="jpeg"/>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heme="majorEastAsia" w:hAnsi="Times New Roman" w:cs="Times New Roman"/>
          <w:sz w:val="24"/>
          <w:szCs w:val="24"/>
        </w:rPr>
        <w:id w:val="5483794"/>
        <w:docPartObj>
          <w:docPartGallery w:val="Cover Pages"/>
          <w:docPartUnique/>
        </w:docPartObj>
      </w:sdtPr>
      <w:sdtEndPr>
        <w:rPr>
          <w:rFonts w:eastAsiaTheme="minorHAnsi"/>
          <w:sz w:val="28"/>
          <w:szCs w:val="28"/>
        </w:rPr>
      </w:sdtEndPr>
      <w:sdtContent>
        <w:p w:rsidR="00A47913" w:rsidRPr="001729AE" w:rsidRDefault="00A47913" w:rsidP="00A47913">
          <w:pPr>
            <w:pStyle w:val="a3"/>
            <w:ind w:firstLine="142"/>
            <w:jc w:val="both"/>
            <w:rPr>
              <w:rFonts w:ascii="Times New Roman" w:eastAsiaTheme="majorEastAsia" w:hAnsi="Times New Roman" w:cs="Times New Roman"/>
              <w:sz w:val="24"/>
              <w:szCs w:val="24"/>
            </w:rPr>
          </w:pPr>
        </w:p>
        <w:p w:rsidR="00A47913" w:rsidRPr="001729AE" w:rsidRDefault="00A47913" w:rsidP="00A47913">
          <w:pPr>
            <w:pStyle w:val="a3"/>
            <w:ind w:firstLine="142"/>
            <w:jc w:val="both"/>
            <w:rPr>
              <w:rFonts w:ascii="Times New Roman" w:eastAsiaTheme="majorEastAsia" w:hAnsi="Times New Roman" w:cs="Times New Roman"/>
              <w:sz w:val="24"/>
              <w:szCs w:val="24"/>
            </w:rPr>
          </w:pPr>
        </w:p>
        <w:p w:rsidR="00A47913" w:rsidRPr="001729AE" w:rsidRDefault="002923AA" w:rsidP="00A47913">
          <w:pPr>
            <w:pStyle w:val="a3"/>
            <w:ind w:firstLine="142"/>
            <w:jc w:val="both"/>
            <w:rPr>
              <w:rFonts w:ascii="Times New Roman" w:eastAsiaTheme="majorEastAsia" w:hAnsi="Times New Roman" w:cs="Times New Roman"/>
              <w:sz w:val="24"/>
              <w:szCs w:val="24"/>
            </w:rPr>
          </w:pPr>
          <w:r>
            <w:rPr>
              <w:rFonts w:ascii="Times New Roman" w:eastAsiaTheme="majorEastAsia" w:hAnsi="Times New Roman" w:cs="Times New Roman"/>
              <w:noProof/>
              <w:sz w:val="24"/>
              <w:szCs w:val="24"/>
            </w:rPr>
            <mc:AlternateContent>
              <mc:Choice Requires="wps">
                <w:drawing>
                  <wp:anchor distT="0" distB="0" distL="114300" distR="114300" simplePos="0" relativeHeight="251663360" behindDoc="0" locked="0" layoutInCell="0" allowOverlap="1">
                    <wp:simplePos x="0" y="0"/>
                    <wp:positionH relativeFrom="page">
                      <wp:align>center</wp:align>
                    </wp:positionH>
                    <wp:positionV relativeFrom="page">
                      <wp:align>bottom</wp:align>
                    </wp:positionV>
                    <wp:extent cx="7912100" cy="534670"/>
                    <wp:effectExtent l="10795" t="8890" r="11430" b="27940"/>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0" cy="53467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9CEFBC6" id="Rectangle 5" o:spid="_x0000_s1026" style="position:absolute;margin-left:0;margin-top:0;width:623pt;height:42.1pt;z-index:251663360;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lDD1gIAAMoGAAAOAAAAZHJzL2Uyb0RvYy54bWysVdtu2zAMfR+wfxD0vtpOczXqFEW7DgN2&#10;KdYNe1Yk2RYmS5qkxOm+fpSUeN5abG2xPBgSSZGH5CFzdr7vJNpx64RWFS5Ocoy4opoJ1VT4y+fr&#10;V0uMnCeKEakVr/Add/h8/fLFWW9KPtGtloxbBE6UK3tT4dZ7U2aZoy3viDvRhitQ1tp2xMPVNhmz&#10;pAfvncwmeT7Pem2ZsZpy50B6lZR4Hf3XNaf+Y1077pGsMGDz8WvjdxO+2fqMlI0lphX0AIM8A0VH&#10;hIKgg6sr4gnaWnHPVSeo1U7X/oTqLtN1LSiPOUA2Rf5HNrctMTzmAsVxZiiT+39u6YfdjUWCVXhS&#10;YKRIBz36BFUjqpEczUJ9euNKMLs1NzZk6Mw7Tb85pPRlC1b8wlrdt5wwQFUE++y3B+Hi4Cna9O81&#10;A+9k63Us1b62XXAIRUD72JG7oSN87xEF4WJVTIocGkdBNzudzhexZRkpj6+Ndf4N1x0KhwpbwB69&#10;k9075wMaUh5NDv1h10JKZLX/KnwbSxzCRqWDN+mAjIZ8kjiSkV9Ki3YEaEQo5crP4gu57SCrJJ/n&#10;8EuEAjHQLomnRzEgGTxFXI0bx5pFuyAZrP4eD+j/ULzlUfyPeFDW8P4JAZ+VIKBojmWVQiGgDPBk&#10;uUrRkaNEcmBfYk6cn9ifAEsq1INmsjjC1FIMykcW6cmY3ThIJzxsJym6CseyHtob2P5asbg7PBEy&#10;nSFTqQJuHvfOgUp6Cy5uW9YjJgJBJ8vTFexEJmAJnS7zeb5aYERkA9uTeosf5OUjc00MiqjGBDyA&#10;JtK0JDFqMLxHkQFtJOgokTjUYY7TPthodgczDUMUhiT8AcCh1fYHRj0s0wq771tiOUbyrYI5WhXT&#10;adi+8TKdLSZwsWPNZqwhioKrCnsoTDxe+rSxt8aKpoVIRaSt0hewS2oRxzzsmYTqsIFgYaYpS8s9&#10;bOTxPVr9+gta/wQAAP//AwBQSwMEFAAGAAgAAAAhABEfTXzXAAAABQEAAA8AAABkcnMvZG93bnJl&#10;di54bWxMj8FuwjAQRO+V+g/WIvVWHCyEUBoHobRceiu09yXeOlHjdRobEv4e0wu9jDSa1czbYjO5&#10;TpxpCK1nDYt5BoK49qZlq+HzsHtegwgR2WDnmTRcKMCmfHwoMDd+5A8676MVqYRDjhqaGPtcylA3&#10;5DDMfU+csm8/OIzJDlaaAcdU7jqpsmwlHbacFhrsqWqo/tmfnAaPqqra7Yj26/cdaacytq9vWj/N&#10;pu0LiEhTvB/DDT+hQ5mYjv7EJohOQ3ok/uktU8tV8kcN66UCWRbyP315BQAA//8DAFBLAQItABQA&#10;BgAIAAAAIQC2gziS/gAAAOEBAAATAAAAAAAAAAAAAAAAAAAAAABbQ29udGVudF9UeXBlc10ueG1s&#10;UEsBAi0AFAAGAAgAAAAhADj9If/WAAAAlAEAAAsAAAAAAAAAAAAAAAAALwEAAF9yZWxzLy5yZWxz&#10;UEsBAi0AFAAGAAgAAAAhAB5mUMPWAgAAygYAAA4AAAAAAAAAAAAAAAAALgIAAGRycy9lMm9Eb2Mu&#10;eG1sUEsBAi0AFAAGAAgAAAAhABEfTXzXAAAABQEAAA8AAAAAAAAAAAAAAAAAMAUAAGRycy9kb3du&#10;cmV2LnhtbFBLBQYAAAAABAAEAPMAAAA0BgAAAAA=&#10;" o:allowincell="f" fillcolor="#92cddc [1944]" strokecolor="#92cddc [1944]" strokeweight="1pt">
                    <v:fill color2="#daeef3 [664]" angle="135" focus="50%" type="gradient"/>
                    <v:shadow on="t" color="#205867 [1608]" opacity=".5" offset="1pt"/>
                    <w10:wrap anchorx="page" anchory="page"/>
                  </v:rect>
                </w:pict>
              </mc:Fallback>
            </mc:AlternateContent>
          </w:r>
          <w:r>
            <w:rPr>
              <w:rFonts w:ascii="Times New Roman" w:eastAsiaTheme="majorEastAsia" w:hAnsi="Times New Roman" w:cs="Times New Roman"/>
              <w:noProof/>
              <w:sz w:val="24"/>
              <w:szCs w:val="24"/>
            </w:rPr>
            <mc:AlternateContent>
              <mc:Choice Requires="wps">
                <w:drawing>
                  <wp:anchor distT="0" distB="0" distL="114300" distR="114300" simplePos="0" relativeHeight="251666432" behindDoc="0" locked="0" layoutInCell="0" allowOverlap="1">
                    <wp:simplePos x="0" y="0"/>
                    <wp:positionH relativeFrom="leftMargin">
                      <wp:align>center</wp:align>
                    </wp:positionH>
                    <wp:positionV relativeFrom="page">
                      <wp:align>center</wp:align>
                    </wp:positionV>
                    <wp:extent cx="90805" cy="11212195"/>
                    <wp:effectExtent l="6350" t="8890" r="7620" b="889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219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3E29B15" id="Rectangle 8" o:spid="_x0000_s1026" style="position:absolute;margin-left:0;margin-top:0;width:7.15pt;height:882.85pt;z-index:251666432;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JifPwIAAK4EAAAOAAAAZHJzL2Uyb0RvYy54bWysVNtuEzEQfUfiHyy/k92NEpqssqmqlCKk&#10;QisKHzDxenctfMN2sglfz9hOQwpvFYlkeS4+czkzu7o+KEn23HlhdEOrSUkJ18y0QvcN/f7t7t2C&#10;Eh9AtyCN5g09ck+v12/frEZb86kZjGy5IwiifT3ahg4h2LooPBu4Aj8xlms0dsYpCCi6vmgdjIiu&#10;ZDEty/fFaFxrnWHce9TeZiNdJ/yu4yw8dJ3ngciGYm4hnS6d23gW6xXUvQM7CHZKA16RhQKhMegZ&#10;6hYCkJ0T/0ApwZzxpgsTZlRhuk4wnmrAaqryr2qeBrA81YLN8fbcJv//YNmX/aMjokXukCkNCjn6&#10;il0D3UtOFrE/o/U1uj3ZRxcr9PbesB+eaLMZ0IvfOGfGgUOLWVXRv3jxIAoen5Lt+Nm0iA67YFKr&#10;Dp1TERCbQA6JkeOZEX4IhKFyWS7KOSUMLVU1xf9ynkJA/fzaOh8+cqNIvDTUYe4JHfb3PsRsoH52&#10;SdkbKdo7IWUS4pTxjXRkDzgf275KT+VOYapZV5Xxl8cE9ThMWZ9UiJ0GNUKkSP4SXWoyYgXz6Tyh&#10;vrCdn2U0YIzrkP0uo1/NXxtciYB7JYVq6OKihMjTB92mqQ8gZL5jHVKfiItcZc63pj0ib87kpcEl&#10;x8tg3C9KRlyYhvqfO3CcEvlJI/fLajaLG5aE2fxqioK7tGwvLaAZQjU0UJKvm5C3cmed6AeMlLnQ&#10;5gbnpROJyjhLOatTsrgUqe+nBY5bdyknrz+fmfVvAAAA//8DAFBLAwQUAAYACAAAACEArS2KjuAA&#10;AAAFAQAADwAAAGRycy9kb3ducmV2LnhtbEyPT0vDQBDF74LfYRnBi9iNWluJ2RTRin+gB1tBe5tm&#10;p0kwOxuy2zb10zv1opd5DG947zfZpHeN2lIXas8GLgYJKOLC25pLA++Lx/MbUCEiW2w8k4E9BZjk&#10;x0cZptbv+I2281gqCeGQooEqxjbVOhQVOQwD3xKLt/adwyhrV2rb4U7CXaMvk2SkHdYsDRW2dF9R&#10;8TXfOAPf64fyZTr7WA7d5/PrYrakp/30zJjTk/7uFlSkPv4dwwFf0CEXppXfsA2qMSCPxN958IZX&#10;oFai49H1GHSe6f/0+Q8AAAD//wMAUEsBAi0AFAAGAAgAAAAhALaDOJL+AAAA4QEAABMAAAAAAAAA&#10;AAAAAAAAAAAAAFtDb250ZW50X1R5cGVzXS54bWxQSwECLQAUAAYACAAAACEAOP0h/9YAAACUAQAA&#10;CwAAAAAAAAAAAAAAAAAvAQAAX3JlbHMvLnJlbHNQSwECLQAUAAYACAAAACEAezCYnz8CAACuBAAA&#10;DgAAAAAAAAAAAAAAAAAuAgAAZHJzL2Uyb0RvYy54bWxQSwECLQAUAAYACAAAACEArS2KjuAAAAAF&#10;AQAADwAAAAAAAAAAAAAAAACZBAAAZHJzL2Rvd25yZXYueG1sUEsFBgAAAAAEAAQA8wAAAKYFAAAA&#10;AA==&#10;" o:allowincell="f" fillcolor="white [3212]" strokecolor="#31849b [2408]">
                    <w10:wrap anchorx="margin" anchory="page"/>
                  </v:rect>
                </w:pict>
              </mc:Fallback>
            </mc:AlternateContent>
          </w:r>
          <w:r>
            <w:rPr>
              <w:rFonts w:ascii="Times New Roman" w:eastAsiaTheme="majorEastAsia" w:hAnsi="Times New Roman" w:cs="Times New Roman"/>
              <w:noProof/>
              <w:sz w:val="24"/>
              <w:szCs w:val="24"/>
            </w:rPr>
            <mc:AlternateContent>
              <mc:Choice Requires="wps">
                <w:drawing>
                  <wp:anchor distT="0" distB="0" distL="114300" distR="114300" simplePos="0" relativeHeight="251665408" behindDoc="0" locked="0" layoutInCell="0" allowOverlap="1">
                    <wp:simplePos x="0" y="0"/>
                    <wp:positionH relativeFrom="rightMargin">
                      <wp:align>center</wp:align>
                    </wp:positionH>
                    <wp:positionV relativeFrom="page">
                      <wp:align>center</wp:align>
                    </wp:positionV>
                    <wp:extent cx="90805" cy="11212195"/>
                    <wp:effectExtent l="13335" t="8890" r="10160" b="889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219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DA9E8C2" id="Rectangle 7" o:spid="_x0000_s1026" style="position:absolute;margin-left:0;margin-top:0;width:7.15pt;height:882.85pt;z-index:251665408;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QyOPwIAAK4EAAAOAAAAZHJzL2Uyb0RvYy54bWysVNtuEzEQfUfiHyy/k92NEtKssqmqlCKk&#10;QisKHzDxenctfMN2sglfz9hOQwpvFYlkeS4+czkzu7o+KEn23HlhdEOrSUkJ18y0QvcN/f7t7t0V&#10;JT6AbkEazRt65J5er9++WY225lMzGNlyRxBE+3q0DR1CsHVReDZwBX5iLNdo7IxTEFB0fdE6GBFd&#10;yWJalu+L0bjWOsO496i9zUa6Tvhdx1l46DrPA5ENxdxCOl06t/Es1iuoewd2EOyUBrwiCwVCY9Az&#10;1C0EIDsn/oFSgjnjTRcmzKjCdJ1gPNWA1VTlX9U8DWB5qgWb4+25Tf7/wbIv+0dHRIvczSnRoJCj&#10;r9g10L3kZBH7M1pfo9uTfXSxQm/vDfvhiTabAb34jXNmHDi0mFUV/YsXD6Lg8SnZjp9Ni+iwCya1&#10;6tA5FQGxCeSQGDmeGeGHQBgql+VViXkxtFTVFP/LeQoB9fNr63z4yI0i8dJQh7kndNjf+xCzgfrZ&#10;JWVvpGjvhJRJiFPGN9KRPeB8bPsqPZU7halmXVXGXx4T1OMwZX1SIXYa1AiRIvlLdKnJiBXMp/OE&#10;+sJ2fpbRgDGuQ/a7jL6Yvza4EgH3SgrV0KuLEiJPH3Sbpj6AkPmOdUh9Ii5ylTnfmvaIvDmTlwaX&#10;HC+Dcb8oGXFhGup/7sBxSuQnjdwvq9ksblgSZvPFFAV3adleWkAzhGpooCRfNyFv5c460Q8YKXOh&#10;zQ3OSycSlXGWclanZHEpUt9PCxy37lJOXn8+M+vfAAAA//8DAFBLAwQUAAYACAAAACEArS2KjuAA&#10;AAAFAQAADwAAAGRycy9kb3ducmV2LnhtbEyPT0vDQBDF74LfYRnBi9iNWluJ2RTRin+gB1tBe5tm&#10;p0kwOxuy2zb10zv1opd5DG947zfZpHeN2lIXas8GLgYJKOLC25pLA++Lx/MbUCEiW2w8k4E9BZjk&#10;x0cZptbv+I2281gqCeGQooEqxjbVOhQVOQwD3xKLt/adwyhrV2rb4U7CXaMvk2SkHdYsDRW2dF9R&#10;8TXfOAPf64fyZTr7WA7d5/PrYrakp/30zJjTk/7uFlSkPv4dwwFf0CEXppXfsA2qMSCPxN958IZX&#10;oFai49H1GHSe6f/0+Q8AAAD//wMAUEsBAi0AFAAGAAgAAAAhALaDOJL+AAAA4QEAABMAAAAAAAAA&#10;AAAAAAAAAAAAAFtDb250ZW50X1R5cGVzXS54bWxQSwECLQAUAAYACAAAACEAOP0h/9YAAACUAQAA&#10;CwAAAAAAAAAAAAAAAAAvAQAAX3JlbHMvLnJlbHNQSwECLQAUAAYACAAAACEAcJkMjj8CAACuBAAA&#10;DgAAAAAAAAAAAAAAAAAuAgAAZHJzL2Uyb0RvYy54bWxQSwECLQAUAAYACAAAACEArS2KjuAAAAAF&#10;AQAADwAAAAAAAAAAAAAAAACZBAAAZHJzL2Rvd25yZXYueG1sUEsFBgAAAAAEAAQA8wAAAKYFAAAA&#10;AA==&#10;" o:allowincell="f" fillcolor="white [3212]" strokecolor="#31849b [2408]">
                    <w10:wrap anchorx="margin" anchory="page"/>
                  </v:rect>
                </w:pict>
              </mc:Fallback>
            </mc:AlternateContent>
          </w:r>
          <w:r>
            <w:rPr>
              <w:rFonts w:ascii="Times New Roman" w:eastAsiaTheme="majorEastAsia" w:hAnsi="Times New Roman" w:cs="Times New Roman"/>
              <w:noProof/>
              <w:sz w:val="24"/>
              <w:szCs w:val="24"/>
            </w:rPr>
            <mc:AlternateContent>
              <mc:Choice Requires="wps">
                <w:drawing>
                  <wp:anchor distT="0" distB="0" distL="114300" distR="114300" simplePos="0" relativeHeight="251664384" behindDoc="0" locked="0" layoutInCell="0" allowOverlap="1">
                    <wp:simplePos x="0" y="0"/>
                    <wp:positionH relativeFrom="page">
                      <wp:align>center</wp:align>
                    </wp:positionH>
                    <wp:positionV relativeFrom="topMargin">
                      <wp:align>top</wp:align>
                    </wp:positionV>
                    <wp:extent cx="7912100" cy="534670"/>
                    <wp:effectExtent l="10795" t="9525" r="11430" b="2730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0" cy="53467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CE044CD" id="Rectangle 6" o:spid="_x0000_s1026" style="position:absolute;margin-left:0;margin-top:0;width:623pt;height:42.1pt;z-index:251664384;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kJ1QIAAFIGAAAOAAAAZHJzL2Uyb0RvYy54bWysVVtv0zAUfkfiP1h+Z0m6XqOl07QxhDRg&#10;YiCeXdtJLBzb2G7T7ddzbLdZoBNCiD5E9jnH3/nOtReX+06iHbdOaFXh4izHiCuqmVBNhb9+uX2z&#10;xMh5ohiRWvEKP3KHL9evX130puQT3WrJuEUAolzZmwq33psyyxxteUfcmTZcgbLWtiMerrbJmCU9&#10;oHcym+T5POu1ZcZqyp0D6U1S4nXEr2tO/ae6dtwjWWHg5uPXxu8mfLP1BSkbS0wr6IEG+QcWHREK&#10;nA5QN8QTtLXiBKoT1Gqna39GdZfpuhaUxxggmiL/LZqHlhgeY4HkODOkyf0/WPpxd2+RYFC7KUaK&#10;dFCjz5A1ohrJ0TzkpzeuBLMHc29DhM7cafrdIaWvW7DiV9bqvuWEAasi2Ge/PAgXB0/Rpv+gGaCT&#10;rdcxVfvadgEQkoD2sSKPQ0X43iMKwsWqmBQ5FI6CbnY+nS9iyTJSHl8b6/w7rjsUDhW2wD2ik92d&#10;84ENKY8mh/qwWyElstp/E76NKQ5uo9LBm3RARkM8SRybkV9Li3YE2kj6IlrLbQcRJRlwhF/qJpBD&#10;zyX5ke0AEQk1buzk8DaIBrP0mlDKlZ+deJu+7Gx+FEPMA9LgEITNMT4pFILaQUojFOTXUSJ56IJY&#10;wdjHMU+BlVSoB81kARFGllqKQTk4+jPlgRvAjfIzRHJC2Y2ddMLDlpCiq/AyBHnIdOi6t4rFGfZE&#10;yHQGKKkCTx7n/1BSvQWIh5b1iInQKJPl+Qp2ExOwDM6X+TxfLTAisoEtRr3FL/bHX8Y6e2Y4jvVA&#10;mkjTkpSswfAk+oFtLN8okDhcYZ7SXG40e4TZgmYOzRoWMRxabZ8w6mGpVdj92BLLMZLvFfTzqphO&#10;wxaMl+lsMYGLHWs2Yw1RFKAq7CEx8Xjt0+bcGiuaFjylQVD6Cma6FnHcwrwnVkA9XGBxpR5MSzZs&#10;xvE9Wj3/Fax/AgAA//8DAFBLAwQUAAYACAAAACEABEIHu9sAAAAFAQAADwAAAGRycy9kb3ducmV2&#10;LnhtbEyPQUvDQBCF74L/YRnBm924lFJjNkUs6s1iK3id7o5JSHY2ZLdt4q9324teHjze8N43xWp0&#10;nTjSEBrPGu5nGQhi423DlYbP3cvdEkSIyBY7z6RhogCr8vqqwNz6E3/QcRsrkUo45KihjrHPpQym&#10;Jodh5nvilH37wWFMdqikHfCUyl0nVZYtpMOG00KNPT3XZNrtwWnY7OI0qfVr9/ajenxYm/br3bRa&#10;396MT48gIo3x7xjO+AkdysS09we2QXQa0iPxoudMzRfJ7zUs5wpkWcj/9OUvAAAA//8DAFBLAQIt&#10;ABQABgAIAAAAIQC2gziS/gAAAOEBAAATAAAAAAAAAAAAAAAAAAAAAABbQ29udGVudF9UeXBlc10u&#10;eG1sUEsBAi0AFAAGAAgAAAAhADj9If/WAAAAlAEAAAsAAAAAAAAAAAAAAAAALwEAAF9yZWxzLy5y&#10;ZWxzUEsBAi0AFAAGAAgAAAAhABERaQnVAgAAUgYAAA4AAAAAAAAAAAAAAAAALgIAAGRycy9lMm9E&#10;b2MueG1sUEsBAi0AFAAGAAgAAAAhAARCB7vbAAAABQEAAA8AAAAAAAAAAAAAAAAALwUAAGRycy9k&#10;b3ducmV2LnhtbFBLBQYAAAAABAAEAPMAAAA3BgAAAAA=&#10;" o:allowincell="f" fillcolor="white [3201]" strokecolor="#92cddc [1944]" strokeweight="1pt">
                    <v:fill color2="#b6dde8 [1304]" focus="100%" type="gradient"/>
                    <v:shadow on="t" color="#205867 [1608]" opacity=".5" offset="1pt"/>
                    <w10:wrap anchorx="page" anchory="margin"/>
                  </v:rect>
                </w:pict>
              </mc:Fallback>
            </mc:AlternateContent>
          </w:r>
        </w:p>
        <w:bookmarkStart w:id="0" w:name="_GoBack" w:displacedByCustomXml="next"/>
        <w:sdt>
          <w:sdtPr>
            <w:rPr>
              <w:rFonts w:ascii="Times New Roman" w:eastAsiaTheme="majorEastAsia" w:hAnsi="Times New Roman" w:cs="Times New Roman"/>
              <w:sz w:val="36"/>
              <w:szCs w:val="36"/>
            </w:rPr>
            <w:alias w:val="Заголовок"/>
            <w:id w:val="14700071"/>
            <w:dataBinding w:prefixMappings="xmlns:ns0='http://schemas.openxmlformats.org/package/2006/metadata/core-properties' xmlns:ns1='http://purl.org/dc/elements/1.1/'" w:xpath="/ns0:coreProperties[1]/ns1:title[1]" w:storeItemID="{6C3C8BC8-F283-45AE-878A-BAB7291924A1}"/>
            <w:text/>
          </w:sdtPr>
          <w:sdtEndPr/>
          <w:sdtContent>
            <w:p w:rsidR="00A47913" w:rsidRPr="00D95480" w:rsidRDefault="00B84C14" w:rsidP="00A47913">
              <w:pPr>
                <w:pStyle w:val="a3"/>
                <w:ind w:firstLine="142"/>
                <w:jc w:val="center"/>
                <w:rPr>
                  <w:rFonts w:ascii="Times New Roman" w:eastAsiaTheme="majorEastAsia" w:hAnsi="Times New Roman" w:cs="Times New Roman"/>
                  <w:sz w:val="36"/>
                  <w:szCs w:val="36"/>
                </w:rPr>
              </w:pPr>
              <w:r>
                <w:rPr>
                  <w:rFonts w:ascii="Times New Roman" w:eastAsiaTheme="majorEastAsia" w:hAnsi="Times New Roman" w:cs="Times New Roman"/>
                  <w:sz w:val="36"/>
                  <w:szCs w:val="36"/>
                </w:rPr>
                <w:t>Программа                                                                         комплексного развития  транспортной инфраструктуры                 сельского поселения Серафимовский сельсовет муниципального района   Туймазинский район</w:t>
              </w:r>
              <w:r w:rsidR="00FD3A6A">
                <w:rPr>
                  <w:rFonts w:ascii="Times New Roman" w:eastAsiaTheme="majorEastAsia" w:hAnsi="Times New Roman" w:cs="Times New Roman"/>
                  <w:sz w:val="36"/>
                  <w:szCs w:val="36"/>
                </w:rPr>
                <w:t xml:space="preserve">     Республики Башкортостан </w:t>
              </w:r>
              <w:r w:rsidR="00A75A1B">
                <w:rPr>
                  <w:rFonts w:ascii="Times New Roman" w:eastAsiaTheme="majorEastAsia" w:hAnsi="Times New Roman" w:cs="Times New Roman"/>
                  <w:sz w:val="36"/>
                  <w:szCs w:val="36"/>
                </w:rPr>
                <w:t xml:space="preserve">                                                             </w:t>
              </w:r>
              <w:r w:rsidR="00FD3A6A">
                <w:rPr>
                  <w:rFonts w:ascii="Times New Roman" w:eastAsiaTheme="majorEastAsia" w:hAnsi="Times New Roman" w:cs="Times New Roman"/>
                  <w:sz w:val="36"/>
                  <w:szCs w:val="36"/>
                </w:rPr>
                <w:t>на 2019 – 2036 гг.</w:t>
              </w:r>
            </w:p>
          </w:sdtContent>
        </w:sdt>
        <w:bookmarkEnd w:id="0" w:displacedByCustomXml="prev"/>
        <w:p w:rsidR="00A47913" w:rsidRPr="00D95480" w:rsidRDefault="00A47913" w:rsidP="00A47913">
          <w:pPr>
            <w:pStyle w:val="a3"/>
            <w:ind w:firstLine="142"/>
            <w:jc w:val="center"/>
            <w:rPr>
              <w:rFonts w:ascii="Times New Roman" w:eastAsiaTheme="majorEastAsia" w:hAnsi="Times New Roman" w:cs="Times New Roman"/>
              <w:sz w:val="36"/>
              <w:szCs w:val="36"/>
            </w:rPr>
          </w:pPr>
        </w:p>
        <w:p w:rsidR="00A47913" w:rsidRPr="001729AE" w:rsidRDefault="00A47913" w:rsidP="00A47913">
          <w:pPr>
            <w:pStyle w:val="a3"/>
            <w:ind w:firstLine="142"/>
            <w:jc w:val="both"/>
            <w:rPr>
              <w:rFonts w:ascii="Times New Roman" w:eastAsiaTheme="majorEastAsia" w:hAnsi="Times New Roman" w:cs="Times New Roman"/>
              <w:sz w:val="24"/>
              <w:szCs w:val="24"/>
            </w:rPr>
          </w:pPr>
        </w:p>
        <w:p w:rsidR="00A47913" w:rsidRPr="001729AE" w:rsidRDefault="00A47913" w:rsidP="00A47913">
          <w:pPr>
            <w:pStyle w:val="a3"/>
            <w:jc w:val="center"/>
            <w:rPr>
              <w:rFonts w:ascii="Times New Roman" w:eastAsiaTheme="majorEastAsia" w:hAnsi="Times New Roman" w:cs="Times New Roman"/>
              <w:sz w:val="24"/>
              <w:szCs w:val="24"/>
            </w:rPr>
          </w:pPr>
        </w:p>
        <w:p w:rsidR="00A47913" w:rsidRPr="00786BA0" w:rsidRDefault="00726C81" w:rsidP="00726C81">
          <w:pPr>
            <w:pStyle w:val="a3"/>
            <w:ind w:firstLine="142"/>
            <w:jc w:val="center"/>
            <w:rPr>
              <w:rFonts w:ascii="Times New Roman" w:eastAsiaTheme="majorEastAsia" w:hAnsi="Times New Roman" w:cs="Times New Roman"/>
              <w:sz w:val="24"/>
              <w:szCs w:val="24"/>
            </w:rPr>
          </w:pPr>
          <w:r>
            <w:rPr>
              <w:noProof/>
              <w:lang w:eastAsia="ru-RU"/>
            </w:rPr>
            <w:drawing>
              <wp:inline distT="0" distB="0" distL="0" distR="0">
                <wp:extent cx="5663945" cy="4247960"/>
                <wp:effectExtent l="19050" t="0" r="0" b="0"/>
                <wp:docPr id="4" name="Рисунок 1" descr="http://static.panoramio.com/photos/large/24834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panoramio.com/photos/large/24834598.jpg"/>
                        <pic:cNvPicPr>
                          <a:picLocks noChangeAspect="1" noChangeArrowheads="1"/>
                        </pic:cNvPicPr>
                      </pic:nvPicPr>
                      <pic:blipFill>
                        <a:blip r:embed="rId8" cstate="print"/>
                        <a:srcRect/>
                        <a:stretch>
                          <a:fillRect/>
                        </a:stretch>
                      </pic:blipFill>
                      <pic:spPr bwMode="auto">
                        <a:xfrm>
                          <a:off x="0" y="0"/>
                          <a:ext cx="5673708" cy="4255282"/>
                        </a:xfrm>
                        <a:prstGeom prst="rect">
                          <a:avLst/>
                        </a:prstGeom>
                        <a:ln>
                          <a:noFill/>
                        </a:ln>
                        <a:effectLst>
                          <a:softEdge rad="112500"/>
                        </a:effectLst>
                      </pic:spPr>
                    </pic:pic>
                  </a:graphicData>
                </a:graphic>
              </wp:inline>
            </w:drawing>
          </w:r>
        </w:p>
        <w:p w:rsidR="00A47913" w:rsidRPr="00786BA0" w:rsidRDefault="00A47913" w:rsidP="00A47913">
          <w:pPr>
            <w:pStyle w:val="a3"/>
            <w:ind w:firstLine="142"/>
            <w:jc w:val="both"/>
            <w:rPr>
              <w:rFonts w:ascii="Times New Roman" w:eastAsiaTheme="majorEastAsia" w:hAnsi="Times New Roman" w:cs="Times New Roman"/>
              <w:sz w:val="24"/>
              <w:szCs w:val="24"/>
            </w:rPr>
          </w:pPr>
        </w:p>
        <w:p w:rsidR="00A47913" w:rsidRPr="00786BA0" w:rsidRDefault="00A47913" w:rsidP="00A47913">
          <w:pPr>
            <w:pStyle w:val="a3"/>
            <w:ind w:firstLine="142"/>
            <w:jc w:val="both"/>
            <w:rPr>
              <w:rFonts w:ascii="Times New Roman" w:eastAsiaTheme="majorEastAsia" w:hAnsi="Times New Roman" w:cs="Times New Roman"/>
              <w:sz w:val="24"/>
              <w:szCs w:val="24"/>
            </w:rPr>
          </w:pPr>
        </w:p>
        <w:p w:rsidR="00A47913" w:rsidRPr="00786BA0" w:rsidRDefault="00A47913" w:rsidP="00A47913">
          <w:pPr>
            <w:pStyle w:val="a3"/>
            <w:ind w:firstLine="142"/>
            <w:jc w:val="both"/>
            <w:rPr>
              <w:rFonts w:ascii="Times New Roman" w:eastAsiaTheme="majorEastAsia" w:hAnsi="Times New Roman" w:cs="Times New Roman"/>
              <w:sz w:val="24"/>
              <w:szCs w:val="24"/>
            </w:rPr>
          </w:pPr>
        </w:p>
        <w:p w:rsidR="00A47913" w:rsidRPr="00786BA0" w:rsidRDefault="00A47913" w:rsidP="00A47913">
          <w:pPr>
            <w:pStyle w:val="a3"/>
            <w:ind w:firstLine="142"/>
            <w:jc w:val="both"/>
            <w:rPr>
              <w:rFonts w:ascii="Times New Roman" w:eastAsiaTheme="majorEastAsia" w:hAnsi="Times New Roman" w:cs="Times New Roman"/>
              <w:sz w:val="24"/>
              <w:szCs w:val="24"/>
            </w:rPr>
          </w:pPr>
        </w:p>
        <w:p w:rsidR="00A47913" w:rsidRPr="00786BA0" w:rsidRDefault="00A47913" w:rsidP="00A47913">
          <w:pPr>
            <w:pStyle w:val="a3"/>
            <w:ind w:firstLine="142"/>
            <w:jc w:val="both"/>
            <w:rPr>
              <w:rFonts w:ascii="Times New Roman" w:eastAsiaTheme="majorEastAsia" w:hAnsi="Times New Roman" w:cs="Times New Roman"/>
              <w:sz w:val="24"/>
              <w:szCs w:val="24"/>
            </w:rPr>
          </w:pPr>
        </w:p>
        <w:p w:rsidR="00A47913" w:rsidRPr="00786BA0" w:rsidRDefault="00A47913" w:rsidP="00A47913">
          <w:pPr>
            <w:pStyle w:val="a3"/>
            <w:ind w:firstLine="142"/>
            <w:jc w:val="both"/>
            <w:rPr>
              <w:rFonts w:ascii="Times New Roman" w:eastAsiaTheme="majorEastAsia" w:hAnsi="Times New Roman" w:cs="Times New Roman"/>
              <w:sz w:val="24"/>
              <w:szCs w:val="24"/>
            </w:rPr>
          </w:pPr>
        </w:p>
        <w:p w:rsidR="00A47913" w:rsidRPr="001729AE" w:rsidRDefault="00A47913" w:rsidP="00A47913">
          <w:pPr>
            <w:pStyle w:val="a3"/>
            <w:ind w:firstLine="142"/>
            <w:jc w:val="both"/>
            <w:rPr>
              <w:rFonts w:ascii="Times New Roman" w:eastAsiaTheme="majorEastAsia" w:hAnsi="Times New Roman" w:cs="Times New Roman"/>
              <w:sz w:val="24"/>
              <w:szCs w:val="24"/>
            </w:rPr>
          </w:pPr>
        </w:p>
        <w:p w:rsidR="00A47913" w:rsidRPr="001729AE" w:rsidRDefault="00A47913" w:rsidP="00A47913">
          <w:pPr>
            <w:pStyle w:val="a3"/>
            <w:ind w:firstLine="142"/>
            <w:jc w:val="both"/>
            <w:rPr>
              <w:rFonts w:ascii="Times New Roman" w:eastAsiaTheme="majorEastAsia" w:hAnsi="Times New Roman" w:cs="Times New Roman"/>
              <w:sz w:val="24"/>
              <w:szCs w:val="24"/>
            </w:rPr>
          </w:pPr>
        </w:p>
        <w:sdt>
          <w:sdtPr>
            <w:rPr>
              <w:rFonts w:ascii="Times New Roman" w:hAnsi="Times New Roman" w:cs="Times New Roman"/>
              <w:sz w:val="24"/>
              <w:szCs w:val="24"/>
            </w:rPr>
            <w:alias w:val="Дата"/>
            <w:id w:val="14700083"/>
            <w:showingPlcHdr/>
            <w:dataBinding w:prefixMappings="xmlns:ns0='http://schemas.microsoft.com/office/2006/coverPageProps'" w:xpath="/ns0:CoverPageProperties[1]/ns0:PublishDate[1]" w:storeItemID="{55AF091B-3C7A-41E3-B477-F2FDAA23CFDA}"/>
            <w:date w:fullDate="2017-03-15T00:00:00Z">
              <w:dateFormat w:val="dd.MM.yyyy"/>
              <w:lid w:val="ru-RU"/>
              <w:storeMappedDataAs w:val="dateTime"/>
              <w:calendar w:val="gregorian"/>
            </w:date>
          </w:sdtPr>
          <w:sdtEndPr/>
          <w:sdtContent>
            <w:p w:rsidR="00A47913" w:rsidRPr="001729AE" w:rsidRDefault="00A47913" w:rsidP="00A47913">
              <w:pPr>
                <w:pStyle w:val="a3"/>
                <w:ind w:firstLine="142"/>
                <w:jc w:val="both"/>
                <w:rPr>
                  <w:rFonts w:ascii="Times New Roman" w:hAnsi="Times New Roman" w:cs="Times New Roman"/>
                  <w:sz w:val="24"/>
                  <w:szCs w:val="24"/>
                </w:rPr>
              </w:pPr>
              <w:r>
                <w:rPr>
                  <w:rFonts w:ascii="Times New Roman" w:hAnsi="Times New Roman" w:cs="Times New Roman"/>
                  <w:sz w:val="24"/>
                  <w:szCs w:val="24"/>
                </w:rPr>
                <w:t xml:space="preserve">     </w:t>
              </w:r>
            </w:p>
          </w:sdtContent>
        </w:sdt>
        <w:p w:rsidR="00A47913" w:rsidRPr="001729AE" w:rsidRDefault="00A47913" w:rsidP="00A47913">
          <w:pPr>
            <w:pStyle w:val="a3"/>
            <w:ind w:firstLine="142"/>
            <w:jc w:val="both"/>
            <w:rPr>
              <w:rFonts w:ascii="Times New Roman" w:hAnsi="Times New Roman" w:cs="Times New Roman"/>
              <w:sz w:val="24"/>
              <w:szCs w:val="24"/>
            </w:rPr>
          </w:pPr>
        </w:p>
        <w:p w:rsidR="00A47913" w:rsidRPr="001729AE" w:rsidRDefault="00A47913" w:rsidP="00A47913">
          <w:pPr>
            <w:spacing w:after="0" w:line="240" w:lineRule="auto"/>
            <w:ind w:firstLine="142"/>
            <w:jc w:val="center"/>
            <w:rPr>
              <w:rFonts w:ascii="Times New Roman" w:hAnsi="Times New Roman" w:cs="Times New Roman"/>
              <w:sz w:val="24"/>
              <w:szCs w:val="24"/>
            </w:rPr>
          </w:pPr>
          <w:r w:rsidRPr="001729AE">
            <w:rPr>
              <w:rFonts w:ascii="Times New Roman" w:hAnsi="Times New Roman" w:cs="Times New Roman"/>
              <w:sz w:val="24"/>
              <w:szCs w:val="24"/>
            </w:rPr>
            <w:br w:type="page"/>
          </w:r>
          <w:r w:rsidRPr="001729AE">
            <w:rPr>
              <w:rFonts w:ascii="Times New Roman" w:hAnsi="Times New Roman" w:cs="Times New Roman"/>
              <w:sz w:val="24"/>
              <w:szCs w:val="24"/>
            </w:rPr>
            <w:lastRenderedPageBreak/>
            <w:t>Содержание</w:t>
          </w:r>
        </w:p>
        <w:tbl>
          <w:tblPr>
            <w:tblStyle w:val="a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4"/>
            <w:gridCol w:w="1077"/>
          </w:tblGrid>
          <w:tr w:rsidR="00A47913" w:rsidTr="00BA26A8">
            <w:tc>
              <w:tcPr>
                <w:tcW w:w="8897" w:type="dxa"/>
              </w:tcPr>
              <w:p w:rsidR="00A47913" w:rsidRPr="00CD6B9D" w:rsidRDefault="00A47913" w:rsidP="00BA26A8">
                <w:pPr>
                  <w:jc w:val="both"/>
                  <w:rPr>
                    <w:rFonts w:ascii="Times New Roman" w:hAnsi="Times New Roman" w:cs="Times New Roman"/>
                    <w:b/>
                    <w:sz w:val="24"/>
                    <w:szCs w:val="24"/>
                  </w:rPr>
                </w:pPr>
                <w:r w:rsidRPr="00CD6B9D">
                  <w:rPr>
                    <w:rFonts w:ascii="Times New Roman" w:hAnsi="Times New Roman" w:cs="Times New Roman"/>
                    <w:b/>
                    <w:sz w:val="24"/>
                    <w:szCs w:val="24"/>
                  </w:rPr>
                  <w:t xml:space="preserve">Паспорт </w:t>
                </w:r>
                <w:r w:rsidRPr="00C664AA">
                  <w:rPr>
                    <w:rFonts w:ascii="Times New Roman" w:hAnsi="Times New Roman" w:cs="Times New Roman"/>
                    <w:sz w:val="24"/>
                    <w:szCs w:val="24"/>
                  </w:rPr>
                  <w:t>...................................................................</w:t>
                </w:r>
                <w:r w:rsidR="00DA5C92">
                  <w:rPr>
                    <w:rFonts w:ascii="Times New Roman" w:hAnsi="Times New Roman" w:cs="Times New Roman"/>
                    <w:sz w:val="24"/>
                    <w:szCs w:val="24"/>
                  </w:rPr>
                  <w:t>..</w:t>
                </w:r>
                <w:r w:rsidRPr="00C664AA">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b/>
                    <w:sz w:val="24"/>
                    <w:szCs w:val="24"/>
                  </w:rPr>
                  <w:t xml:space="preserve"> </w:t>
                </w:r>
              </w:p>
              <w:p w:rsidR="00A47913" w:rsidRPr="00CD6B9D" w:rsidRDefault="00A47913" w:rsidP="00BA26A8">
                <w:pPr>
                  <w:jc w:val="both"/>
                  <w:rPr>
                    <w:rFonts w:ascii="Times New Roman" w:hAnsi="Times New Roman" w:cs="Times New Roman"/>
                    <w:b/>
                    <w:sz w:val="24"/>
                    <w:szCs w:val="24"/>
                  </w:rPr>
                </w:pPr>
                <w:r w:rsidRPr="00CD6B9D">
                  <w:rPr>
                    <w:rFonts w:ascii="Times New Roman" w:hAnsi="Times New Roman" w:cs="Times New Roman"/>
                    <w:b/>
                    <w:sz w:val="24"/>
                    <w:szCs w:val="24"/>
                  </w:rPr>
                  <w:t xml:space="preserve">I. Общие положения </w:t>
                </w:r>
                <w:r w:rsidRPr="00C664AA">
                  <w:rPr>
                    <w:rFonts w:ascii="Times New Roman" w:hAnsi="Times New Roman" w:cs="Times New Roman"/>
                    <w:sz w:val="24"/>
                    <w:szCs w:val="24"/>
                  </w:rPr>
                  <w:t>...........................................</w:t>
                </w:r>
                <w:r w:rsidR="00DA5C92">
                  <w:rPr>
                    <w:rFonts w:ascii="Times New Roman" w:hAnsi="Times New Roman" w:cs="Times New Roman"/>
                    <w:sz w:val="24"/>
                    <w:szCs w:val="24"/>
                  </w:rPr>
                  <w:t>..</w:t>
                </w:r>
                <w:r w:rsidRPr="00C664AA">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b/>
                    <w:sz w:val="24"/>
                    <w:szCs w:val="24"/>
                  </w:rPr>
                  <w:t xml:space="preserve"> </w:t>
                </w:r>
              </w:p>
              <w:p w:rsidR="00A47913" w:rsidRPr="001729AE" w:rsidRDefault="00A47913" w:rsidP="00BA26A8">
                <w:pPr>
                  <w:jc w:val="both"/>
                  <w:rPr>
                    <w:rFonts w:ascii="Times New Roman" w:hAnsi="Times New Roman" w:cs="Times New Roman"/>
                    <w:sz w:val="24"/>
                    <w:szCs w:val="24"/>
                  </w:rPr>
                </w:pPr>
                <w:r>
                  <w:rPr>
                    <w:rFonts w:ascii="Times New Roman" w:hAnsi="Times New Roman" w:cs="Times New Roman"/>
                    <w:sz w:val="24"/>
                    <w:szCs w:val="24"/>
                  </w:rPr>
                  <w:t>1.</w:t>
                </w:r>
                <w:r w:rsidRPr="001729AE">
                  <w:rPr>
                    <w:rFonts w:ascii="Times New Roman" w:hAnsi="Times New Roman" w:cs="Times New Roman"/>
                    <w:sz w:val="24"/>
                    <w:szCs w:val="24"/>
                  </w:rPr>
                  <w:t>1</w:t>
                </w:r>
                <w:r w:rsidR="00DA5C92">
                  <w:rPr>
                    <w:rFonts w:ascii="Times New Roman" w:hAnsi="Times New Roman" w:cs="Times New Roman"/>
                    <w:sz w:val="24"/>
                    <w:szCs w:val="24"/>
                  </w:rPr>
                  <w:t>.</w:t>
                </w:r>
                <w:r w:rsidRPr="001729AE">
                  <w:rPr>
                    <w:rFonts w:ascii="Times New Roman" w:hAnsi="Times New Roman" w:cs="Times New Roman"/>
                    <w:sz w:val="24"/>
                    <w:szCs w:val="24"/>
                  </w:rPr>
                  <w:t xml:space="preserve"> Основные понятия .....................................</w:t>
                </w:r>
                <w:r w:rsidR="00DA5C92">
                  <w:rPr>
                    <w:rFonts w:ascii="Times New Roman" w:hAnsi="Times New Roman" w:cs="Times New Roman"/>
                    <w:sz w:val="24"/>
                    <w:szCs w:val="24"/>
                  </w:rPr>
                  <w:t>..</w:t>
                </w:r>
                <w:r w:rsidRPr="001729AE">
                  <w:rPr>
                    <w:rFonts w:ascii="Times New Roman" w:hAnsi="Times New Roman" w:cs="Times New Roman"/>
                    <w:sz w:val="24"/>
                    <w:szCs w:val="24"/>
                  </w:rPr>
                  <w:t>............................................................</w:t>
                </w:r>
                <w:r>
                  <w:rPr>
                    <w:rFonts w:ascii="Times New Roman" w:hAnsi="Times New Roman" w:cs="Times New Roman"/>
                    <w:sz w:val="24"/>
                    <w:szCs w:val="24"/>
                  </w:rPr>
                  <w:t>.....</w:t>
                </w:r>
              </w:p>
              <w:p w:rsidR="00A47913" w:rsidRPr="00CD6B9D" w:rsidRDefault="00A47913" w:rsidP="00BA26A8">
                <w:pPr>
                  <w:jc w:val="both"/>
                  <w:rPr>
                    <w:rFonts w:ascii="Times New Roman" w:hAnsi="Times New Roman" w:cs="Times New Roman"/>
                    <w:b/>
                    <w:sz w:val="24"/>
                    <w:szCs w:val="24"/>
                  </w:rPr>
                </w:pPr>
                <w:r w:rsidRPr="00CD6B9D">
                  <w:rPr>
                    <w:rFonts w:ascii="Times New Roman" w:hAnsi="Times New Roman" w:cs="Times New Roman"/>
                    <w:b/>
                    <w:sz w:val="24"/>
                    <w:szCs w:val="24"/>
                  </w:rPr>
                  <w:t>II. Характеристика существующего состояния транспортной</w:t>
                </w:r>
                <w:r>
                  <w:rPr>
                    <w:rFonts w:ascii="Times New Roman" w:hAnsi="Times New Roman" w:cs="Times New Roman"/>
                    <w:b/>
                    <w:sz w:val="24"/>
                    <w:szCs w:val="24"/>
                  </w:rPr>
                  <w:t xml:space="preserve"> </w:t>
                </w:r>
                <w:r w:rsidRPr="00CD6B9D">
                  <w:rPr>
                    <w:rFonts w:ascii="Times New Roman" w:hAnsi="Times New Roman" w:cs="Times New Roman"/>
                    <w:b/>
                    <w:sz w:val="24"/>
                    <w:szCs w:val="24"/>
                  </w:rPr>
                  <w:t>инфраструктуры</w:t>
                </w:r>
              </w:p>
              <w:p w:rsidR="00A47913" w:rsidRPr="001729AE" w:rsidRDefault="00A47913" w:rsidP="00BA26A8">
                <w:pPr>
                  <w:jc w:val="both"/>
                  <w:rPr>
                    <w:rFonts w:ascii="Times New Roman" w:hAnsi="Times New Roman" w:cs="Times New Roman"/>
                    <w:sz w:val="24"/>
                    <w:szCs w:val="24"/>
                  </w:rPr>
                </w:pPr>
                <w:r w:rsidRPr="001729AE">
                  <w:rPr>
                    <w:rFonts w:ascii="Times New Roman" w:hAnsi="Times New Roman" w:cs="Times New Roman"/>
                    <w:sz w:val="24"/>
                    <w:szCs w:val="24"/>
                  </w:rPr>
                  <w:t>2.1</w:t>
                </w:r>
                <w:r w:rsidR="00DA5C92">
                  <w:rPr>
                    <w:rFonts w:ascii="Times New Roman" w:hAnsi="Times New Roman" w:cs="Times New Roman"/>
                    <w:sz w:val="24"/>
                    <w:szCs w:val="24"/>
                  </w:rPr>
                  <w:t>.</w:t>
                </w:r>
                <w:r w:rsidRPr="001729AE">
                  <w:rPr>
                    <w:rFonts w:ascii="Times New Roman" w:hAnsi="Times New Roman" w:cs="Times New Roman"/>
                    <w:sz w:val="24"/>
                    <w:szCs w:val="24"/>
                  </w:rPr>
                  <w:t xml:space="preserve"> Положение </w:t>
                </w:r>
                <w:r>
                  <w:rPr>
                    <w:rFonts w:ascii="Times New Roman" w:hAnsi="Times New Roman" w:cs="Times New Roman"/>
                    <w:sz w:val="24"/>
                    <w:szCs w:val="24"/>
                  </w:rPr>
                  <w:t>сельского поселения</w:t>
                </w:r>
                <w:r w:rsidRPr="001729AE">
                  <w:rPr>
                    <w:rFonts w:ascii="Times New Roman" w:hAnsi="Times New Roman" w:cs="Times New Roman"/>
                    <w:sz w:val="24"/>
                    <w:szCs w:val="24"/>
                  </w:rPr>
                  <w:t xml:space="preserve"> </w:t>
                </w:r>
                <w:r w:rsidR="009A2842">
                  <w:rPr>
                    <w:rFonts w:ascii="Times New Roman" w:hAnsi="Times New Roman" w:cs="Times New Roman"/>
                    <w:sz w:val="24"/>
                    <w:szCs w:val="24"/>
                  </w:rPr>
                  <w:t>Серафимовский</w:t>
                </w:r>
                <w:r w:rsidRPr="001729AE">
                  <w:rPr>
                    <w:rFonts w:ascii="Times New Roman" w:hAnsi="Times New Roman" w:cs="Times New Roman"/>
                    <w:sz w:val="24"/>
                    <w:szCs w:val="24"/>
                  </w:rPr>
                  <w:t xml:space="preserve"> </w:t>
                </w:r>
                <w:r>
                  <w:rPr>
                    <w:rFonts w:ascii="Times New Roman" w:hAnsi="Times New Roman" w:cs="Times New Roman"/>
                    <w:sz w:val="24"/>
                    <w:szCs w:val="24"/>
                  </w:rPr>
                  <w:t>сельсовет муниципального района</w:t>
                </w:r>
                <w:r w:rsidRPr="001729AE">
                  <w:rPr>
                    <w:rFonts w:ascii="Times New Roman" w:hAnsi="Times New Roman" w:cs="Times New Roman"/>
                    <w:sz w:val="24"/>
                    <w:szCs w:val="24"/>
                  </w:rPr>
                  <w:t xml:space="preserve"> </w:t>
                </w:r>
                <w:r w:rsidR="009D6BA6">
                  <w:rPr>
                    <w:rFonts w:ascii="Times New Roman" w:hAnsi="Times New Roman" w:cs="Times New Roman"/>
                    <w:sz w:val="24"/>
                    <w:szCs w:val="24"/>
                  </w:rPr>
                  <w:t>Туймазинский</w:t>
                </w:r>
                <w:r>
                  <w:rPr>
                    <w:rFonts w:ascii="Times New Roman" w:hAnsi="Times New Roman" w:cs="Times New Roman"/>
                    <w:sz w:val="24"/>
                    <w:szCs w:val="24"/>
                  </w:rPr>
                  <w:t xml:space="preserve"> район</w:t>
                </w:r>
                <w:r w:rsidRPr="001729AE">
                  <w:rPr>
                    <w:rFonts w:ascii="Times New Roman" w:hAnsi="Times New Roman" w:cs="Times New Roman"/>
                    <w:sz w:val="24"/>
                    <w:szCs w:val="24"/>
                  </w:rPr>
                  <w:t xml:space="preserve"> в структуре пространственной организации</w:t>
                </w:r>
                <w:r w:rsidR="00214775">
                  <w:rPr>
                    <w:rFonts w:ascii="Times New Roman" w:hAnsi="Times New Roman" w:cs="Times New Roman"/>
                    <w:sz w:val="24"/>
                    <w:szCs w:val="24"/>
                  </w:rPr>
                  <w:t xml:space="preserve"> РБ............</w:t>
                </w:r>
                <w:r w:rsidR="0028392F">
                  <w:rPr>
                    <w:rFonts w:ascii="Times New Roman" w:hAnsi="Times New Roman" w:cs="Times New Roman"/>
                    <w:sz w:val="24"/>
                    <w:szCs w:val="24"/>
                  </w:rPr>
                  <w:t>..</w:t>
                </w:r>
              </w:p>
              <w:p w:rsidR="00A47913" w:rsidRPr="001729AE" w:rsidRDefault="00A47913" w:rsidP="00BA26A8">
                <w:pPr>
                  <w:jc w:val="both"/>
                  <w:rPr>
                    <w:rFonts w:ascii="Times New Roman" w:hAnsi="Times New Roman" w:cs="Times New Roman"/>
                    <w:sz w:val="24"/>
                    <w:szCs w:val="24"/>
                  </w:rPr>
                </w:pPr>
                <w:r w:rsidRPr="001729AE">
                  <w:rPr>
                    <w:rFonts w:ascii="Times New Roman" w:hAnsi="Times New Roman" w:cs="Times New Roman"/>
                    <w:sz w:val="24"/>
                    <w:szCs w:val="24"/>
                  </w:rPr>
                  <w:t>2.2</w:t>
                </w:r>
                <w:r w:rsidR="00DA5C92">
                  <w:rPr>
                    <w:rFonts w:ascii="Times New Roman" w:hAnsi="Times New Roman" w:cs="Times New Roman"/>
                    <w:sz w:val="24"/>
                    <w:szCs w:val="24"/>
                  </w:rPr>
                  <w:t>.</w:t>
                </w:r>
                <w:r w:rsidRPr="001729AE">
                  <w:rPr>
                    <w:rFonts w:ascii="Times New Roman" w:hAnsi="Times New Roman" w:cs="Times New Roman"/>
                    <w:sz w:val="24"/>
                    <w:szCs w:val="24"/>
                  </w:rPr>
                  <w:t xml:space="preserve"> Социально-экономическая характеристика </w:t>
                </w:r>
                <w:r>
                  <w:rPr>
                    <w:rFonts w:ascii="Times New Roman" w:hAnsi="Times New Roman" w:cs="Times New Roman"/>
                    <w:sz w:val="24"/>
                    <w:szCs w:val="24"/>
                  </w:rPr>
                  <w:t>сельского поселения</w:t>
                </w:r>
                <w:r w:rsidRPr="00EE6287">
                  <w:rPr>
                    <w:rFonts w:ascii="Times New Roman" w:hAnsi="Times New Roman" w:cs="Times New Roman"/>
                    <w:sz w:val="24"/>
                    <w:szCs w:val="24"/>
                  </w:rPr>
                  <w:t xml:space="preserve"> </w:t>
                </w:r>
                <w:r w:rsidR="009A2842">
                  <w:rPr>
                    <w:rFonts w:ascii="Times New Roman" w:hAnsi="Times New Roman" w:cs="Times New Roman"/>
                    <w:sz w:val="24"/>
                    <w:szCs w:val="24"/>
                  </w:rPr>
                  <w:t>Серафимовский</w:t>
                </w:r>
                <w:r w:rsidRPr="001729AE">
                  <w:rPr>
                    <w:rFonts w:ascii="Times New Roman" w:hAnsi="Times New Roman" w:cs="Times New Roman"/>
                    <w:sz w:val="24"/>
                    <w:szCs w:val="24"/>
                  </w:rPr>
                  <w:t xml:space="preserve"> сельского поселения </w:t>
                </w:r>
                <w:r w:rsidR="009D6BA6">
                  <w:rPr>
                    <w:rFonts w:ascii="Times New Roman" w:hAnsi="Times New Roman" w:cs="Times New Roman"/>
                    <w:sz w:val="24"/>
                    <w:szCs w:val="24"/>
                  </w:rPr>
                  <w:t>Туймазинский</w:t>
                </w:r>
                <w:r w:rsidRPr="001729AE">
                  <w:rPr>
                    <w:rFonts w:ascii="Times New Roman" w:hAnsi="Times New Roman" w:cs="Times New Roman"/>
                    <w:sz w:val="24"/>
                    <w:szCs w:val="24"/>
                  </w:rPr>
                  <w:t xml:space="preserve"> района </w:t>
                </w:r>
                <w:r>
                  <w:rPr>
                    <w:rFonts w:ascii="Times New Roman" w:hAnsi="Times New Roman" w:cs="Times New Roman"/>
                    <w:sz w:val="24"/>
                    <w:szCs w:val="24"/>
                  </w:rPr>
                  <w:t xml:space="preserve">РБ </w:t>
                </w:r>
                <w:r w:rsidR="0028392F">
                  <w:rPr>
                    <w:rFonts w:ascii="Times New Roman" w:hAnsi="Times New Roman" w:cs="Times New Roman"/>
                    <w:sz w:val="24"/>
                    <w:szCs w:val="24"/>
                  </w:rPr>
                  <w:t>...............................</w:t>
                </w:r>
                <w:r w:rsidR="000417A4">
                  <w:rPr>
                    <w:rFonts w:ascii="Times New Roman" w:hAnsi="Times New Roman" w:cs="Times New Roman"/>
                    <w:sz w:val="24"/>
                    <w:szCs w:val="24"/>
                  </w:rPr>
                  <w:t>.................................</w:t>
                </w:r>
              </w:p>
              <w:p w:rsidR="00A47913" w:rsidRPr="001729AE" w:rsidRDefault="00A47913" w:rsidP="00BA26A8">
                <w:pPr>
                  <w:jc w:val="both"/>
                  <w:rPr>
                    <w:rFonts w:ascii="Times New Roman" w:hAnsi="Times New Roman" w:cs="Times New Roman"/>
                    <w:sz w:val="24"/>
                    <w:szCs w:val="24"/>
                  </w:rPr>
                </w:pPr>
                <w:r w:rsidRPr="001729AE">
                  <w:rPr>
                    <w:rFonts w:ascii="Times New Roman" w:hAnsi="Times New Roman" w:cs="Times New Roman"/>
                    <w:sz w:val="24"/>
                    <w:szCs w:val="24"/>
                  </w:rPr>
                  <w:t>2.3</w:t>
                </w:r>
                <w:r w:rsidR="00DA5C92">
                  <w:rPr>
                    <w:rFonts w:ascii="Times New Roman" w:hAnsi="Times New Roman" w:cs="Times New Roman"/>
                    <w:sz w:val="24"/>
                    <w:szCs w:val="24"/>
                  </w:rPr>
                  <w:t>.</w:t>
                </w:r>
                <w:r w:rsidRPr="001729AE">
                  <w:rPr>
                    <w:rFonts w:ascii="Times New Roman" w:hAnsi="Times New Roman" w:cs="Times New Roman"/>
                    <w:sz w:val="24"/>
                    <w:szCs w:val="24"/>
                  </w:rPr>
                  <w:t xml:space="preserve"> Труд и занятость ......................................................................</w:t>
                </w:r>
                <w:r>
                  <w:rPr>
                    <w:rFonts w:ascii="Times New Roman" w:hAnsi="Times New Roman" w:cs="Times New Roman"/>
                    <w:sz w:val="24"/>
                    <w:szCs w:val="24"/>
                  </w:rPr>
                  <w:t>......................................</w:t>
                </w:r>
              </w:p>
              <w:p w:rsidR="00A47913" w:rsidRPr="001729AE" w:rsidRDefault="00A47913" w:rsidP="00BA26A8">
                <w:pPr>
                  <w:jc w:val="both"/>
                  <w:rPr>
                    <w:rFonts w:ascii="Times New Roman" w:hAnsi="Times New Roman" w:cs="Times New Roman"/>
                    <w:sz w:val="24"/>
                    <w:szCs w:val="24"/>
                  </w:rPr>
                </w:pPr>
                <w:r w:rsidRPr="001729AE">
                  <w:rPr>
                    <w:rFonts w:ascii="Times New Roman" w:hAnsi="Times New Roman" w:cs="Times New Roman"/>
                    <w:sz w:val="24"/>
                    <w:szCs w:val="24"/>
                  </w:rPr>
                  <w:t>2.4</w:t>
                </w:r>
                <w:r w:rsidR="00DA5C92">
                  <w:rPr>
                    <w:rFonts w:ascii="Times New Roman" w:hAnsi="Times New Roman" w:cs="Times New Roman"/>
                    <w:sz w:val="24"/>
                    <w:szCs w:val="24"/>
                  </w:rPr>
                  <w:t>.</w:t>
                </w:r>
                <w:r w:rsidRPr="001729AE">
                  <w:rPr>
                    <w:rFonts w:ascii="Times New Roman" w:hAnsi="Times New Roman" w:cs="Times New Roman"/>
                    <w:sz w:val="24"/>
                    <w:szCs w:val="24"/>
                  </w:rPr>
                  <w:t>Характеристика функционирования и показатели работы транспортной</w:t>
                </w:r>
                <w:r w:rsidRPr="00EE6287">
                  <w:rPr>
                    <w:rFonts w:ascii="Times New Roman" w:hAnsi="Times New Roman" w:cs="Times New Roman"/>
                    <w:sz w:val="24"/>
                    <w:szCs w:val="24"/>
                  </w:rPr>
                  <w:t xml:space="preserve"> </w:t>
                </w:r>
                <w:r w:rsidRPr="001729AE">
                  <w:rPr>
                    <w:rFonts w:ascii="Times New Roman" w:hAnsi="Times New Roman" w:cs="Times New Roman"/>
                    <w:sz w:val="24"/>
                    <w:szCs w:val="24"/>
                  </w:rPr>
                  <w:t>инфраструктуры по видам транспорта , имеющегося на территории</w:t>
                </w:r>
                <w:r w:rsidRPr="00EE6287">
                  <w:rPr>
                    <w:rFonts w:ascii="Times New Roman" w:hAnsi="Times New Roman" w:cs="Times New Roman"/>
                    <w:sz w:val="24"/>
                    <w:szCs w:val="24"/>
                  </w:rPr>
                  <w:t xml:space="preserve"> </w:t>
                </w:r>
                <w:r>
                  <w:rPr>
                    <w:rFonts w:ascii="Times New Roman" w:hAnsi="Times New Roman" w:cs="Times New Roman"/>
                    <w:sz w:val="24"/>
                    <w:szCs w:val="24"/>
                  </w:rPr>
                  <w:t>поселения .........</w:t>
                </w:r>
              </w:p>
              <w:p w:rsidR="00A47913" w:rsidRPr="001729AE" w:rsidRDefault="00A47913" w:rsidP="00BA26A8">
                <w:pPr>
                  <w:jc w:val="both"/>
                  <w:rPr>
                    <w:rFonts w:ascii="Times New Roman" w:hAnsi="Times New Roman" w:cs="Times New Roman"/>
                    <w:sz w:val="24"/>
                    <w:szCs w:val="24"/>
                  </w:rPr>
                </w:pPr>
                <w:r w:rsidRPr="001729AE">
                  <w:rPr>
                    <w:rFonts w:ascii="Times New Roman" w:hAnsi="Times New Roman" w:cs="Times New Roman"/>
                    <w:sz w:val="24"/>
                    <w:szCs w:val="24"/>
                  </w:rPr>
                  <w:t>2.5</w:t>
                </w:r>
                <w:r w:rsidR="00DA5C92">
                  <w:rPr>
                    <w:rFonts w:ascii="Times New Roman" w:hAnsi="Times New Roman" w:cs="Times New Roman"/>
                    <w:sz w:val="24"/>
                    <w:szCs w:val="24"/>
                  </w:rPr>
                  <w:t>.</w:t>
                </w:r>
                <w:r w:rsidRPr="001729AE">
                  <w:rPr>
                    <w:rFonts w:ascii="Times New Roman" w:hAnsi="Times New Roman" w:cs="Times New Roman"/>
                    <w:sz w:val="24"/>
                    <w:szCs w:val="24"/>
                  </w:rPr>
                  <w:t xml:space="preserve"> Характеристика сети дорог поселения, оценка</w:t>
                </w:r>
                <w:r w:rsidRPr="00EE6287">
                  <w:rPr>
                    <w:rFonts w:ascii="Times New Roman" w:hAnsi="Times New Roman" w:cs="Times New Roman"/>
                    <w:sz w:val="24"/>
                    <w:szCs w:val="24"/>
                  </w:rPr>
                  <w:t xml:space="preserve"> </w:t>
                </w:r>
                <w:r w:rsidRPr="001729AE">
                  <w:rPr>
                    <w:rFonts w:ascii="Times New Roman" w:hAnsi="Times New Roman" w:cs="Times New Roman"/>
                    <w:sz w:val="24"/>
                    <w:szCs w:val="24"/>
                  </w:rPr>
                  <w:t>качеств</w:t>
                </w:r>
                <w:r w:rsidR="00DA5C92">
                  <w:rPr>
                    <w:rFonts w:ascii="Times New Roman" w:hAnsi="Times New Roman" w:cs="Times New Roman"/>
                    <w:sz w:val="24"/>
                    <w:szCs w:val="24"/>
                  </w:rPr>
                  <w:t>а содержания дорог..</w:t>
                </w:r>
                <w:r>
                  <w:rPr>
                    <w:rFonts w:ascii="Times New Roman" w:hAnsi="Times New Roman" w:cs="Times New Roman"/>
                    <w:sz w:val="24"/>
                    <w:szCs w:val="24"/>
                  </w:rPr>
                  <w:t xml:space="preserve">......... </w:t>
                </w:r>
              </w:p>
              <w:p w:rsidR="00A47913" w:rsidRPr="001729AE" w:rsidRDefault="00A47913" w:rsidP="00BA26A8">
                <w:pPr>
                  <w:jc w:val="both"/>
                  <w:rPr>
                    <w:rFonts w:ascii="Times New Roman" w:hAnsi="Times New Roman" w:cs="Times New Roman"/>
                    <w:sz w:val="24"/>
                    <w:szCs w:val="24"/>
                  </w:rPr>
                </w:pPr>
                <w:r w:rsidRPr="001729AE">
                  <w:rPr>
                    <w:rFonts w:ascii="Times New Roman" w:hAnsi="Times New Roman" w:cs="Times New Roman"/>
                    <w:sz w:val="24"/>
                    <w:szCs w:val="24"/>
                  </w:rPr>
                  <w:t>2.6</w:t>
                </w:r>
                <w:r w:rsidR="00DA5C92">
                  <w:rPr>
                    <w:rFonts w:ascii="Times New Roman" w:hAnsi="Times New Roman" w:cs="Times New Roman"/>
                    <w:sz w:val="24"/>
                    <w:szCs w:val="24"/>
                  </w:rPr>
                  <w:t>.</w:t>
                </w:r>
                <w:r w:rsidRPr="001729AE">
                  <w:rPr>
                    <w:rFonts w:ascii="Times New Roman" w:hAnsi="Times New Roman" w:cs="Times New Roman"/>
                    <w:sz w:val="24"/>
                    <w:szCs w:val="24"/>
                  </w:rPr>
                  <w:t>Анализ состава парка транспортных средств и уровня автомобилизации в</w:t>
                </w:r>
                <w:r w:rsidRPr="00EE6287">
                  <w:rPr>
                    <w:rFonts w:ascii="Times New Roman" w:hAnsi="Times New Roman" w:cs="Times New Roman"/>
                    <w:sz w:val="24"/>
                    <w:szCs w:val="24"/>
                  </w:rPr>
                  <w:t xml:space="preserve"> </w:t>
                </w:r>
                <w:r w:rsidR="009A2842">
                  <w:rPr>
                    <w:rFonts w:ascii="Times New Roman" w:hAnsi="Times New Roman" w:cs="Times New Roman"/>
                    <w:sz w:val="24"/>
                    <w:szCs w:val="24"/>
                  </w:rPr>
                  <w:t>Серафимовский</w:t>
                </w:r>
                <w:r>
                  <w:rPr>
                    <w:rFonts w:ascii="Times New Roman" w:hAnsi="Times New Roman" w:cs="Times New Roman"/>
                    <w:sz w:val="24"/>
                    <w:szCs w:val="24"/>
                  </w:rPr>
                  <w:t xml:space="preserve"> сельского поселения</w:t>
                </w:r>
                <w:r w:rsidRPr="001729AE">
                  <w:rPr>
                    <w:rFonts w:ascii="Times New Roman" w:hAnsi="Times New Roman" w:cs="Times New Roman"/>
                    <w:sz w:val="24"/>
                    <w:szCs w:val="24"/>
                  </w:rPr>
                  <w:t>, обеспеченность парков</w:t>
                </w:r>
                <w:r w:rsidR="00DA5C92">
                  <w:rPr>
                    <w:rFonts w:ascii="Times New Roman" w:hAnsi="Times New Roman" w:cs="Times New Roman"/>
                    <w:sz w:val="24"/>
                    <w:szCs w:val="24"/>
                  </w:rPr>
                  <w:t>ками….</w:t>
                </w:r>
                <w:r>
                  <w:rPr>
                    <w:rFonts w:ascii="Times New Roman" w:hAnsi="Times New Roman" w:cs="Times New Roman"/>
                    <w:sz w:val="24"/>
                    <w:szCs w:val="24"/>
                  </w:rPr>
                  <w:t>...</w:t>
                </w:r>
                <w:r w:rsidR="0028392F">
                  <w:rPr>
                    <w:rFonts w:ascii="Times New Roman" w:hAnsi="Times New Roman" w:cs="Times New Roman"/>
                    <w:sz w:val="24"/>
                    <w:szCs w:val="24"/>
                  </w:rPr>
                  <w:t>.......................</w:t>
                </w:r>
              </w:p>
              <w:p w:rsidR="00A47913" w:rsidRPr="001729AE" w:rsidRDefault="00A47913" w:rsidP="00BA26A8">
                <w:pPr>
                  <w:jc w:val="both"/>
                  <w:rPr>
                    <w:rFonts w:ascii="Times New Roman" w:hAnsi="Times New Roman" w:cs="Times New Roman"/>
                    <w:sz w:val="24"/>
                    <w:szCs w:val="24"/>
                  </w:rPr>
                </w:pPr>
                <w:r w:rsidRPr="001729AE">
                  <w:rPr>
                    <w:rFonts w:ascii="Times New Roman" w:hAnsi="Times New Roman" w:cs="Times New Roman"/>
                    <w:sz w:val="24"/>
                    <w:szCs w:val="24"/>
                  </w:rPr>
                  <w:t>2.7</w:t>
                </w:r>
                <w:r w:rsidR="00DA5C92">
                  <w:rPr>
                    <w:rFonts w:ascii="Times New Roman" w:hAnsi="Times New Roman" w:cs="Times New Roman"/>
                    <w:sz w:val="24"/>
                    <w:szCs w:val="24"/>
                  </w:rPr>
                  <w:t>.</w:t>
                </w:r>
                <w:r w:rsidRPr="001729AE">
                  <w:rPr>
                    <w:rFonts w:ascii="Times New Roman" w:hAnsi="Times New Roman" w:cs="Times New Roman"/>
                    <w:sz w:val="24"/>
                    <w:szCs w:val="24"/>
                  </w:rPr>
                  <w:t xml:space="preserve"> Характеристика работы транспортных средств общего пользования, включая</w:t>
                </w:r>
                <w:r w:rsidRPr="00EE6287">
                  <w:rPr>
                    <w:rFonts w:ascii="Times New Roman" w:hAnsi="Times New Roman" w:cs="Times New Roman"/>
                    <w:sz w:val="24"/>
                    <w:szCs w:val="24"/>
                  </w:rPr>
                  <w:t xml:space="preserve"> </w:t>
                </w:r>
                <w:r w:rsidR="00DA5C92">
                  <w:rPr>
                    <w:rFonts w:ascii="Times New Roman" w:hAnsi="Times New Roman" w:cs="Times New Roman"/>
                    <w:sz w:val="24"/>
                    <w:szCs w:val="24"/>
                  </w:rPr>
                  <w:t>анализ пассажиропотока…</w:t>
                </w:r>
                <w:r w:rsidRPr="001729AE">
                  <w:rPr>
                    <w:rFonts w:ascii="Times New Roman" w:hAnsi="Times New Roman" w:cs="Times New Roman"/>
                    <w:sz w:val="24"/>
                    <w:szCs w:val="24"/>
                  </w:rPr>
                  <w:t>............................................................</w:t>
                </w:r>
                <w:r>
                  <w:rPr>
                    <w:rFonts w:ascii="Times New Roman" w:hAnsi="Times New Roman" w:cs="Times New Roman"/>
                    <w:sz w:val="24"/>
                    <w:szCs w:val="24"/>
                  </w:rPr>
                  <w:t>.......................................</w:t>
                </w:r>
              </w:p>
              <w:p w:rsidR="00A47913" w:rsidRPr="001729AE" w:rsidRDefault="00A47913" w:rsidP="00BA26A8">
                <w:pPr>
                  <w:jc w:val="both"/>
                  <w:rPr>
                    <w:rFonts w:ascii="Times New Roman" w:hAnsi="Times New Roman" w:cs="Times New Roman"/>
                    <w:sz w:val="24"/>
                    <w:szCs w:val="24"/>
                  </w:rPr>
                </w:pPr>
                <w:r w:rsidRPr="001729AE">
                  <w:rPr>
                    <w:rFonts w:ascii="Times New Roman" w:hAnsi="Times New Roman" w:cs="Times New Roman"/>
                    <w:sz w:val="24"/>
                    <w:szCs w:val="24"/>
                  </w:rPr>
                  <w:t>2.8</w:t>
                </w:r>
                <w:r w:rsidR="00DA5C92">
                  <w:rPr>
                    <w:rFonts w:ascii="Times New Roman" w:hAnsi="Times New Roman" w:cs="Times New Roman"/>
                    <w:sz w:val="24"/>
                    <w:szCs w:val="24"/>
                  </w:rPr>
                  <w:t>.</w:t>
                </w:r>
                <w:r w:rsidRPr="001729AE">
                  <w:rPr>
                    <w:rFonts w:ascii="Times New Roman" w:hAnsi="Times New Roman" w:cs="Times New Roman"/>
                    <w:sz w:val="24"/>
                    <w:szCs w:val="24"/>
                  </w:rPr>
                  <w:t xml:space="preserve"> Характеристика условий не</w:t>
                </w:r>
                <w:r w:rsidR="008D224D">
                  <w:rPr>
                    <w:rFonts w:ascii="Times New Roman" w:hAnsi="Times New Roman" w:cs="Times New Roman"/>
                    <w:sz w:val="24"/>
                    <w:szCs w:val="24"/>
                  </w:rPr>
                  <w:t xml:space="preserve"> </w:t>
                </w:r>
                <w:r w:rsidRPr="001729AE">
                  <w:rPr>
                    <w:rFonts w:ascii="Times New Roman" w:hAnsi="Times New Roman" w:cs="Times New Roman"/>
                    <w:sz w:val="24"/>
                    <w:szCs w:val="24"/>
                  </w:rPr>
                  <w:t>моторизированного пере</w:t>
                </w:r>
                <w:r w:rsidR="00DA5C92">
                  <w:rPr>
                    <w:rFonts w:ascii="Times New Roman" w:hAnsi="Times New Roman" w:cs="Times New Roman"/>
                    <w:sz w:val="24"/>
                    <w:szCs w:val="24"/>
                  </w:rPr>
                  <w:t>движения..</w:t>
                </w:r>
                <w:r>
                  <w:rPr>
                    <w:rFonts w:ascii="Times New Roman" w:hAnsi="Times New Roman" w:cs="Times New Roman"/>
                    <w:sz w:val="24"/>
                    <w:szCs w:val="24"/>
                  </w:rPr>
                  <w:t>...........................</w:t>
                </w:r>
              </w:p>
              <w:p w:rsidR="00A47913" w:rsidRPr="001729AE" w:rsidRDefault="00A47913" w:rsidP="00BA26A8">
                <w:pPr>
                  <w:jc w:val="both"/>
                  <w:rPr>
                    <w:rFonts w:ascii="Times New Roman" w:hAnsi="Times New Roman" w:cs="Times New Roman"/>
                    <w:sz w:val="24"/>
                    <w:szCs w:val="24"/>
                  </w:rPr>
                </w:pPr>
                <w:r w:rsidRPr="001729AE">
                  <w:rPr>
                    <w:rFonts w:ascii="Times New Roman" w:hAnsi="Times New Roman" w:cs="Times New Roman"/>
                    <w:sz w:val="24"/>
                    <w:szCs w:val="24"/>
                  </w:rPr>
                  <w:t>2.9</w:t>
                </w:r>
                <w:r w:rsidR="00DA5C92">
                  <w:rPr>
                    <w:rFonts w:ascii="Times New Roman" w:hAnsi="Times New Roman" w:cs="Times New Roman"/>
                    <w:sz w:val="24"/>
                    <w:szCs w:val="24"/>
                  </w:rPr>
                  <w:t>.</w:t>
                </w:r>
                <w:r w:rsidRPr="001729AE">
                  <w:rPr>
                    <w:rFonts w:ascii="Times New Roman" w:hAnsi="Times New Roman" w:cs="Times New Roman"/>
                    <w:sz w:val="24"/>
                    <w:szCs w:val="24"/>
                  </w:rPr>
                  <w:t xml:space="preserve"> Характеристика движения грузовых транспортных средств, оценка</w:t>
                </w:r>
                <w:r w:rsidRPr="00EE6287">
                  <w:rPr>
                    <w:rFonts w:ascii="Times New Roman" w:hAnsi="Times New Roman" w:cs="Times New Roman"/>
                    <w:sz w:val="24"/>
                    <w:szCs w:val="24"/>
                  </w:rPr>
                  <w:t xml:space="preserve"> </w:t>
                </w:r>
                <w:r w:rsidRPr="001729AE">
                  <w:rPr>
                    <w:rFonts w:ascii="Times New Roman" w:hAnsi="Times New Roman" w:cs="Times New Roman"/>
                    <w:sz w:val="24"/>
                    <w:szCs w:val="24"/>
                  </w:rPr>
                  <w:t>работы транспортных средств коммунальных и дорожных служб, состояние</w:t>
                </w:r>
                <w:r w:rsidRPr="00EE6287">
                  <w:rPr>
                    <w:rFonts w:ascii="Times New Roman" w:hAnsi="Times New Roman" w:cs="Times New Roman"/>
                    <w:sz w:val="24"/>
                    <w:szCs w:val="24"/>
                  </w:rPr>
                  <w:t xml:space="preserve"> </w:t>
                </w:r>
                <w:r w:rsidRPr="001729AE">
                  <w:rPr>
                    <w:rFonts w:ascii="Times New Roman" w:hAnsi="Times New Roman" w:cs="Times New Roman"/>
                    <w:sz w:val="24"/>
                    <w:szCs w:val="24"/>
                  </w:rPr>
                  <w:t>инфраструктуры для данных транспортн</w:t>
                </w:r>
                <w:r w:rsidR="00DA5C92">
                  <w:rPr>
                    <w:rFonts w:ascii="Times New Roman" w:hAnsi="Times New Roman" w:cs="Times New Roman"/>
                    <w:sz w:val="24"/>
                    <w:szCs w:val="24"/>
                  </w:rPr>
                  <w:t>ых средств….</w:t>
                </w:r>
                <w:r w:rsidRPr="001729AE">
                  <w:rPr>
                    <w:rFonts w:ascii="Times New Roman" w:hAnsi="Times New Roman" w:cs="Times New Roman"/>
                    <w:sz w:val="24"/>
                    <w:szCs w:val="24"/>
                  </w:rPr>
                  <w:t>..............</w:t>
                </w:r>
                <w:r>
                  <w:rPr>
                    <w:rFonts w:ascii="Times New Roman" w:hAnsi="Times New Roman" w:cs="Times New Roman"/>
                    <w:sz w:val="24"/>
                    <w:szCs w:val="24"/>
                  </w:rPr>
                  <w:t>......................................</w:t>
                </w:r>
              </w:p>
              <w:p w:rsidR="00A47913" w:rsidRPr="001729AE" w:rsidRDefault="00A47913" w:rsidP="00BA26A8">
                <w:pPr>
                  <w:jc w:val="both"/>
                  <w:rPr>
                    <w:rFonts w:ascii="Times New Roman" w:hAnsi="Times New Roman" w:cs="Times New Roman"/>
                    <w:sz w:val="24"/>
                    <w:szCs w:val="24"/>
                  </w:rPr>
                </w:pPr>
                <w:r w:rsidRPr="001729AE">
                  <w:rPr>
                    <w:rFonts w:ascii="Times New Roman" w:hAnsi="Times New Roman" w:cs="Times New Roman"/>
                    <w:sz w:val="24"/>
                    <w:szCs w:val="24"/>
                  </w:rPr>
                  <w:t xml:space="preserve">2.10 </w:t>
                </w:r>
                <w:r w:rsidR="00DA5C92">
                  <w:rPr>
                    <w:rFonts w:ascii="Times New Roman" w:hAnsi="Times New Roman" w:cs="Times New Roman"/>
                    <w:sz w:val="24"/>
                    <w:szCs w:val="24"/>
                  </w:rPr>
                  <w:t>.</w:t>
                </w:r>
                <w:r w:rsidRPr="001729AE">
                  <w:rPr>
                    <w:rFonts w:ascii="Times New Roman" w:hAnsi="Times New Roman" w:cs="Times New Roman"/>
                    <w:sz w:val="24"/>
                    <w:szCs w:val="24"/>
                  </w:rPr>
                  <w:t>Анализ уровня безопасности дорожного движения .........</w:t>
                </w:r>
                <w:r w:rsidR="00DA5C92">
                  <w:rPr>
                    <w:rFonts w:ascii="Times New Roman" w:hAnsi="Times New Roman" w:cs="Times New Roman"/>
                    <w:sz w:val="24"/>
                    <w:szCs w:val="24"/>
                  </w:rPr>
                  <w:t>.</w:t>
                </w:r>
                <w:r w:rsidRPr="001729AE">
                  <w:rPr>
                    <w:rFonts w:ascii="Times New Roman" w:hAnsi="Times New Roman" w:cs="Times New Roman"/>
                    <w:sz w:val="24"/>
                    <w:szCs w:val="24"/>
                  </w:rPr>
                  <w:t>.........................</w:t>
                </w:r>
                <w:r>
                  <w:rPr>
                    <w:rFonts w:ascii="Times New Roman" w:hAnsi="Times New Roman" w:cs="Times New Roman"/>
                    <w:sz w:val="24"/>
                    <w:szCs w:val="24"/>
                  </w:rPr>
                  <w:t>.............</w:t>
                </w:r>
              </w:p>
              <w:p w:rsidR="00A47913" w:rsidRPr="001729AE" w:rsidRDefault="00A47913" w:rsidP="00BA26A8">
                <w:pPr>
                  <w:jc w:val="both"/>
                  <w:rPr>
                    <w:rFonts w:ascii="Times New Roman" w:hAnsi="Times New Roman" w:cs="Times New Roman"/>
                    <w:sz w:val="24"/>
                    <w:szCs w:val="24"/>
                  </w:rPr>
                </w:pPr>
                <w:r w:rsidRPr="001729AE">
                  <w:rPr>
                    <w:rFonts w:ascii="Times New Roman" w:hAnsi="Times New Roman" w:cs="Times New Roman"/>
                    <w:sz w:val="24"/>
                    <w:szCs w:val="24"/>
                  </w:rPr>
                  <w:t>2.11</w:t>
                </w:r>
                <w:r w:rsidR="00DA5C92">
                  <w:rPr>
                    <w:rFonts w:ascii="Times New Roman" w:hAnsi="Times New Roman" w:cs="Times New Roman"/>
                    <w:sz w:val="24"/>
                    <w:szCs w:val="24"/>
                  </w:rPr>
                  <w:t>.</w:t>
                </w:r>
                <w:r w:rsidRPr="001729AE">
                  <w:rPr>
                    <w:rFonts w:ascii="Times New Roman" w:hAnsi="Times New Roman" w:cs="Times New Roman"/>
                    <w:sz w:val="24"/>
                    <w:szCs w:val="24"/>
                  </w:rPr>
                  <w:t xml:space="preserve"> Оценка уровня негативного воздействия транспортной инфраструктуры</w:t>
                </w:r>
                <w:r w:rsidRPr="00EE6287">
                  <w:rPr>
                    <w:rFonts w:ascii="Times New Roman" w:hAnsi="Times New Roman" w:cs="Times New Roman"/>
                    <w:sz w:val="24"/>
                    <w:szCs w:val="24"/>
                  </w:rPr>
                  <w:t xml:space="preserve"> </w:t>
                </w:r>
                <w:r w:rsidRPr="001729AE">
                  <w:rPr>
                    <w:rFonts w:ascii="Times New Roman" w:hAnsi="Times New Roman" w:cs="Times New Roman"/>
                    <w:sz w:val="24"/>
                    <w:szCs w:val="24"/>
                  </w:rPr>
                  <w:t>на окружающую среду, без</w:t>
                </w:r>
                <w:r w:rsidR="00DA5C92">
                  <w:rPr>
                    <w:rFonts w:ascii="Times New Roman" w:hAnsi="Times New Roman" w:cs="Times New Roman"/>
                    <w:sz w:val="24"/>
                    <w:szCs w:val="24"/>
                  </w:rPr>
                  <w:t>опасность и здоровье населения…</w:t>
                </w:r>
                <w:r w:rsidRPr="001729AE">
                  <w:rPr>
                    <w:rFonts w:ascii="Times New Roman" w:hAnsi="Times New Roman" w:cs="Times New Roman"/>
                    <w:sz w:val="24"/>
                    <w:szCs w:val="24"/>
                  </w:rPr>
                  <w:t>.</w:t>
                </w:r>
                <w:r>
                  <w:rPr>
                    <w:rFonts w:ascii="Times New Roman" w:hAnsi="Times New Roman" w:cs="Times New Roman"/>
                    <w:sz w:val="24"/>
                    <w:szCs w:val="24"/>
                  </w:rPr>
                  <w:t>............................................</w:t>
                </w:r>
              </w:p>
              <w:p w:rsidR="00A47913" w:rsidRPr="001729AE" w:rsidRDefault="00A47913" w:rsidP="00BA26A8">
                <w:pPr>
                  <w:jc w:val="both"/>
                  <w:rPr>
                    <w:rFonts w:ascii="Times New Roman" w:hAnsi="Times New Roman" w:cs="Times New Roman"/>
                    <w:sz w:val="24"/>
                    <w:szCs w:val="24"/>
                  </w:rPr>
                </w:pPr>
                <w:r w:rsidRPr="001729AE">
                  <w:rPr>
                    <w:rFonts w:ascii="Times New Roman" w:hAnsi="Times New Roman" w:cs="Times New Roman"/>
                    <w:sz w:val="24"/>
                    <w:szCs w:val="24"/>
                  </w:rPr>
                  <w:t>2.12</w:t>
                </w:r>
                <w:r w:rsidR="00DA5C92">
                  <w:rPr>
                    <w:rFonts w:ascii="Times New Roman" w:hAnsi="Times New Roman" w:cs="Times New Roman"/>
                    <w:sz w:val="24"/>
                    <w:szCs w:val="24"/>
                  </w:rPr>
                  <w:t>.</w:t>
                </w:r>
                <w:r w:rsidRPr="001729AE">
                  <w:rPr>
                    <w:rFonts w:ascii="Times New Roman" w:hAnsi="Times New Roman" w:cs="Times New Roman"/>
                    <w:sz w:val="24"/>
                    <w:szCs w:val="24"/>
                  </w:rPr>
                  <w:t xml:space="preserve"> Характеристика существующих условий и перспектив развития и</w:t>
                </w:r>
                <w:r w:rsidRPr="00EE6287">
                  <w:rPr>
                    <w:rFonts w:ascii="Times New Roman" w:hAnsi="Times New Roman" w:cs="Times New Roman"/>
                    <w:sz w:val="24"/>
                    <w:szCs w:val="24"/>
                  </w:rPr>
                  <w:t xml:space="preserve"> </w:t>
                </w:r>
                <w:r w:rsidRPr="001729AE">
                  <w:rPr>
                    <w:rFonts w:ascii="Times New Roman" w:hAnsi="Times New Roman" w:cs="Times New Roman"/>
                    <w:sz w:val="24"/>
                    <w:szCs w:val="24"/>
                  </w:rPr>
                  <w:t xml:space="preserve">размещения транспортной инфраструктуры </w:t>
                </w:r>
                <w:r w:rsidR="00DA5C92">
                  <w:rPr>
                    <w:rFonts w:ascii="Times New Roman" w:hAnsi="Times New Roman" w:cs="Times New Roman"/>
                    <w:sz w:val="24"/>
                    <w:szCs w:val="24"/>
                  </w:rPr>
                  <w:t>поселения…</w:t>
                </w:r>
                <w:r>
                  <w:rPr>
                    <w:rFonts w:ascii="Times New Roman" w:hAnsi="Times New Roman" w:cs="Times New Roman"/>
                    <w:sz w:val="24"/>
                    <w:szCs w:val="24"/>
                  </w:rPr>
                  <w:t>.....................................................................</w:t>
                </w:r>
              </w:p>
              <w:p w:rsidR="00A47913" w:rsidRPr="00EE6287" w:rsidRDefault="00A47913" w:rsidP="00BA26A8">
                <w:pPr>
                  <w:jc w:val="both"/>
                  <w:rPr>
                    <w:rFonts w:ascii="Times New Roman" w:hAnsi="Times New Roman" w:cs="Times New Roman"/>
                    <w:sz w:val="24"/>
                    <w:szCs w:val="24"/>
                  </w:rPr>
                </w:pPr>
                <w:r w:rsidRPr="001729AE">
                  <w:rPr>
                    <w:rFonts w:ascii="Times New Roman" w:hAnsi="Times New Roman" w:cs="Times New Roman"/>
                    <w:sz w:val="24"/>
                    <w:szCs w:val="24"/>
                  </w:rPr>
                  <w:t>2.13</w:t>
                </w:r>
                <w:r w:rsidR="00DA5C92">
                  <w:rPr>
                    <w:rFonts w:ascii="Times New Roman" w:hAnsi="Times New Roman" w:cs="Times New Roman"/>
                    <w:sz w:val="24"/>
                    <w:szCs w:val="24"/>
                  </w:rPr>
                  <w:t>.</w:t>
                </w:r>
                <w:r w:rsidRPr="001729AE">
                  <w:rPr>
                    <w:rFonts w:ascii="Times New Roman" w:hAnsi="Times New Roman" w:cs="Times New Roman"/>
                    <w:sz w:val="24"/>
                    <w:szCs w:val="24"/>
                  </w:rPr>
                  <w:t xml:space="preserve"> Оценка нормативно-правовой базы, необходимой для</w:t>
                </w:r>
                <w:r>
                  <w:rPr>
                    <w:rFonts w:ascii="Times New Roman" w:hAnsi="Times New Roman" w:cs="Times New Roman"/>
                    <w:sz w:val="24"/>
                    <w:szCs w:val="24"/>
                  </w:rPr>
                  <w:t xml:space="preserve"> </w:t>
                </w:r>
                <w:r w:rsidRPr="00EE6287">
                  <w:rPr>
                    <w:rFonts w:ascii="Times New Roman" w:hAnsi="Times New Roman" w:cs="Times New Roman"/>
                    <w:sz w:val="24"/>
                    <w:szCs w:val="24"/>
                  </w:rPr>
                  <w:t xml:space="preserve"> </w:t>
                </w:r>
                <w:r w:rsidRPr="001729AE">
                  <w:rPr>
                    <w:rFonts w:ascii="Times New Roman" w:hAnsi="Times New Roman" w:cs="Times New Roman"/>
                    <w:sz w:val="24"/>
                    <w:szCs w:val="24"/>
                  </w:rPr>
                  <w:t xml:space="preserve">функционирования </w:t>
                </w:r>
                <w:r>
                  <w:rPr>
                    <w:rFonts w:ascii="Times New Roman" w:hAnsi="Times New Roman" w:cs="Times New Roman"/>
                    <w:sz w:val="24"/>
                    <w:szCs w:val="24"/>
                  </w:rPr>
                  <w:t>и</w:t>
                </w:r>
                <w:r w:rsidRPr="00EE6287">
                  <w:rPr>
                    <w:rFonts w:ascii="Times New Roman" w:hAnsi="Times New Roman" w:cs="Times New Roman"/>
                    <w:sz w:val="24"/>
                    <w:szCs w:val="24"/>
                  </w:rPr>
                  <w:t xml:space="preserve"> </w:t>
                </w:r>
                <w:r w:rsidRPr="001729AE">
                  <w:rPr>
                    <w:rFonts w:ascii="Times New Roman" w:hAnsi="Times New Roman" w:cs="Times New Roman"/>
                    <w:sz w:val="24"/>
                    <w:szCs w:val="24"/>
                  </w:rPr>
                  <w:t>развития транспортной</w:t>
                </w:r>
                <w:r>
                  <w:rPr>
                    <w:rFonts w:ascii="Times New Roman" w:hAnsi="Times New Roman" w:cs="Times New Roman"/>
                    <w:sz w:val="24"/>
                    <w:szCs w:val="24"/>
                  </w:rPr>
                  <w:t xml:space="preserve"> инфраструктуры</w:t>
                </w:r>
                <w:r w:rsidRPr="00EE6287">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00DE7D57">
                  <w:rPr>
                    <w:rFonts w:ascii="Times New Roman" w:hAnsi="Times New Roman" w:cs="Times New Roman"/>
                    <w:sz w:val="24"/>
                    <w:szCs w:val="24"/>
                  </w:rPr>
                  <w:t xml:space="preserve"> </w:t>
                </w:r>
                <w:r w:rsidR="009A2842">
                  <w:rPr>
                    <w:rFonts w:ascii="Times New Roman" w:hAnsi="Times New Roman" w:cs="Times New Roman"/>
                    <w:sz w:val="24"/>
                    <w:szCs w:val="24"/>
                  </w:rPr>
                  <w:t>Серафимовский</w:t>
                </w:r>
                <w:r w:rsidR="00DE7D57">
                  <w:rPr>
                    <w:rFonts w:ascii="Times New Roman" w:hAnsi="Times New Roman" w:cs="Times New Roman"/>
                    <w:sz w:val="24"/>
                    <w:szCs w:val="24"/>
                  </w:rPr>
                  <w:t xml:space="preserve"> сельсовет…………………………………………………………………………………….</w:t>
                </w:r>
              </w:p>
              <w:p w:rsidR="00A47913" w:rsidRPr="001729AE" w:rsidRDefault="00A47913" w:rsidP="00BA26A8">
                <w:pPr>
                  <w:ind w:firstLine="142"/>
                  <w:jc w:val="both"/>
                  <w:rPr>
                    <w:rFonts w:ascii="Times New Roman" w:hAnsi="Times New Roman" w:cs="Times New Roman"/>
                    <w:sz w:val="24"/>
                    <w:szCs w:val="24"/>
                  </w:rPr>
                </w:pPr>
              </w:p>
              <w:p w:rsidR="00A47913" w:rsidRPr="00CD6B9D" w:rsidRDefault="00A47913" w:rsidP="00BA26A8">
                <w:pPr>
                  <w:jc w:val="both"/>
                  <w:rPr>
                    <w:rFonts w:ascii="Times New Roman" w:hAnsi="Times New Roman" w:cs="Times New Roman"/>
                    <w:b/>
                    <w:sz w:val="24"/>
                    <w:szCs w:val="24"/>
                  </w:rPr>
                </w:pPr>
                <w:r w:rsidRPr="001729AE">
                  <w:rPr>
                    <w:rFonts w:ascii="Times New Roman" w:hAnsi="Times New Roman" w:cs="Times New Roman"/>
                    <w:b/>
                    <w:sz w:val="24"/>
                    <w:szCs w:val="24"/>
                  </w:rPr>
                  <w:t>II</w:t>
                </w:r>
                <w:r w:rsidR="00DA5C92">
                  <w:rPr>
                    <w:rFonts w:ascii="Times New Roman" w:hAnsi="Times New Roman" w:cs="Times New Roman"/>
                    <w:b/>
                    <w:sz w:val="24"/>
                    <w:szCs w:val="24"/>
                  </w:rPr>
                  <w:t>I. Прогноз транспортного спроса</w:t>
                </w:r>
                <w:r w:rsidRPr="001729AE">
                  <w:rPr>
                    <w:rFonts w:ascii="Times New Roman" w:hAnsi="Times New Roman" w:cs="Times New Roman"/>
                    <w:b/>
                    <w:sz w:val="24"/>
                    <w:szCs w:val="24"/>
                  </w:rPr>
                  <w:t>, изменения объемов и характера</w:t>
                </w:r>
                <w:r w:rsidR="00DA5C92">
                  <w:rPr>
                    <w:rFonts w:ascii="Times New Roman" w:hAnsi="Times New Roman" w:cs="Times New Roman"/>
                    <w:b/>
                    <w:sz w:val="24"/>
                    <w:szCs w:val="24"/>
                  </w:rPr>
                  <w:t xml:space="preserve"> </w:t>
                </w:r>
                <w:r w:rsidRPr="001729AE">
                  <w:rPr>
                    <w:rFonts w:ascii="Times New Roman" w:hAnsi="Times New Roman" w:cs="Times New Roman"/>
                    <w:b/>
                    <w:sz w:val="24"/>
                    <w:szCs w:val="24"/>
                  </w:rPr>
                  <w:t>передвижения населения и перевозок грузов на территории</w:t>
                </w:r>
                <w:r w:rsidR="00DA5C92">
                  <w:rPr>
                    <w:rFonts w:ascii="Times New Roman" w:hAnsi="Times New Roman" w:cs="Times New Roman"/>
                    <w:b/>
                    <w:sz w:val="24"/>
                    <w:szCs w:val="24"/>
                  </w:rPr>
                  <w:t xml:space="preserve"> </w:t>
                </w:r>
                <w:r w:rsidRPr="001729AE">
                  <w:rPr>
                    <w:rFonts w:ascii="Times New Roman" w:hAnsi="Times New Roman" w:cs="Times New Roman"/>
                    <w:b/>
                    <w:sz w:val="24"/>
                    <w:szCs w:val="24"/>
                  </w:rPr>
                  <w:t>сельского поселения</w:t>
                </w:r>
                <w:r w:rsidR="00691AC4">
                  <w:rPr>
                    <w:rFonts w:ascii="Times New Roman" w:hAnsi="Times New Roman" w:cs="Times New Roman"/>
                    <w:b/>
                    <w:sz w:val="24"/>
                    <w:szCs w:val="24"/>
                  </w:rPr>
                  <w:t xml:space="preserve"> </w:t>
                </w:r>
                <w:r w:rsidR="00FD3A6A">
                  <w:rPr>
                    <w:rFonts w:ascii="Times New Roman" w:hAnsi="Times New Roman" w:cs="Times New Roman"/>
                    <w:b/>
                    <w:sz w:val="24"/>
                    <w:szCs w:val="24"/>
                  </w:rPr>
                  <w:t>Серафимовский сельсовет</w:t>
                </w:r>
                <w:r w:rsidR="00DA5C92">
                  <w:rPr>
                    <w:rFonts w:ascii="Times New Roman" w:hAnsi="Times New Roman" w:cs="Times New Roman"/>
                    <w:sz w:val="24"/>
                    <w:szCs w:val="24"/>
                  </w:rPr>
                  <w:t>...............</w:t>
                </w:r>
                <w:r w:rsidR="00FD3A6A">
                  <w:rPr>
                    <w:rFonts w:ascii="Times New Roman" w:hAnsi="Times New Roman" w:cs="Times New Roman"/>
                    <w:sz w:val="24"/>
                    <w:szCs w:val="24"/>
                  </w:rPr>
                  <w:t>......</w:t>
                </w:r>
                <w:r w:rsidRPr="00C664AA">
                  <w:rPr>
                    <w:rFonts w:ascii="Times New Roman" w:hAnsi="Times New Roman" w:cs="Times New Roman"/>
                    <w:sz w:val="24"/>
                    <w:szCs w:val="24"/>
                  </w:rPr>
                  <w:t>.....................................................</w:t>
                </w:r>
                <w:r w:rsidR="00156233">
                  <w:rPr>
                    <w:rFonts w:ascii="Times New Roman" w:hAnsi="Times New Roman" w:cs="Times New Roman"/>
                    <w:sz w:val="24"/>
                    <w:szCs w:val="24"/>
                  </w:rPr>
                  <w:t>...</w:t>
                </w:r>
              </w:p>
              <w:p w:rsidR="00A47913" w:rsidRPr="001729AE" w:rsidRDefault="00A47913" w:rsidP="00BA26A8">
                <w:pPr>
                  <w:jc w:val="both"/>
                  <w:rPr>
                    <w:rFonts w:ascii="Times New Roman" w:hAnsi="Times New Roman" w:cs="Times New Roman"/>
                    <w:sz w:val="24"/>
                    <w:szCs w:val="24"/>
                  </w:rPr>
                </w:pPr>
                <w:r w:rsidRPr="001729AE">
                  <w:rPr>
                    <w:rFonts w:ascii="Times New Roman" w:hAnsi="Times New Roman" w:cs="Times New Roman"/>
                    <w:sz w:val="24"/>
                    <w:szCs w:val="24"/>
                  </w:rPr>
                  <w:t>3.1</w:t>
                </w:r>
                <w:r w:rsidR="00DA5C92">
                  <w:rPr>
                    <w:rFonts w:ascii="Times New Roman" w:hAnsi="Times New Roman" w:cs="Times New Roman"/>
                    <w:sz w:val="24"/>
                    <w:szCs w:val="24"/>
                  </w:rPr>
                  <w:t>.</w:t>
                </w:r>
                <w:r w:rsidRPr="001729AE">
                  <w:rPr>
                    <w:rFonts w:ascii="Times New Roman" w:hAnsi="Times New Roman" w:cs="Times New Roman"/>
                    <w:sz w:val="24"/>
                    <w:szCs w:val="24"/>
                  </w:rPr>
                  <w:t xml:space="preserve"> Прогноз социально – экономического и градостроительного развития</w:t>
                </w:r>
                <w:r>
                  <w:rPr>
                    <w:rFonts w:ascii="Times New Roman" w:hAnsi="Times New Roman" w:cs="Times New Roman"/>
                    <w:sz w:val="24"/>
                    <w:szCs w:val="24"/>
                  </w:rPr>
                  <w:t xml:space="preserve"> </w:t>
                </w:r>
                <w:r w:rsidRPr="001729AE">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009A2842">
                  <w:rPr>
                    <w:rFonts w:ascii="Times New Roman" w:hAnsi="Times New Roman" w:cs="Times New Roman"/>
                    <w:sz w:val="24"/>
                    <w:szCs w:val="24"/>
                  </w:rPr>
                  <w:t>Серафимовский</w:t>
                </w:r>
                <w:r>
                  <w:rPr>
                    <w:rFonts w:ascii="Times New Roman" w:hAnsi="Times New Roman" w:cs="Times New Roman"/>
                    <w:sz w:val="24"/>
                    <w:szCs w:val="24"/>
                  </w:rPr>
                  <w:t xml:space="preserve"> сельсовет</w:t>
                </w:r>
                <w:r w:rsidRPr="001729AE">
                  <w:rPr>
                    <w:rFonts w:ascii="Times New Roman" w:hAnsi="Times New Roman" w:cs="Times New Roman"/>
                    <w:sz w:val="24"/>
                    <w:szCs w:val="24"/>
                  </w:rPr>
                  <w:t xml:space="preserve"> ......................................................</w:t>
                </w:r>
                <w:r>
                  <w:rPr>
                    <w:rFonts w:ascii="Times New Roman" w:hAnsi="Times New Roman" w:cs="Times New Roman"/>
                    <w:sz w:val="24"/>
                    <w:szCs w:val="24"/>
                  </w:rPr>
                  <w:t>.</w:t>
                </w:r>
                <w:r w:rsidR="0028392F">
                  <w:rPr>
                    <w:rFonts w:ascii="Times New Roman" w:hAnsi="Times New Roman" w:cs="Times New Roman"/>
                    <w:sz w:val="24"/>
                    <w:szCs w:val="24"/>
                  </w:rPr>
                  <w:t>.....................</w:t>
                </w:r>
                <w:r w:rsidR="00652CC9">
                  <w:rPr>
                    <w:rFonts w:ascii="Times New Roman" w:hAnsi="Times New Roman" w:cs="Times New Roman"/>
                    <w:sz w:val="24"/>
                    <w:szCs w:val="24"/>
                  </w:rPr>
                  <w:t>.....</w:t>
                </w:r>
              </w:p>
              <w:p w:rsidR="00A47913" w:rsidRPr="001729AE" w:rsidRDefault="00A47913" w:rsidP="00BA26A8">
                <w:pPr>
                  <w:jc w:val="both"/>
                  <w:rPr>
                    <w:rFonts w:ascii="Times New Roman" w:hAnsi="Times New Roman" w:cs="Times New Roman"/>
                    <w:sz w:val="24"/>
                    <w:szCs w:val="24"/>
                  </w:rPr>
                </w:pPr>
                <w:r w:rsidRPr="001729AE">
                  <w:rPr>
                    <w:rFonts w:ascii="Times New Roman" w:hAnsi="Times New Roman" w:cs="Times New Roman"/>
                    <w:sz w:val="24"/>
                    <w:szCs w:val="24"/>
                  </w:rPr>
                  <w:t>3.2</w:t>
                </w:r>
                <w:r w:rsidR="00DA5C92">
                  <w:rPr>
                    <w:rFonts w:ascii="Times New Roman" w:hAnsi="Times New Roman" w:cs="Times New Roman"/>
                    <w:sz w:val="24"/>
                    <w:szCs w:val="24"/>
                  </w:rPr>
                  <w:t>.</w:t>
                </w:r>
                <w:r w:rsidRPr="001729AE">
                  <w:rPr>
                    <w:rFonts w:ascii="Times New Roman" w:hAnsi="Times New Roman" w:cs="Times New Roman"/>
                    <w:sz w:val="24"/>
                    <w:szCs w:val="24"/>
                  </w:rPr>
                  <w:t xml:space="preserve"> Прогноз транспортного спроса сельского поселения</w:t>
                </w:r>
                <w:r>
                  <w:rPr>
                    <w:rFonts w:ascii="Times New Roman" w:hAnsi="Times New Roman" w:cs="Times New Roman"/>
                    <w:sz w:val="24"/>
                    <w:szCs w:val="24"/>
                  </w:rPr>
                  <w:t xml:space="preserve"> </w:t>
                </w:r>
                <w:r w:rsidR="009A2842">
                  <w:rPr>
                    <w:rFonts w:ascii="Times New Roman" w:hAnsi="Times New Roman" w:cs="Times New Roman"/>
                    <w:sz w:val="24"/>
                    <w:szCs w:val="24"/>
                  </w:rPr>
                  <w:t>Серафимовский</w:t>
                </w:r>
                <w:r>
                  <w:rPr>
                    <w:rFonts w:ascii="Times New Roman" w:hAnsi="Times New Roman" w:cs="Times New Roman"/>
                    <w:sz w:val="24"/>
                    <w:szCs w:val="24"/>
                  </w:rPr>
                  <w:t xml:space="preserve"> сельсовет</w:t>
                </w:r>
                <w:r w:rsidRPr="001729AE">
                  <w:rPr>
                    <w:rFonts w:ascii="Times New Roman" w:hAnsi="Times New Roman" w:cs="Times New Roman"/>
                    <w:sz w:val="24"/>
                    <w:szCs w:val="24"/>
                  </w:rPr>
                  <w:t>,</w:t>
                </w:r>
                <w:r>
                  <w:rPr>
                    <w:rFonts w:ascii="Times New Roman" w:hAnsi="Times New Roman" w:cs="Times New Roman"/>
                    <w:sz w:val="24"/>
                    <w:szCs w:val="24"/>
                  </w:rPr>
                  <w:t xml:space="preserve"> </w:t>
                </w:r>
                <w:r w:rsidRPr="001729AE">
                  <w:rPr>
                    <w:rFonts w:ascii="Times New Roman" w:hAnsi="Times New Roman" w:cs="Times New Roman"/>
                    <w:sz w:val="24"/>
                    <w:szCs w:val="24"/>
                  </w:rPr>
                  <w:t>объемов и характера передвижения и перевозок грузов по видам</w:t>
                </w:r>
                <w:r>
                  <w:rPr>
                    <w:rFonts w:ascii="Times New Roman" w:hAnsi="Times New Roman" w:cs="Times New Roman"/>
                    <w:sz w:val="24"/>
                    <w:szCs w:val="24"/>
                  </w:rPr>
                  <w:t xml:space="preserve"> транспорта</w:t>
                </w:r>
                <w:r w:rsidRPr="001729AE">
                  <w:rPr>
                    <w:rFonts w:ascii="Times New Roman" w:hAnsi="Times New Roman" w:cs="Times New Roman"/>
                    <w:sz w:val="24"/>
                    <w:szCs w:val="24"/>
                  </w:rPr>
                  <w:t>, имею</w:t>
                </w:r>
                <w:r w:rsidR="00DA5C92">
                  <w:rPr>
                    <w:rFonts w:ascii="Times New Roman" w:hAnsi="Times New Roman" w:cs="Times New Roman"/>
                    <w:sz w:val="24"/>
                    <w:szCs w:val="24"/>
                  </w:rPr>
                  <w:t>щегося на территории поселения..</w:t>
                </w:r>
                <w:r w:rsidRPr="001729AE">
                  <w:rPr>
                    <w:rFonts w:ascii="Times New Roman" w:hAnsi="Times New Roman" w:cs="Times New Roman"/>
                    <w:sz w:val="24"/>
                    <w:szCs w:val="24"/>
                  </w:rPr>
                  <w:t>.........</w:t>
                </w:r>
                <w:r>
                  <w:rPr>
                    <w:rFonts w:ascii="Times New Roman" w:hAnsi="Times New Roman" w:cs="Times New Roman"/>
                    <w:sz w:val="24"/>
                    <w:szCs w:val="24"/>
                  </w:rPr>
                  <w:t>..................................................................</w:t>
                </w:r>
                <w:r w:rsidR="000417A4">
                  <w:rPr>
                    <w:rFonts w:ascii="Times New Roman" w:hAnsi="Times New Roman" w:cs="Times New Roman"/>
                    <w:sz w:val="24"/>
                    <w:szCs w:val="24"/>
                  </w:rPr>
                  <w:t>..</w:t>
                </w:r>
              </w:p>
              <w:p w:rsidR="00A47913" w:rsidRPr="001729AE" w:rsidRDefault="00A47913" w:rsidP="00BA26A8">
                <w:pPr>
                  <w:jc w:val="both"/>
                  <w:rPr>
                    <w:rFonts w:ascii="Times New Roman" w:hAnsi="Times New Roman" w:cs="Times New Roman"/>
                    <w:sz w:val="24"/>
                    <w:szCs w:val="24"/>
                  </w:rPr>
                </w:pPr>
                <w:r w:rsidRPr="001729AE">
                  <w:rPr>
                    <w:rFonts w:ascii="Times New Roman" w:hAnsi="Times New Roman" w:cs="Times New Roman"/>
                    <w:sz w:val="24"/>
                    <w:szCs w:val="24"/>
                  </w:rPr>
                  <w:t>3.3</w:t>
                </w:r>
                <w:r w:rsidR="00DA5C92">
                  <w:rPr>
                    <w:rFonts w:ascii="Times New Roman" w:hAnsi="Times New Roman" w:cs="Times New Roman"/>
                    <w:sz w:val="24"/>
                    <w:szCs w:val="24"/>
                  </w:rPr>
                  <w:t>.</w:t>
                </w:r>
                <w:r w:rsidRPr="001729AE">
                  <w:rPr>
                    <w:rFonts w:ascii="Times New Roman" w:hAnsi="Times New Roman" w:cs="Times New Roman"/>
                    <w:sz w:val="24"/>
                    <w:szCs w:val="24"/>
                  </w:rPr>
                  <w:t>Прогноз развития транспортной инфраструктуры по видам транспорта,</w:t>
                </w:r>
                <w:r>
                  <w:rPr>
                    <w:rFonts w:ascii="Times New Roman" w:hAnsi="Times New Roman" w:cs="Times New Roman"/>
                    <w:sz w:val="24"/>
                    <w:szCs w:val="24"/>
                  </w:rPr>
                  <w:t xml:space="preserve"> </w:t>
                </w:r>
                <w:r w:rsidRPr="001729AE">
                  <w:rPr>
                    <w:rFonts w:ascii="Times New Roman" w:hAnsi="Times New Roman" w:cs="Times New Roman"/>
                    <w:sz w:val="24"/>
                    <w:szCs w:val="24"/>
                  </w:rPr>
                  <w:t>имеющегося на территории сельского поселения</w:t>
                </w:r>
                <w:r>
                  <w:rPr>
                    <w:rFonts w:ascii="Times New Roman" w:hAnsi="Times New Roman" w:cs="Times New Roman"/>
                    <w:sz w:val="24"/>
                    <w:szCs w:val="24"/>
                  </w:rPr>
                  <w:t xml:space="preserve"> </w:t>
                </w:r>
                <w:r w:rsidR="009A2842">
                  <w:rPr>
                    <w:rFonts w:ascii="Times New Roman" w:hAnsi="Times New Roman" w:cs="Times New Roman"/>
                    <w:sz w:val="24"/>
                    <w:szCs w:val="24"/>
                  </w:rPr>
                  <w:t>Серафимовский</w:t>
                </w:r>
                <w:r w:rsidR="0028392F">
                  <w:rPr>
                    <w:rFonts w:ascii="Times New Roman" w:hAnsi="Times New Roman" w:cs="Times New Roman"/>
                    <w:sz w:val="24"/>
                    <w:szCs w:val="24"/>
                  </w:rPr>
                  <w:t xml:space="preserve"> сельсове</w:t>
                </w:r>
                <w:r w:rsidR="00982D95">
                  <w:rPr>
                    <w:rFonts w:ascii="Times New Roman" w:hAnsi="Times New Roman" w:cs="Times New Roman"/>
                    <w:sz w:val="24"/>
                    <w:szCs w:val="24"/>
                  </w:rPr>
                  <w:t>т</w:t>
                </w:r>
                <w:r w:rsidR="00652CC9">
                  <w:rPr>
                    <w:rFonts w:ascii="Times New Roman" w:hAnsi="Times New Roman" w:cs="Times New Roman"/>
                    <w:sz w:val="24"/>
                    <w:szCs w:val="24"/>
                  </w:rPr>
                  <w:t>………..</w:t>
                </w:r>
              </w:p>
              <w:p w:rsidR="00A47913" w:rsidRPr="001729AE" w:rsidRDefault="00A47913" w:rsidP="00BA26A8">
                <w:pPr>
                  <w:jc w:val="both"/>
                  <w:rPr>
                    <w:rFonts w:ascii="Times New Roman" w:hAnsi="Times New Roman" w:cs="Times New Roman"/>
                    <w:sz w:val="24"/>
                    <w:szCs w:val="24"/>
                  </w:rPr>
                </w:pPr>
                <w:r w:rsidRPr="001729AE">
                  <w:rPr>
                    <w:rFonts w:ascii="Times New Roman" w:hAnsi="Times New Roman" w:cs="Times New Roman"/>
                    <w:sz w:val="24"/>
                    <w:szCs w:val="24"/>
                  </w:rPr>
                  <w:t>3.4</w:t>
                </w:r>
                <w:r w:rsidR="00DA5C92">
                  <w:rPr>
                    <w:rFonts w:ascii="Times New Roman" w:hAnsi="Times New Roman" w:cs="Times New Roman"/>
                    <w:sz w:val="24"/>
                    <w:szCs w:val="24"/>
                  </w:rPr>
                  <w:t>.</w:t>
                </w:r>
                <w:r w:rsidRPr="001729AE">
                  <w:rPr>
                    <w:rFonts w:ascii="Times New Roman" w:hAnsi="Times New Roman" w:cs="Times New Roman"/>
                    <w:sz w:val="24"/>
                    <w:szCs w:val="24"/>
                  </w:rPr>
                  <w:t>Прогноз развития дорожной сети сельского поселения</w:t>
                </w:r>
                <w:r>
                  <w:rPr>
                    <w:rFonts w:ascii="Times New Roman" w:hAnsi="Times New Roman" w:cs="Times New Roman"/>
                    <w:sz w:val="24"/>
                    <w:szCs w:val="24"/>
                  </w:rPr>
                  <w:t xml:space="preserve"> </w:t>
                </w:r>
                <w:r w:rsidR="009A2842">
                  <w:rPr>
                    <w:rFonts w:ascii="Times New Roman" w:hAnsi="Times New Roman" w:cs="Times New Roman"/>
                    <w:sz w:val="24"/>
                    <w:szCs w:val="24"/>
                  </w:rPr>
                  <w:t>Серафимовский</w:t>
                </w:r>
                <w:r w:rsidR="00214775">
                  <w:rPr>
                    <w:rFonts w:ascii="Times New Roman" w:hAnsi="Times New Roman" w:cs="Times New Roman"/>
                    <w:sz w:val="24"/>
                    <w:szCs w:val="24"/>
                  </w:rPr>
                  <w:t xml:space="preserve"> сельсовет</w:t>
                </w:r>
                <w:r w:rsidR="00CF2F67">
                  <w:rPr>
                    <w:rFonts w:ascii="Times New Roman" w:hAnsi="Times New Roman" w:cs="Times New Roman"/>
                    <w:sz w:val="24"/>
                    <w:szCs w:val="24"/>
                  </w:rPr>
                  <w:t>……</w:t>
                </w:r>
                <w:r w:rsidR="00156233">
                  <w:rPr>
                    <w:rFonts w:ascii="Times New Roman" w:hAnsi="Times New Roman" w:cs="Times New Roman"/>
                    <w:sz w:val="24"/>
                    <w:szCs w:val="24"/>
                  </w:rPr>
                  <w:t>……………………………………………………………………………….</w:t>
                </w:r>
              </w:p>
              <w:p w:rsidR="00A47913" w:rsidRPr="001729AE" w:rsidRDefault="00A47913" w:rsidP="00BA26A8">
                <w:pPr>
                  <w:jc w:val="both"/>
                  <w:rPr>
                    <w:rFonts w:ascii="Times New Roman" w:hAnsi="Times New Roman" w:cs="Times New Roman"/>
                    <w:sz w:val="24"/>
                    <w:szCs w:val="24"/>
                  </w:rPr>
                </w:pPr>
                <w:r w:rsidRPr="001729AE">
                  <w:rPr>
                    <w:rFonts w:ascii="Times New Roman" w:hAnsi="Times New Roman" w:cs="Times New Roman"/>
                    <w:sz w:val="24"/>
                    <w:szCs w:val="24"/>
                  </w:rPr>
                  <w:t>3.5</w:t>
                </w:r>
                <w:r w:rsidR="00DA5C92">
                  <w:rPr>
                    <w:rFonts w:ascii="Times New Roman" w:hAnsi="Times New Roman" w:cs="Times New Roman"/>
                    <w:sz w:val="24"/>
                    <w:szCs w:val="24"/>
                  </w:rPr>
                  <w:t>.</w:t>
                </w:r>
                <w:r w:rsidRPr="001729AE">
                  <w:rPr>
                    <w:rFonts w:ascii="Times New Roman" w:hAnsi="Times New Roman" w:cs="Times New Roman"/>
                    <w:sz w:val="24"/>
                    <w:szCs w:val="24"/>
                  </w:rPr>
                  <w:t xml:space="preserve"> Прогноз уровня автомобилизации , парамет</w:t>
                </w:r>
                <w:r>
                  <w:rPr>
                    <w:rFonts w:ascii="Times New Roman" w:hAnsi="Times New Roman" w:cs="Times New Roman"/>
                    <w:sz w:val="24"/>
                    <w:szCs w:val="24"/>
                  </w:rPr>
                  <w:t>ров дорожного движения..................</w:t>
                </w:r>
                <w:r w:rsidR="000417A4">
                  <w:rPr>
                    <w:rFonts w:ascii="Times New Roman" w:hAnsi="Times New Roman" w:cs="Times New Roman"/>
                    <w:sz w:val="24"/>
                    <w:szCs w:val="24"/>
                  </w:rPr>
                  <w:t>..</w:t>
                </w:r>
              </w:p>
              <w:p w:rsidR="00A47913" w:rsidRPr="001729AE" w:rsidRDefault="00A47913" w:rsidP="00BA26A8">
                <w:pPr>
                  <w:jc w:val="both"/>
                  <w:rPr>
                    <w:rFonts w:ascii="Times New Roman" w:hAnsi="Times New Roman" w:cs="Times New Roman"/>
                    <w:sz w:val="24"/>
                    <w:szCs w:val="24"/>
                  </w:rPr>
                </w:pPr>
                <w:r w:rsidRPr="001729AE">
                  <w:rPr>
                    <w:rFonts w:ascii="Times New Roman" w:hAnsi="Times New Roman" w:cs="Times New Roman"/>
                    <w:sz w:val="24"/>
                    <w:szCs w:val="24"/>
                  </w:rPr>
                  <w:t>3.6</w:t>
                </w:r>
                <w:r w:rsidR="00DA5C92">
                  <w:rPr>
                    <w:rFonts w:ascii="Times New Roman" w:hAnsi="Times New Roman" w:cs="Times New Roman"/>
                    <w:sz w:val="24"/>
                    <w:szCs w:val="24"/>
                  </w:rPr>
                  <w:t>.</w:t>
                </w:r>
                <w:r w:rsidRPr="001729AE">
                  <w:rPr>
                    <w:rFonts w:ascii="Times New Roman" w:hAnsi="Times New Roman" w:cs="Times New Roman"/>
                    <w:sz w:val="24"/>
                    <w:szCs w:val="24"/>
                  </w:rPr>
                  <w:t xml:space="preserve"> Прогноз показателей безопасности дорожного движени</w:t>
                </w:r>
                <w:r>
                  <w:rPr>
                    <w:rFonts w:ascii="Times New Roman" w:hAnsi="Times New Roman" w:cs="Times New Roman"/>
                    <w:sz w:val="24"/>
                    <w:szCs w:val="24"/>
                  </w:rPr>
                  <w:t>я. .....................................</w:t>
                </w:r>
                <w:r w:rsidR="000417A4">
                  <w:rPr>
                    <w:rFonts w:ascii="Times New Roman" w:hAnsi="Times New Roman" w:cs="Times New Roman"/>
                    <w:sz w:val="24"/>
                    <w:szCs w:val="24"/>
                  </w:rPr>
                  <w:t>..</w:t>
                </w:r>
              </w:p>
              <w:p w:rsidR="00A47913" w:rsidRPr="001729AE" w:rsidRDefault="00A47913" w:rsidP="00BA26A8">
                <w:pPr>
                  <w:jc w:val="both"/>
                  <w:rPr>
                    <w:rFonts w:ascii="Times New Roman" w:hAnsi="Times New Roman" w:cs="Times New Roman"/>
                    <w:sz w:val="24"/>
                    <w:szCs w:val="24"/>
                  </w:rPr>
                </w:pPr>
                <w:r w:rsidRPr="001729AE">
                  <w:rPr>
                    <w:rFonts w:ascii="Times New Roman" w:hAnsi="Times New Roman" w:cs="Times New Roman"/>
                    <w:sz w:val="24"/>
                    <w:szCs w:val="24"/>
                  </w:rPr>
                  <w:t>3.7</w:t>
                </w:r>
                <w:r w:rsidR="00DA5C92">
                  <w:rPr>
                    <w:rFonts w:ascii="Times New Roman" w:hAnsi="Times New Roman" w:cs="Times New Roman"/>
                    <w:sz w:val="24"/>
                    <w:szCs w:val="24"/>
                  </w:rPr>
                  <w:t>.</w:t>
                </w:r>
                <w:r w:rsidRPr="001729AE">
                  <w:rPr>
                    <w:rFonts w:ascii="Times New Roman" w:hAnsi="Times New Roman" w:cs="Times New Roman"/>
                    <w:sz w:val="24"/>
                    <w:szCs w:val="24"/>
                  </w:rPr>
                  <w:t>Прогноз негативного воздействия транспортной инфраструктуры на</w:t>
                </w:r>
                <w:r>
                  <w:rPr>
                    <w:rFonts w:ascii="Times New Roman" w:hAnsi="Times New Roman" w:cs="Times New Roman"/>
                    <w:sz w:val="24"/>
                    <w:szCs w:val="24"/>
                  </w:rPr>
                  <w:t xml:space="preserve"> </w:t>
                </w:r>
                <w:r w:rsidRPr="001729AE">
                  <w:rPr>
                    <w:rFonts w:ascii="Times New Roman" w:hAnsi="Times New Roman" w:cs="Times New Roman"/>
                    <w:sz w:val="24"/>
                    <w:szCs w:val="24"/>
                  </w:rPr>
                  <w:t>окружающую среду и здоровье населения. ..........................</w:t>
                </w:r>
                <w:r>
                  <w:rPr>
                    <w:rFonts w:ascii="Times New Roman" w:hAnsi="Times New Roman" w:cs="Times New Roman"/>
                    <w:sz w:val="24"/>
                    <w:szCs w:val="24"/>
                  </w:rPr>
                  <w:t>............................................</w:t>
                </w:r>
                <w:r w:rsidR="00156233">
                  <w:rPr>
                    <w:rFonts w:ascii="Times New Roman" w:hAnsi="Times New Roman" w:cs="Times New Roman"/>
                    <w:sz w:val="24"/>
                    <w:szCs w:val="24"/>
                  </w:rPr>
                  <w:t>.</w:t>
                </w:r>
              </w:p>
              <w:p w:rsidR="00A47913" w:rsidRPr="001729AE" w:rsidRDefault="00982D95" w:rsidP="00BA26A8">
                <w:pPr>
                  <w:jc w:val="both"/>
                  <w:rPr>
                    <w:rFonts w:ascii="Times New Roman" w:hAnsi="Times New Roman" w:cs="Times New Roman"/>
                    <w:b/>
                    <w:sz w:val="24"/>
                    <w:szCs w:val="24"/>
                  </w:rPr>
                </w:pPr>
                <w:r w:rsidRPr="001729AE">
                  <w:rPr>
                    <w:rFonts w:ascii="Times New Roman" w:hAnsi="Times New Roman" w:cs="Times New Roman"/>
                    <w:b/>
                    <w:sz w:val="24"/>
                    <w:szCs w:val="24"/>
                  </w:rPr>
                  <w:t>I</w:t>
                </w:r>
                <w:r w:rsidR="00A47913" w:rsidRPr="001729AE">
                  <w:rPr>
                    <w:rFonts w:ascii="Times New Roman" w:hAnsi="Times New Roman" w:cs="Times New Roman"/>
                    <w:b/>
                    <w:sz w:val="24"/>
                    <w:szCs w:val="24"/>
                  </w:rPr>
                  <w:t>V. Укрупненная оценка принципиальных вариантов развития</w:t>
                </w:r>
              </w:p>
              <w:p w:rsidR="00A47913" w:rsidRPr="001729AE" w:rsidRDefault="00A47913" w:rsidP="00BA26A8">
                <w:pPr>
                  <w:jc w:val="both"/>
                  <w:rPr>
                    <w:rFonts w:ascii="Times New Roman" w:hAnsi="Times New Roman" w:cs="Times New Roman"/>
                    <w:sz w:val="24"/>
                    <w:szCs w:val="24"/>
                  </w:rPr>
                </w:pPr>
                <w:r w:rsidRPr="001729AE">
                  <w:rPr>
                    <w:rFonts w:ascii="Times New Roman" w:hAnsi="Times New Roman" w:cs="Times New Roman"/>
                    <w:b/>
                    <w:sz w:val="24"/>
                    <w:szCs w:val="24"/>
                  </w:rPr>
                  <w:t xml:space="preserve">транспортной инфраструктуры </w:t>
                </w:r>
                <w:r w:rsidRPr="00CD6B9D">
                  <w:rPr>
                    <w:rFonts w:ascii="Times New Roman" w:hAnsi="Times New Roman" w:cs="Times New Roman"/>
                    <w:b/>
                    <w:sz w:val="24"/>
                    <w:szCs w:val="24"/>
                  </w:rPr>
                  <w:t>поселения.</w:t>
                </w:r>
                <w:r>
                  <w:rPr>
                    <w:rFonts w:ascii="Times New Roman" w:hAnsi="Times New Roman" w:cs="Times New Roman"/>
                    <w:b/>
                    <w:sz w:val="24"/>
                    <w:szCs w:val="24"/>
                  </w:rPr>
                  <w:t xml:space="preserve"> </w:t>
                </w:r>
                <w:r w:rsidRPr="00C664AA">
                  <w:rPr>
                    <w:rFonts w:ascii="Times New Roman" w:hAnsi="Times New Roman" w:cs="Times New Roman"/>
                    <w:sz w:val="24"/>
                    <w:szCs w:val="24"/>
                  </w:rPr>
                  <w:t>………………………………………….</w:t>
                </w:r>
                <w:r w:rsidR="00156233">
                  <w:rPr>
                    <w:rFonts w:ascii="Times New Roman" w:hAnsi="Times New Roman" w:cs="Times New Roman"/>
                    <w:sz w:val="24"/>
                    <w:szCs w:val="24"/>
                  </w:rPr>
                  <w:t>.</w:t>
                </w:r>
              </w:p>
              <w:p w:rsidR="00A47913" w:rsidRPr="00EE6287" w:rsidRDefault="00A47913" w:rsidP="00BA26A8">
                <w:pPr>
                  <w:jc w:val="both"/>
                  <w:rPr>
                    <w:rFonts w:ascii="Times New Roman" w:hAnsi="Times New Roman" w:cs="Times New Roman"/>
                    <w:b/>
                    <w:sz w:val="24"/>
                    <w:szCs w:val="24"/>
                  </w:rPr>
                </w:pPr>
                <w:r w:rsidRPr="001729AE">
                  <w:rPr>
                    <w:rFonts w:ascii="Times New Roman" w:hAnsi="Times New Roman" w:cs="Times New Roman"/>
                    <w:b/>
                    <w:sz w:val="24"/>
                    <w:szCs w:val="24"/>
                  </w:rPr>
                  <w:t>V. Перечень мероприятий (инвестиционных проектов) по проектированию,</w:t>
                </w:r>
                <w:r w:rsidR="00FD3A6A">
                  <w:rPr>
                    <w:rFonts w:ascii="Times New Roman" w:hAnsi="Times New Roman" w:cs="Times New Roman"/>
                    <w:b/>
                    <w:sz w:val="24"/>
                    <w:szCs w:val="24"/>
                  </w:rPr>
                  <w:t xml:space="preserve"> </w:t>
                </w:r>
                <w:r w:rsidRPr="001729AE">
                  <w:rPr>
                    <w:rFonts w:ascii="Times New Roman" w:hAnsi="Times New Roman" w:cs="Times New Roman"/>
                    <w:b/>
                    <w:sz w:val="24"/>
                    <w:szCs w:val="24"/>
                  </w:rPr>
                  <w:t>строительству, реконструкции объектов транспортной инфраструктуры</w:t>
                </w:r>
                <w:r>
                  <w:rPr>
                    <w:rFonts w:ascii="Times New Roman" w:hAnsi="Times New Roman" w:cs="Times New Roman"/>
                    <w:b/>
                    <w:sz w:val="24"/>
                    <w:szCs w:val="24"/>
                  </w:rPr>
                  <w:t xml:space="preserve"> </w:t>
                </w:r>
                <w:r w:rsidRPr="00F00AA4">
                  <w:rPr>
                    <w:rFonts w:ascii="Times New Roman" w:hAnsi="Times New Roman" w:cs="Times New Roman"/>
                    <w:b/>
                    <w:sz w:val="24"/>
                    <w:szCs w:val="24"/>
                  </w:rPr>
                  <w:t xml:space="preserve">сельского поселения </w:t>
                </w:r>
                <w:r w:rsidR="009A2842">
                  <w:rPr>
                    <w:rFonts w:ascii="Times New Roman" w:hAnsi="Times New Roman" w:cs="Times New Roman"/>
                    <w:b/>
                    <w:sz w:val="24"/>
                    <w:szCs w:val="24"/>
                  </w:rPr>
                  <w:t>Серафимовский</w:t>
                </w:r>
                <w:r w:rsidRPr="00F00AA4">
                  <w:rPr>
                    <w:rFonts w:ascii="Times New Roman" w:hAnsi="Times New Roman" w:cs="Times New Roman"/>
                    <w:b/>
                    <w:sz w:val="24"/>
                    <w:szCs w:val="24"/>
                  </w:rPr>
                  <w:t xml:space="preserve"> сельсовет</w:t>
                </w:r>
                <w:r w:rsidRPr="001729AE">
                  <w:rPr>
                    <w:rFonts w:ascii="Times New Roman" w:hAnsi="Times New Roman" w:cs="Times New Roman"/>
                    <w:b/>
                    <w:sz w:val="24"/>
                    <w:szCs w:val="24"/>
                  </w:rPr>
                  <w:t xml:space="preserve"> предлагаемого к реализации варианта</w:t>
                </w:r>
                <w:r>
                  <w:rPr>
                    <w:rFonts w:ascii="Times New Roman" w:hAnsi="Times New Roman" w:cs="Times New Roman"/>
                    <w:b/>
                    <w:sz w:val="24"/>
                    <w:szCs w:val="24"/>
                  </w:rPr>
                  <w:t xml:space="preserve"> </w:t>
                </w:r>
                <w:r w:rsidRPr="001729AE">
                  <w:rPr>
                    <w:rFonts w:ascii="Times New Roman" w:hAnsi="Times New Roman" w:cs="Times New Roman"/>
                    <w:b/>
                    <w:sz w:val="24"/>
                    <w:szCs w:val="24"/>
                  </w:rPr>
                  <w:t>Развития</w:t>
                </w:r>
                <w:r w:rsidRPr="001729AE">
                  <w:rPr>
                    <w:rFonts w:ascii="Times New Roman" w:hAnsi="Times New Roman" w:cs="Times New Roman"/>
                    <w:sz w:val="24"/>
                    <w:szCs w:val="24"/>
                  </w:rPr>
                  <w:t xml:space="preserve"> ...........</w:t>
                </w:r>
                <w:r>
                  <w:rPr>
                    <w:rFonts w:ascii="Times New Roman" w:hAnsi="Times New Roman" w:cs="Times New Roman"/>
                    <w:sz w:val="24"/>
                    <w:szCs w:val="24"/>
                  </w:rPr>
                  <w:t>.............................</w:t>
                </w:r>
                <w:r w:rsidR="00DA5C92">
                  <w:rPr>
                    <w:rFonts w:ascii="Times New Roman" w:hAnsi="Times New Roman" w:cs="Times New Roman"/>
                    <w:sz w:val="24"/>
                    <w:szCs w:val="24"/>
                  </w:rPr>
                  <w:t>.</w:t>
                </w:r>
                <w:r>
                  <w:rPr>
                    <w:rFonts w:ascii="Times New Roman" w:hAnsi="Times New Roman" w:cs="Times New Roman"/>
                    <w:sz w:val="24"/>
                    <w:szCs w:val="24"/>
                  </w:rPr>
                  <w:t>....................................................................</w:t>
                </w:r>
              </w:p>
              <w:p w:rsidR="00A47913" w:rsidRPr="001729AE" w:rsidRDefault="00A47913" w:rsidP="00BA26A8">
                <w:pPr>
                  <w:jc w:val="both"/>
                  <w:rPr>
                    <w:rFonts w:ascii="Times New Roman" w:hAnsi="Times New Roman" w:cs="Times New Roman"/>
                    <w:sz w:val="24"/>
                    <w:szCs w:val="24"/>
                  </w:rPr>
                </w:pPr>
                <w:r w:rsidRPr="001729AE">
                  <w:rPr>
                    <w:rFonts w:ascii="Times New Roman" w:hAnsi="Times New Roman" w:cs="Times New Roman"/>
                    <w:sz w:val="24"/>
                    <w:szCs w:val="24"/>
                  </w:rPr>
                  <w:lastRenderedPageBreak/>
                  <w:t>5.1.Мероприятия по развитию транспортной инфраструктуры по видам</w:t>
                </w:r>
                <w:r>
                  <w:rPr>
                    <w:rFonts w:ascii="Times New Roman" w:hAnsi="Times New Roman" w:cs="Times New Roman"/>
                    <w:sz w:val="24"/>
                    <w:szCs w:val="24"/>
                  </w:rPr>
                  <w:t xml:space="preserve"> Транспорта </w:t>
                </w:r>
              </w:p>
              <w:p w:rsidR="00A47913" w:rsidRPr="001729AE" w:rsidRDefault="00A47913" w:rsidP="00BA26A8">
                <w:pPr>
                  <w:jc w:val="both"/>
                  <w:rPr>
                    <w:rFonts w:ascii="Times New Roman" w:hAnsi="Times New Roman" w:cs="Times New Roman"/>
                    <w:sz w:val="24"/>
                    <w:szCs w:val="24"/>
                  </w:rPr>
                </w:pPr>
                <w:r w:rsidRPr="001729AE">
                  <w:rPr>
                    <w:rFonts w:ascii="Times New Roman" w:hAnsi="Times New Roman" w:cs="Times New Roman"/>
                    <w:sz w:val="24"/>
                    <w:szCs w:val="24"/>
                  </w:rPr>
                  <w:t>5.2.Мероприятия по развитию транспорта общего пользования, созданию</w:t>
                </w:r>
                <w:r>
                  <w:rPr>
                    <w:rFonts w:ascii="Times New Roman" w:hAnsi="Times New Roman" w:cs="Times New Roman"/>
                    <w:sz w:val="24"/>
                    <w:szCs w:val="24"/>
                  </w:rPr>
                  <w:t xml:space="preserve"> </w:t>
                </w:r>
                <w:r w:rsidRPr="001729AE">
                  <w:rPr>
                    <w:rFonts w:ascii="Times New Roman" w:hAnsi="Times New Roman" w:cs="Times New Roman"/>
                    <w:sz w:val="24"/>
                    <w:szCs w:val="24"/>
                  </w:rPr>
                  <w:t>транспортно-пересадочных узлов. ........................................</w:t>
                </w:r>
                <w:r>
                  <w:rPr>
                    <w:rFonts w:ascii="Times New Roman" w:hAnsi="Times New Roman" w:cs="Times New Roman"/>
                    <w:sz w:val="24"/>
                    <w:szCs w:val="24"/>
                  </w:rPr>
                  <w:t>.......</w:t>
                </w:r>
                <w:r w:rsidR="00DA5C92">
                  <w:rPr>
                    <w:rFonts w:ascii="Times New Roman" w:hAnsi="Times New Roman" w:cs="Times New Roman"/>
                    <w:sz w:val="24"/>
                    <w:szCs w:val="24"/>
                  </w:rPr>
                  <w:t>.</w:t>
                </w:r>
                <w:r>
                  <w:rPr>
                    <w:rFonts w:ascii="Times New Roman" w:hAnsi="Times New Roman" w:cs="Times New Roman"/>
                    <w:sz w:val="24"/>
                    <w:szCs w:val="24"/>
                  </w:rPr>
                  <w:t>......................</w:t>
                </w:r>
                <w:r w:rsidR="00DA5C92">
                  <w:rPr>
                    <w:rFonts w:ascii="Times New Roman" w:hAnsi="Times New Roman" w:cs="Times New Roman"/>
                    <w:sz w:val="24"/>
                    <w:szCs w:val="24"/>
                  </w:rPr>
                  <w:t>.</w:t>
                </w:r>
                <w:r>
                  <w:rPr>
                    <w:rFonts w:ascii="Times New Roman" w:hAnsi="Times New Roman" w:cs="Times New Roman"/>
                    <w:sz w:val="24"/>
                    <w:szCs w:val="24"/>
                  </w:rPr>
                  <w:t>...............</w:t>
                </w:r>
              </w:p>
              <w:p w:rsidR="00A47913" w:rsidRPr="001729AE" w:rsidRDefault="00A47913" w:rsidP="00BA26A8">
                <w:pPr>
                  <w:jc w:val="both"/>
                  <w:rPr>
                    <w:rFonts w:ascii="Times New Roman" w:hAnsi="Times New Roman" w:cs="Times New Roman"/>
                    <w:sz w:val="24"/>
                    <w:szCs w:val="24"/>
                  </w:rPr>
                </w:pPr>
                <w:r w:rsidRPr="001729AE">
                  <w:rPr>
                    <w:rFonts w:ascii="Times New Roman" w:hAnsi="Times New Roman" w:cs="Times New Roman"/>
                    <w:sz w:val="24"/>
                    <w:szCs w:val="24"/>
                  </w:rPr>
                  <w:t>5.3.Мероприятия по развитию инфраструктуры для легкового</w:t>
                </w:r>
                <w:r>
                  <w:rPr>
                    <w:rFonts w:ascii="Times New Roman" w:hAnsi="Times New Roman" w:cs="Times New Roman"/>
                    <w:sz w:val="24"/>
                    <w:szCs w:val="24"/>
                  </w:rPr>
                  <w:t xml:space="preserve"> </w:t>
                </w:r>
                <w:r w:rsidRPr="001729AE">
                  <w:rPr>
                    <w:rFonts w:ascii="Times New Roman" w:hAnsi="Times New Roman" w:cs="Times New Roman"/>
                    <w:sz w:val="24"/>
                    <w:szCs w:val="24"/>
                  </w:rPr>
                  <w:t>автомобильного транспорта, включая развитие единого парковочного</w:t>
                </w:r>
                <w:r>
                  <w:rPr>
                    <w:rFonts w:ascii="Times New Roman" w:hAnsi="Times New Roman" w:cs="Times New Roman"/>
                    <w:sz w:val="24"/>
                    <w:szCs w:val="24"/>
                  </w:rPr>
                  <w:t xml:space="preserve"> </w:t>
                </w:r>
                <w:r w:rsidR="00DA5C92">
                  <w:rPr>
                    <w:rFonts w:ascii="Times New Roman" w:hAnsi="Times New Roman" w:cs="Times New Roman"/>
                    <w:sz w:val="24"/>
                    <w:szCs w:val="24"/>
                  </w:rPr>
                  <w:t>пространства..</w:t>
                </w:r>
                <w:r w:rsidRPr="001729AE">
                  <w:rPr>
                    <w:rFonts w:ascii="Times New Roman" w:hAnsi="Times New Roman" w:cs="Times New Roman"/>
                    <w:sz w:val="24"/>
                    <w:szCs w:val="24"/>
                  </w:rPr>
                  <w:t>.........</w:t>
                </w:r>
                <w:r>
                  <w:rPr>
                    <w:rFonts w:ascii="Times New Roman" w:hAnsi="Times New Roman" w:cs="Times New Roman"/>
                    <w:sz w:val="24"/>
                    <w:szCs w:val="24"/>
                  </w:rPr>
                  <w:t>...................</w:t>
                </w:r>
              </w:p>
              <w:p w:rsidR="00A47913" w:rsidRPr="001729AE" w:rsidRDefault="00A47913" w:rsidP="00BA26A8">
                <w:pPr>
                  <w:jc w:val="both"/>
                  <w:rPr>
                    <w:rFonts w:ascii="Times New Roman" w:hAnsi="Times New Roman" w:cs="Times New Roman"/>
                    <w:sz w:val="24"/>
                    <w:szCs w:val="24"/>
                  </w:rPr>
                </w:pPr>
                <w:r w:rsidRPr="001729AE">
                  <w:rPr>
                    <w:rFonts w:ascii="Times New Roman" w:hAnsi="Times New Roman" w:cs="Times New Roman"/>
                    <w:sz w:val="24"/>
                    <w:szCs w:val="24"/>
                  </w:rPr>
                  <w:t>5.4.Мероприятия по развитию инфраструктуры пешеходного и велосипедного</w:t>
                </w:r>
              </w:p>
              <w:p w:rsidR="00A47913" w:rsidRPr="001729AE" w:rsidRDefault="00A47913" w:rsidP="00BA26A8">
                <w:pPr>
                  <w:jc w:val="both"/>
                  <w:rPr>
                    <w:rFonts w:ascii="Times New Roman" w:hAnsi="Times New Roman" w:cs="Times New Roman"/>
                    <w:sz w:val="24"/>
                    <w:szCs w:val="24"/>
                  </w:rPr>
                </w:pPr>
                <w:r w:rsidRPr="001729AE">
                  <w:rPr>
                    <w:rFonts w:ascii="Times New Roman" w:hAnsi="Times New Roman" w:cs="Times New Roman"/>
                    <w:sz w:val="24"/>
                    <w:szCs w:val="24"/>
                  </w:rPr>
                  <w:t>передвижения. ...........................................................................</w:t>
                </w:r>
                <w:r>
                  <w:rPr>
                    <w:rFonts w:ascii="Times New Roman" w:hAnsi="Times New Roman" w:cs="Times New Roman"/>
                    <w:sz w:val="24"/>
                    <w:szCs w:val="24"/>
                  </w:rPr>
                  <w:t>...............</w:t>
                </w:r>
                <w:r w:rsidR="00DA5C92">
                  <w:rPr>
                    <w:rFonts w:ascii="Times New Roman" w:hAnsi="Times New Roman" w:cs="Times New Roman"/>
                    <w:sz w:val="24"/>
                    <w:szCs w:val="24"/>
                  </w:rPr>
                  <w:t>.</w:t>
                </w:r>
                <w:r>
                  <w:rPr>
                    <w:rFonts w:ascii="Times New Roman" w:hAnsi="Times New Roman" w:cs="Times New Roman"/>
                    <w:sz w:val="24"/>
                    <w:szCs w:val="24"/>
                  </w:rPr>
                  <w:t>...........................</w:t>
                </w:r>
              </w:p>
              <w:p w:rsidR="00A47913" w:rsidRPr="001729AE" w:rsidRDefault="00A47913" w:rsidP="00BA26A8">
                <w:pPr>
                  <w:jc w:val="both"/>
                  <w:rPr>
                    <w:rFonts w:ascii="Times New Roman" w:hAnsi="Times New Roman" w:cs="Times New Roman"/>
                    <w:sz w:val="24"/>
                    <w:szCs w:val="24"/>
                  </w:rPr>
                </w:pPr>
                <w:r w:rsidRPr="001729AE">
                  <w:rPr>
                    <w:rFonts w:ascii="Times New Roman" w:hAnsi="Times New Roman" w:cs="Times New Roman"/>
                    <w:sz w:val="24"/>
                    <w:szCs w:val="24"/>
                  </w:rPr>
                  <w:t>5.5.Мероприятия по развитию инфраструктуры для грузового транспорта,</w:t>
                </w:r>
                <w:r>
                  <w:rPr>
                    <w:rFonts w:ascii="Times New Roman" w:hAnsi="Times New Roman" w:cs="Times New Roman"/>
                    <w:sz w:val="24"/>
                    <w:szCs w:val="24"/>
                  </w:rPr>
                  <w:t xml:space="preserve"> </w:t>
                </w:r>
                <w:r w:rsidRPr="001729AE">
                  <w:rPr>
                    <w:rFonts w:ascii="Times New Roman" w:hAnsi="Times New Roman" w:cs="Times New Roman"/>
                    <w:sz w:val="24"/>
                    <w:szCs w:val="24"/>
                  </w:rPr>
                  <w:t>транспортных средств коммунальных и дорожных служ</w:t>
                </w:r>
                <w:r>
                  <w:rPr>
                    <w:rFonts w:ascii="Times New Roman" w:hAnsi="Times New Roman" w:cs="Times New Roman"/>
                    <w:sz w:val="24"/>
                    <w:szCs w:val="24"/>
                  </w:rPr>
                  <w:t>б. ..............</w:t>
                </w:r>
                <w:r w:rsidR="00DA5C92">
                  <w:rPr>
                    <w:rFonts w:ascii="Times New Roman" w:hAnsi="Times New Roman" w:cs="Times New Roman"/>
                    <w:sz w:val="24"/>
                    <w:szCs w:val="24"/>
                  </w:rPr>
                  <w:t>.</w:t>
                </w:r>
                <w:r>
                  <w:rPr>
                    <w:rFonts w:ascii="Times New Roman" w:hAnsi="Times New Roman" w:cs="Times New Roman"/>
                    <w:sz w:val="24"/>
                    <w:szCs w:val="24"/>
                  </w:rPr>
                  <w:t>.........................…</w:t>
                </w:r>
              </w:p>
              <w:p w:rsidR="00A47913" w:rsidRPr="001729AE" w:rsidRDefault="00A47913" w:rsidP="00BA26A8">
                <w:pPr>
                  <w:jc w:val="both"/>
                  <w:rPr>
                    <w:rFonts w:ascii="Times New Roman" w:hAnsi="Times New Roman" w:cs="Times New Roman"/>
                    <w:sz w:val="24"/>
                    <w:szCs w:val="24"/>
                  </w:rPr>
                </w:pPr>
                <w:r w:rsidRPr="001729AE">
                  <w:rPr>
                    <w:rFonts w:ascii="Times New Roman" w:hAnsi="Times New Roman" w:cs="Times New Roman"/>
                    <w:sz w:val="24"/>
                    <w:szCs w:val="24"/>
                  </w:rPr>
                  <w:t>5.6</w:t>
                </w:r>
                <w:r w:rsidR="00DA5C92">
                  <w:rPr>
                    <w:rFonts w:ascii="Times New Roman" w:hAnsi="Times New Roman" w:cs="Times New Roman"/>
                    <w:sz w:val="24"/>
                    <w:szCs w:val="24"/>
                  </w:rPr>
                  <w:t>.</w:t>
                </w:r>
                <w:r w:rsidRPr="001729AE">
                  <w:rPr>
                    <w:rFonts w:ascii="Times New Roman" w:hAnsi="Times New Roman" w:cs="Times New Roman"/>
                    <w:sz w:val="24"/>
                    <w:szCs w:val="24"/>
                  </w:rPr>
                  <w:t>Мероприятия по развитию сети автомобильных дорог</w:t>
                </w:r>
                <w:r>
                  <w:rPr>
                    <w:rFonts w:ascii="Times New Roman" w:hAnsi="Times New Roman" w:cs="Times New Roman"/>
                    <w:sz w:val="24"/>
                    <w:szCs w:val="24"/>
                  </w:rPr>
                  <w:t>,</w:t>
                </w:r>
                <w:r w:rsidRPr="001729AE">
                  <w:rPr>
                    <w:rFonts w:ascii="Times New Roman" w:hAnsi="Times New Roman" w:cs="Times New Roman"/>
                    <w:sz w:val="24"/>
                    <w:szCs w:val="24"/>
                  </w:rPr>
                  <w:t xml:space="preserve"> общего пользования</w:t>
                </w:r>
                <w:r>
                  <w:rPr>
                    <w:rFonts w:ascii="Times New Roman" w:hAnsi="Times New Roman" w:cs="Times New Roman"/>
                    <w:sz w:val="24"/>
                    <w:szCs w:val="24"/>
                  </w:rPr>
                  <w:t xml:space="preserve"> </w:t>
                </w:r>
                <w:r w:rsidRPr="001729AE">
                  <w:rPr>
                    <w:rFonts w:ascii="Times New Roman" w:hAnsi="Times New Roman" w:cs="Times New Roman"/>
                    <w:sz w:val="24"/>
                    <w:szCs w:val="24"/>
                  </w:rPr>
                  <w:t>местного значения поселения</w:t>
                </w:r>
                <w:r>
                  <w:rPr>
                    <w:rFonts w:ascii="Times New Roman" w:hAnsi="Times New Roman" w:cs="Times New Roman"/>
                    <w:sz w:val="24"/>
                    <w:szCs w:val="24"/>
                  </w:rPr>
                  <w:t xml:space="preserve"> </w:t>
                </w:r>
                <w:r w:rsidRPr="001729AE">
                  <w:rPr>
                    <w:rFonts w:ascii="Times New Roman" w:hAnsi="Times New Roman" w:cs="Times New Roman"/>
                    <w:sz w:val="24"/>
                    <w:szCs w:val="24"/>
                  </w:rPr>
                  <w:t xml:space="preserve"> ....</w:t>
                </w:r>
                <w:r>
                  <w:rPr>
                    <w:rFonts w:ascii="Times New Roman" w:hAnsi="Times New Roman" w:cs="Times New Roman"/>
                    <w:sz w:val="24"/>
                    <w:szCs w:val="24"/>
                  </w:rPr>
                  <w:t>................................................................</w:t>
                </w:r>
                <w:r w:rsidR="00DA5C92">
                  <w:rPr>
                    <w:rFonts w:ascii="Times New Roman" w:hAnsi="Times New Roman" w:cs="Times New Roman"/>
                    <w:sz w:val="24"/>
                    <w:szCs w:val="24"/>
                  </w:rPr>
                  <w:t>.</w:t>
                </w:r>
                <w:r>
                  <w:rPr>
                    <w:rFonts w:ascii="Times New Roman" w:hAnsi="Times New Roman" w:cs="Times New Roman"/>
                    <w:sz w:val="24"/>
                    <w:szCs w:val="24"/>
                  </w:rPr>
                  <w:t>.......................</w:t>
                </w:r>
              </w:p>
              <w:p w:rsidR="00A47913" w:rsidRPr="001729AE" w:rsidRDefault="00A47913" w:rsidP="00BA26A8">
                <w:pPr>
                  <w:jc w:val="both"/>
                  <w:rPr>
                    <w:rFonts w:ascii="Times New Roman" w:hAnsi="Times New Roman" w:cs="Times New Roman"/>
                    <w:sz w:val="24"/>
                    <w:szCs w:val="24"/>
                  </w:rPr>
                </w:pPr>
                <w:r w:rsidRPr="001729AE">
                  <w:rPr>
                    <w:rFonts w:ascii="Times New Roman" w:hAnsi="Times New Roman" w:cs="Times New Roman"/>
                    <w:sz w:val="24"/>
                    <w:szCs w:val="24"/>
                  </w:rPr>
                  <w:t>5.7</w:t>
                </w:r>
                <w:r w:rsidR="00DA5C92">
                  <w:rPr>
                    <w:rFonts w:ascii="Times New Roman" w:hAnsi="Times New Roman" w:cs="Times New Roman"/>
                    <w:sz w:val="24"/>
                    <w:szCs w:val="24"/>
                  </w:rPr>
                  <w:t>.</w:t>
                </w:r>
                <w:r w:rsidRPr="001729AE">
                  <w:rPr>
                    <w:rFonts w:ascii="Times New Roman" w:hAnsi="Times New Roman" w:cs="Times New Roman"/>
                    <w:sz w:val="24"/>
                    <w:szCs w:val="24"/>
                  </w:rPr>
                  <w:t xml:space="preserve"> Комплексные мероприятия по организации дорожного движения, в том</w:t>
                </w:r>
                <w:r>
                  <w:rPr>
                    <w:rFonts w:ascii="Times New Roman" w:hAnsi="Times New Roman" w:cs="Times New Roman"/>
                    <w:sz w:val="24"/>
                    <w:szCs w:val="24"/>
                  </w:rPr>
                  <w:t xml:space="preserve"> </w:t>
                </w:r>
                <w:r w:rsidRPr="001729AE">
                  <w:rPr>
                    <w:rFonts w:ascii="Times New Roman" w:hAnsi="Times New Roman" w:cs="Times New Roman"/>
                    <w:sz w:val="24"/>
                    <w:szCs w:val="24"/>
                  </w:rPr>
                  <w:t>числе по повышению безопасности дорожного движения, снижения</w:t>
                </w:r>
                <w:r>
                  <w:rPr>
                    <w:rFonts w:ascii="Times New Roman" w:hAnsi="Times New Roman" w:cs="Times New Roman"/>
                    <w:sz w:val="24"/>
                    <w:szCs w:val="24"/>
                  </w:rPr>
                  <w:t xml:space="preserve"> </w:t>
                </w:r>
                <w:r w:rsidRPr="001729AE">
                  <w:rPr>
                    <w:rFonts w:ascii="Times New Roman" w:hAnsi="Times New Roman" w:cs="Times New Roman"/>
                    <w:sz w:val="24"/>
                    <w:szCs w:val="24"/>
                  </w:rPr>
                  <w:t>перегруженности дорог или их участков. ............................</w:t>
                </w:r>
                <w:r>
                  <w:rPr>
                    <w:rFonts w:ascii="Times New Roman" w:hAnsi="Times New Roman" w:cs="Times New Roman"/>
                    <w:sz w:val="24"/>
                    <w:szCs w:val="24"/>
                  </w:rPr>
                  <w:t>..............................................................</w:t>
                </w:r>
                <w:r w:rsidR="00DA5C92">
                  <w:rPr>
                    <w:rFonts w:ascii="Times New Roman" w:hAnsi="Times New Roman" w:cs="Times New Roman"/>
                    <w:sz w:val="24"/>
                    <w:szCs w:val="24"/>
                  </w:rPr>
                  <w:t>..</w:t>
                </w:r>
                <w:r>
                  <w:rPr>
                    <w:rFonts w:ascii="Times New Roman" w:hAnsi="Times New Roman" w:cs="Times New Roman"/>
                    <w:sz w:val="24"/>
                    <w:szCs w:val="24"/>
                  </w:rPr>
                  <w:t>.......................</w:t>
                </w:r>
              </w:p>
              <w:p w:rsidR="00A47913" w:rsidRPr="00CD6B9D" w:rsidRDefault="00A47913" w:rsidP="00BA26A8">
                <w:pPr>
                  <w:jc w:val="both"/>
                  <w:rPr>
                    <w:rFonts w:ascii="Times New Roman" w:hAnsi="Times New Roman" w:cs="Times New Roman"/>
                    <w:b/>
                    <w:sz w:val="24"/>
                    <w:szCs w:val="24"/>
                  </w:rPr>
                </w:pPr>
                <w:r w:rsidRPr="00CD6B9D">
                  <w:rPr>
                    <w:rFonts w:ascii="Times New Roman" w:hAnsi="Times New Roman" w:cs="Times New Roman"/>
                    <w:b/>
                    <w:sz w:val="24"/>
                    <w:szCs w:val="24"/>
                  </w:rPr>
                  <w:t>VI. Оценка объемов и источников финансирования мероприятий по</w:t>
                </w:r>
                <w:r>
                  <w:rPr>
                    <w:rFonts w:ascii="Times New Roman" w:hAnsi="Times New Roman" w:cs="Times New Roman"/>
                    <w:b/>
                    <w:sz w:val="24"/>
                    <w:szCs w:val="24"/>
                  </w:rPr>
                  <w:t xml:space="preserve"> </w:t>
                </w:r>
                <w:r w:rsidRPr="00CD6B9D">
                  <w:rPr>
                    <w:rFonts w:ascii="Times New Roman" w:hAnsi="Times New Roman" w:cs="Times New Roman"/>
                    <w:b/>
                    <w:sz w:val="24"/>
                    <w:szCs w:val="24"/>
                  </w:rPr>
                  <w:t>проектированию, строительству, реконструкции объектов транспортной</w:t>
                </w:r>
                <w:r>
                  <w:rPr>
                    <w:rFonts w:ascii="Times New Roman" w:hAnsi="Times New Roman" w:cs="Times New Roman"/>
                    <w:b/>
                    <w:sz w:val="24"/>
                    <w:szCs w:val="24"/>
                  </w:rPr>
                  <w:t xml:space="preserve"> </w:t>
                </w:r>
                <w:r w:rsidRPr="00CD6B9D">
                  <w:rPr>
                    <w:rFonts w:ascii="Times New Roman" w:hAnsi="Times New Roman" w:cs="Times New Roman"/>
                    <w:b/>
                    <w:sz w:val="24"/>
                    <w:szCs w:val="24"/>
                  </w:rPr>
                  <w:t>инфраструктуры предлагаемого к реализации варианта развития</w:t>
                </w:r>
                <w:r>
                  <w:rPr>
                    <w:rFonts w:ascii="Times New Roman" w:hAnsi="Times New Roman" w:cs="Times New Roman"/>
                    <w:b/>
                    <w:sz w:val="24"/>
                    <w:szCs w:val="24"/>
                  </w:rPr>
                  <w:t xml:space="preserve"> </w:t>
                </w:r>
                <w:r w:rsidRPr="00CD6B9D">
                  <w:rPr>
                    <w:rFonts w:ascii="Times New Roman" w:hAnsi="Times New Roman" w:cs="Times New Roman"/>
                    <w:b/>
                    <w:sz w:val="24"/>
                    <w:szCs w:val="24"/>
                  </w:rPr>
                  <w:t xml:space="preserve">транспортной инфраструктуры </w:t>
                </w:r>
                <w:r w:rsidRPr="00C664AA">
                  <w:rPr>
                    <w:rFonts w:ascii="Times New Roman" w:hAnsi="Times New Roman" w:cs="Times New Roman"/>
                    <w:sz w:val="24"/>
                    <w:szCs w:val="24"/>
                  </w:rPr>
                  <w:t>..............................................................................</w:t>
                </w:r>
                <w:r w:rsidR="00156233">
                  <w:rPr>
                    <w:rFonts w:ascii="Times New Roman" w:hAnsi="Times New Roman" w:cs="Times New Roman"/>
                    <w:sz w:val="24"/>
                    <w:szCs w:val="24"/>
                  </w:rPr>
                  <w:t>........</w:t>
                </w:r>
              </w:p>
              <w:p w:rsidR="00A47913" w:rsidRPr="00CD6B9D" w:rsidRDefault="00A47913" w:rsidP="00BA26A8">
                <w:pPr>
                  <w:jc w:val="both"/>
                  <w:rPr>
                    <w:rFonts w:ascii="Times New Roman" w:hAnsi="Times New Roman" w:cs="Times New Roman"/>
                    <w:b/>
                    <w:sz w:val="24"/>
                    <w:szCs w:val="24"/>
                  </w:rPr>
                </w:pPr>
                <w:r w:rsidRPr="00CD6B9D">
                  <w:rPr>
                    <w:rFonts w:ascii="Times New Roman" w:hAnsi="Times New Roman" w:cs="Times New Roman"/>
                    <w:b/>
                    <w:sz w:val="24"/>
                    <w:szCs w:val="24"/>
                  </w:rPr>
                  <w:t>VII. Оценка эффективности мероприятий по проектированию,</w:t>
                </w:r>
                <w:r>
                  <w:rPr>
                    <w:rFonts w:ascii="Times New Roman" w:hAnsi="Times New Roman" w:cs="Times New Roman"/>
                    <w:b/>
                    <w:sz w:val="24"/>
                    <w:szCs w:val="24"/>
                  </w:rPr>
                  <w:t xml:space="preserve"> </w:t>
                </w:r>
                <w:r w:rsidRPr="00CD6B9D">
                  <w:rPr>
                    <w:rFonts w:ascii="Times New Roman" w:hAnsi="Times New Roman" w:cs="Times New Roman"/>
                    <w:b/>
                    <w:sz w:val="24"/>
                    <w:szCs w:val="24"/>
                  </w:rPr>
                  <w:t>строительству, реконструкции объектов транспортной инфраструктуры</w:t>
                </w:r>
                <w:r>
                  <w:rPr>
                    <w:rFonts w:ascii="Times New Roman" w:hAnsi="Times New Roman" w:cs="Times New Roman"/>
                    <w:b/>
                    <w:sz w:val="24"/>
                    <w:szCs w:val="24"/>
                  </w:rPr>
                  <w:t xml:space="preserve"> </w:t>
                </w:r>
                <w:r w:rsidRPr="00CD6B9D">
                  <w:rPr>
                    <w:rFonts w:ascii="Times New Roman" w:hAnsi="Times New Roman" w:cs="Times New Roman"/>
                    <w:b/>
                    <w:sz w:val="24"/>
                    <w:szCs w:val="24"/>
                  </w:rPr>
                  <w:t>предлагаемого к реализации варианта развития транспортной</w:t>
                </w:r>
                <w:r>
                  <w:rPr>
                    <w:rFonts w:ascii="Times New Roman" w:hAnsi="Times New Roman" w:cs="Times New Roman"/>
                    <w:b/>
                    <w:sz w:val="24"/>
                    <w:szCs w:val="24"/>
                  </w:rPr>
                  <w:t xml:space="preserve"> </w:t>
                </w:r>
                <w:r w:rsidRPr="00CD6B9D">
                  <w:rPr>
                    <w:rFonts w:ascii="Times New Roman" w:hAnsi="Times New Roman" w:cs="Times New Roman"/>
                    <w:b/>
                    <w:sz w:val="24"/>
                    <w:szCs w:val="24"/>
                  </w:rPr>
                  <w:t>инфраструктуры</w:t>
                </w:r>
                <w:r w:rsidRPr="00C664AA">
                  <w:rPr>
                    <w:rFonts w:ascii="Times New Roman" w:hAnsi="Times New Roman" w:cs="Times New Roman"/>
                    <w:sz w:val="24"/>
                    <w:szCs w:val="24"/>
                  </w:rPr>
                  <w:t xml:space="preserve"> ............................</w:t>
                </w:r>
              </w:p>
              <w:p w:rsidR="00A47913" w:rsidRPr="00EE29E9" w:rsidRDefault="00A47913" w:rsidP="00BA26A8">
                <w:pPr>
                  <w:jc w:val="both"/>
                  <w:rPr>
                    <w:rFonts w:ascii="Times New Roman" w:hAnsi="Times New Roman" w:cs="Times New Roman"/>
                    <w:sz w:val="24"/>
                    <w:szCs w:val="24"/>
                  </w:rPr>
                </w:pPr>
                <w:r w:rsidRPr="00CD6B9D">
                  <w:rPr>
                    <w:rFonts w:ascii="Times New Roman" w:hAnsi="Times New Roman" w:cs="Times New Roman"/>
                    <w:b/>
                    <w:sz w:val="24"/>
                    <w:szCs w:val="24"/>
                  </w:rPr>
                  <w:t>VIII</w:t>
                </w:r>
                <w:r w:rsidR="00ED6101">
                  <w:rPr>
                    <w:rFonts w:ascii="Times New Roman" w:hAnsi="Times New Roman" w:cs="Times New Roman"/>
                    <w:b/>
                    <w:sz w:val="24"/>
                    <w:szCs w:val="24"/>
                  </w:rPr>
                  <w:t>.</w:t>
                </w:r>
                <w:r w:rsidR="00D415E0">
                  <w:rPr>
                    <w:rFonts w:ascii="Times New Roman" w:hAnsi="Times New Roman" w:cs="Times New Roman"/>
                    <w:b/>
                    <w:sz w:val="24"/>
                    <w:szCs w:val="24"/>
                  </w:rPr>
                  <w:t xml:space="preserve"> </w:t>
                </w:r>
                <w:r w:rsidRPr="00CD6B9D">
                  <w:rPr>
                    <w:rFonts w:ascii="Times New Roman" w:hAnsi="Times New Roman" w:cs="Times New Roman"/>
                    <w:b/>
                    <w:sz w:val="24"/>
                    <w:szCs w:val="24"/>
                  </w:rPr>
                  <w:t>Предложения по институциональным преобразованиям,</w:t>
                </w:r>
                <w:r>
                  <w:rPr>
                    <w:rFonts w:ascii="Times New Roman" w:hAnsi="Times New Roman" w:cs="Times New Roman"/>
                    <w:b/>
                    <w:sz w:val="24"/>
                    <w:szCs w:val="24"/>
                  </w:rPr>
                  <w:t xml:space="preserve"> </w:t>
                </w:r>
                <w:r w:rsidRPr="00CD6B9D">
                  <w:rPr>
                    <w:rFonts w:ascii="Times New Roman" w:hAnsi="Times New Roman" w:cs="Times New Roman"/>
                    <w:b/>
                    <w:sz w:val="24"/>
                    <w:szCs w:val="24"/>
                  </w:rPr>
                  <w:t>совершенствованию правового и информационного обеспечения</w:t>
                </w:r>
                <w:r>
                  <w:rPr>
                    <w:rFonts w:ascii="Times New Roman" w:hAnsi="Times New Roman" w:cs="Times New Roman"/>
                    <w:b/>
                    <w:sz w:val="24"/>
                    <w:szCs w:val="24"/>
                  </w:rPr>
                  <w:t xml:space="preserve"> </w:t>
                </w:r>
                <w:r w:rsidRPr="00CD6B9D">
                  <w:rPr>
                    <w:rFonts w:ascii="Times New Roman" w:hAnsi="Times New Roman" w:cs="Times New Roman"/>
                    <w:b/>
                    <w:sz w:val="24"/>
                    <w:szCs w:val="24"/>
                  </w:rPr>
                  <w:t>деятельности в сфере проектирования, строительства, реконструкции</w:t>
                </w:r>
                <w:r>
                  <w:rPr>
                    <w:rFonts w:ascii="Times New Roman" w:hAnsi="Times New Roman" w:cs="Times New Roman"/>
                    <w:b/>
                    <w:sz w:val="24"/>
                    <w:szCs w:val="24"/>
                  </w:rPr>
                  <w:t xml:space="preserve"> </w:t>
                </w:r>
                <w:r w:rsidRPr="00CD6B9D">
                  <w:rPr>
                    <w:rFonts w:ascii="Times New Roman" w:hAnsi="Times New Roman" w:cs="Times New Roman"/>
                    <w:b/>
                    <w:sz w:val="24"/>
                    <w:szCs w:val="24"/>
                  </w:rPr>
                  <w:t>объектов транспортной инфраструктуры на территории поселения</w:t>
                </w:r>
                <w:r w:rsidRPr="00C664AA">
                  <w:rPr>
                    <w:rFonts w:ascii="Times New Roman" w:hAnsi="Times New Roman" w:cs="Times New Roman"/>
                    <w:sz w:val="24"/>
                    <w:szCs w:val="24"/>
                  </w:rPr>
                  <w:t xml:space="preserve"> .</w:t>
                </w:r>
                <w:r w:rsidR="00156233">
                  <w:rPr>
                    <w:rFonts w:ascii="Times New Roman" w:hAnsi="Times New Roman" w:cs="Times New Roman"/>
                    <w:sz w:val="24"/>
                    <w:szCs w:val="24"/>
                  </w:rPr>
                  <w:t>......................................</w:t>
                </w:r>
              </w:p>
              <w:p w:rsidR="00DD7060" w:rsidRPr="00DD7060" w:rsidRDefault="00DD7060" w:rsidP="00BA26A8">
                <w:pPr>
                  <w:jc w:val="both"/>
                  <w:rPr>
                    <w:rFonts w:ascii="Times New Roman" w:hAnsi="Times New Roman" w:cs="Times New Roman"/>
                    <w:b/>
                    <w:sz w:val="24"/>
                    <w:szCs w:val="24"/>
                  </w:rPr>
                </w:pPr>
                <w:r>
                  <w:rPr>
                    <w:rFonts w:ascii="Times New Roman" w:hAnsi="Times New Roman" w:cs="Times New Roman"/>
                    <w:sz w:val="24"/>
                    <w:szCs w:val="24"/>
                  </w:rPr>
                  <w:t>Приложение………………………………………………………………………………</w:t>
                </w:r>
                <w:r w:rsidR="00CF2F67">
                  <w:rPr>
                    <w:rFonts w:ascii="Times New Roman" w:hAnsi="Times New Roman" w:cs="Times New Roman"/>
                    <w:sz w:val="24"/>
                    <w:szCs w:val="24"/>
                  </w:rPr>
                  <w:t>…</w:t>
                </w:r>
              </w:p>
              <w:p w:rsidR="00A47913" w:rsidRDefault="00A47913" w:rsidP="00BA26A8">
                <w:pPr>
                  <w:jc w:val="center"/>
                  <w:rPr>
                    <w:rFonts w:ascii="Times New Roman" w:hAnsi="Times New Roman" w:cs="Times New Roman"/>
                    <w:sz w:val="24"/>
                    <w:szCs w:val="24"/>
                  </w:rPr>
                </w:pPr>
              </w:p>
            </w:tc>
            <w:tc>
              <w:tcPr>
                <w:tcW w:w="1134" w:type="dxa"/>
              </w:tcPr>
              <w:p w:rsidR="00A47913" w:rsidRDefault="000D6001" w:rsidP="00BA26A8">
                <w:pPr>
                  <w:jc w:val="center"/>
                  <w:rPr>
                    <w:rFonts w:ascii="Times New Roman" w:hAnsi="Times New Roman" w:cs="Times New Roman"/>
                    <w:sz w:val="24"/>
                    <w:szCs w:val="24"/>
                  </w:rPr>
                </w:pPr>
                <w:r>
                  <w:rPr>
                    <w:rFonts w:ascii="Times New Roman" w:hAnsi="Times New Roman" w:cs="Times New Roman"/>
                    <w:sz w:val="24"/>
                    <w:szCs w:val="24"/>
                  </w:rPr>
                  <w:lastRenderedPageBreak/>
                  <w:t>6</w:t>
                </w:r>
              </w:p>
              <w:p w:rsidR="00A47913" w:rsidRDefault="000D6001" w:rsidP="00BA26A8">
                <w:pPr>
                  <w:jc w:val="center"/>
                  <w:rPr>
                    <w:rFonts w:ascii="Times New Roman" w:hAnsi="Times New Roman" w:cs="Times New Roman"/>
                    <w:sz w:val="24"/>
                    <w:szCs w:val="24"/>
                  </w:rPr>
                </w:pPr>
                <w:r>
                  <w:rPr>
                    <w:rFonts w:ascii="Times New Roman" w:hAnsi="Times New Roman" w:cs="Times New Roman"/>
                    <w:sz w:val="24"/>
                    <w:szCs w:val="24"/>
                  </w:rPr>
                  <w:t>8</w:t>
                </w:r>
              </w:p>
              <w:p w:rsidR="00A47913" w:rsidRPr="000D6001" w:rsidRDefault="000D6001" w:rsidP="00BA26A8">
                <w:pPr>
                  <w:jc w:val="center"/>
                  <w:rPr>
                    <w:rFonts w:ascii="Times New Roman" w:hAnsi="Times New Roman" w:cs="Times New Roman"/>
                    <w:sz w:val="24"/>
                    <w:szCs w:val="24"/>
                  </w:rPr>
                </w:pPr>
                <w:r>
                  <w:rPr>
                    <w:rFonts w:ascii="Times New Roman" w:hAnsi="Times New Roman" w:cs="Times New Roman"/>
                    <w:sz w:val="24"/>
                    <w:szCs w:val="24"/>
                  </w:rPr>
                  <w:t>9</w:t>
                </w:r>
              </w:p>
              <w:p w:rsidR="00A47913" w:rsidRPr="005F7832" w:rsidRDefault="005F7832" w:rsidP="00BA26A8">
                <w:pPr>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3</w:t>
                </w:r>
              </w:p>
              <w:p w:rsidR="00A47913" w:rsidRDefault="00A47913" w:rsidP="00BA26A8">
                <w:pPr>
                  <w:jc w:val="center"/>
                  <w:rPr>
                    <w:rFonts w:ascii="Times New Roman" w:hAnsi="Times New Roman" w:cs="Times New Roman"/>
                    <w:sz w:val="24"/>
                    <w:szCs w:val="24"/>
                  </w:rPr>
                </w:pPr>
              </w:p>
              <w:p w:rsidR="00A47913" w:rsidRPr="005F7832" w:rsidRDefault="005F7832" w:rsidP="00BA26A8">
                <w:pPr>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3</w:t>
                </w:r>
              </w:p>
              <w:p w:rsidR="00A47913" w:rsidRDefault="00A47913" w:rsidP="00BA26A8">
                <w:pPr>
                  <w:jc w:val="center"/>
                  <w:rPr>
                    <w:rFonts w:ascii="Times New Roman" w:hAnsi="Times New Roman" w:cs="Times New Roman"/>
                    <w:sz w:val="24"/>
                    <w:szCs w:val="24"/>
                  </w:rPr>
                </w:pPr>
              </w:p>
              <w:p w:rsidR="00A47913" w:rsidRPr="005F7832" w:rsidRDefault="005F7832" w:rsidP="00BA26A8">
                <w:pPr>
                  <w:jc w:val="center"/>
                  <w:rPr>
                    <w:rFonts w:ascii="Times New Roman" w:hAnsi="Times New Roman" w:cs="Times New Roman"/>
                    <w:sz w:val="24"/>
                    <w:szCs w:val="24"/>
                    <w:lang w:val="en-US"/>
                  </w:rPr>
                </w:pPr>
                <w:r>
                  <w:rPr>
                    <w:rFonts w:ascii="Times New Roman" w:hAnsi="Times New Roman" w:cs="Times New Roman"/>
                    <w:sz w:val="24"/>
                    <w:szCs w:val="24"/>
                    <w:lang w:val="en-US"/>
                  </w:rPr>
                  <w:t>16</w:t>
                </w:r>
              </w:p>
              <w:p w:rsidR="00A47913" w:rsidRPr="005F7832" w:rsidRDefault="005F7832" w:rsidP="00BA26A8">
                <w:pPr>
                  <w:jc w:val="center"/>
                  <w:rPr>
                    <w:rFonts w:ascii="Times New Roman" w:hAnsi="Times New Roman" w:cs="Times New Roman"/>
                    <w:sz w:val="24"/>
                    <w:szCs w:val="24"/>
                    <w:lang w:val="en-US"/>
                  </w:rPr>
                </w:pPr>
                <w:r>
                  <w:rPr>
                    <w:rFonts w:ascii="Times New Roman" w:hAnsi="Times New Roman" w:cs="Times New Roman"/>
                    <w:sz w:val="24"/>
                    <w:szCs w:val="24"/>
                    <w:lang w:val="en-US"/>
                  </w:rPr>
                  <w:t>17</w:t>
                </w:r>
              </w:p>
              <w:p w:rsidR="00A47913" w:rsidRDefault="00A47913" w:rsidP="00BA26A8">
                <w:pPr>
                  <w:jc w:val="center"/>
                  <w:rPr>
                    <w:rFonts w:ascii="Times New Roman" w:hAnsi="Times New Roman" w:cs="Times New Roman"/>
                    <w:sz w:val="24"/>
                    <w:szCs w:val="24"/>
                  </w:rPr>
                </w:pPr>
              </w:p>
              <w:p w:rsidR="00A47913" w:rsidRPr="000D6001" w:rsidRDefault="000D6001" w:rsidP="00BA26A8">
                <w:pPr>
                  <w:jc w:val="center"/>
                  <w:rPr>
                    <w:rFonts w:ascii="Times New Roman" w:hAnsi="Times New Roman" w:cs="Times New Roman"/>
                    <w:sz w:val="24"/>
                    <w:szCs w:val="24"/>
                  </w:rPr>
                </w:pPr>
                <w:r>
                  <w:rPr>
                    <w:rFonts w:ascii="Times New Roman" w:hAnsi="Times New Roman" w:cs="Times New Roman"/>
                    <w:sz w:val="24"/>
                    <w:szCs w:val="24"/>
                  </w:rPr>
                  <w:t>21</w:t>
                </w:r>
              </w:p>
              <w:p w:rsidR="00A47913" w:rsidRPr="000D6001" w:rsidRDefault="005F7832" w:rsidP="00BA26A8">
                <w:pPr>
                  <w:jc w:val="center"/>
                  <w:rPr>
                    <w:rFonts w:ascii="Times New Roman" w:hAnsi="Times New Roman" w:cs="Times New Roman"/>
                    <w:sz w:val="24"/>
                    <w:szCs w:val="24"/>
                  </w:rPr>
                </w:pPr>
                <w:r>
                  <w:rPr>
                    <w:rFonts w:ascii="Times New Roman" w:hAnsi="Times New Roman" w:cs="Times New Roman"/>
                    <w:sz w:val="24"/>
                    <w:szCs w:val="24"/>
                  </w:rPr>
                  <w:t>2</w:t>
                </w:r>
                <w:r w:rsidR="000D6001">
                  <w:rPr>
                    <w:rFonts w:ascii="Times New Roman" w:hAnsi="Times New Roman" w:cs="Times New Roman"/>
                    <w:sz w:val="24"/>
                    <w:szCs w:val="24"/>
                  </w:rPr>
                  <w:t>1</w:t>
                </w:r>
              </w:p>
              <w:p w:rsidR="00A47913" w:rsidRDefault="00A47913" w:rsidP="00BA26A8">
                <w:pPr>
                  <w:jc w:val="center"/>
                  <w:rPr>
                    <w:rFonts w:ascii="Times New Roman" w:hAnsi="Times New Roman" w:cs="Times New Roman"/>
                    <w:sz w:val="24"/>
                    <w:szCs w:val="24"/>
                  </w:rPr>
                </w:pPr>
              </w:p>
              <w:p w:rsidR="00A47913" w:rsidRPr="000D6001" w:rsidRDefault="005F7832" w:rsidP="00BA26A8">
                <w:pPr>
                  <w:jc w:val="center"/>
                  <w:rPr>
                    <w:rFonts w:ascii="Times New Roman" w:hAnsi="Times New Roman" w:cs="Times New Roman"/>
                    <w:sz w:val="24"/>
                    <w:szCs w:val="24"/>
                  </w:rPr>
                </w:pPr>
                <w:r>
                  <w:rPr>
                    <w:rFonts w:ascii="Times New Roman" w:hAnsi="Times New Roman" w:cs="Times New Roman"/>
                    <w:sz w:val="24"/>
                    <w:szCs w:val="24"/>
                  </w:rPr>
                  <w:t>2</w:t>
                </w:r>
                <w:r w:rsidR="000D6001">
                  <w:rPr>
                    <w:rFonts w:ascii="Times New Roman" w:hAnsi="Times New Roman" w:cs="Times New Roman"/>
                    <w:sz w:val="24"/>
                    <w:szCs w:val="24"/>
                  </w:rPr>
                  <w:t>7</w:t>
                </w:r>
              </w:p>
              <w:p w:rsidR="00A47913" w:rsidRDefault="00A47913" w:rsidP="00BA26A8">
                <w:pPr>
                  <w:jc w:val="center"/>
                  <w:rPr>
                    <w:rFonts w:ascii="Times New Roman" w:hAnsi="Times New Roman" w:cs="Times New Roman"/>
                    <w:sz w:val="24"/>
                    <w:szCs w:val="24"/>
                  </w:rPr>
                </w:pPr>
              </w:p>
              <w:p w:rsidR="00A47913" w:rsidRPr="000D6001" w:rsidRDefault="000D6001" w:rsidP="00BA26A8">
                <w:pPr>
                  <w:jc w:val="cente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8</w:t>
                </w:r>
              </w:p>
              <w:p w:rsidR="00A47913" w:rsidRPr="000D6001" w:rsidRDefault="000D6001" w:rsidP="00BA26A8">
                <w:pPr>
                  <w:jc w:val="cente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9</w:t>
                </w:r>
              </w:p>
              <w:p w:rsidR="00A47913" w:rsidRDefault="00A47913" w:rsidP="00BA26A8">
                <w:pPr>
                  <w:jc w:val="center"/>
                  <w:rPr>
                    <w:rFonts w:ascii="Times New Roman" w:hAnsi="Times New Roman" w:cs="Times New Roman"/>
                    <w:sz w:val="24"/>
                    <w:szCs w:val="24"/>
                  </w:rPr>
                </w:pPr>
              </w:p>
              <w:p w:rsidR="00A47913" w:rsidRDefault="00A47913" w:rsidP="00BA26A8">
                <w:pPr>
                  <w:jc w:val="center"/>
                  <w:rPr>
                    <w:rFonts w:ascii="Times New Roman" w:hAnsi="Times New Roman" w:cs="Times New Roman"/>
                    <w:sz w:val="24"/>
                    <w:szCs w:val="24"/>
                  </w:rPr>
                </w:pPr>
              </w:p>
              <w:p w:rsidR="00A47913" w:rsidRPr="000D6001" w:rsidRDefault="000D6001" w:rsidP="00BA26A8">
                <w:pPr>
                  <w:jc w:val="center"/>
                  <w:rPr>
                    <w:rFonts w:ascii="Times New Roman" w:hAnsi="Times New Roman" w:cs="Times New Roman"/>
                    <w:sz w:val="24"/>
                    <w:szCs w:val="24"/>
                  </w:rPr>
                </w:pPr>
                <w:r>
                  <w:rPr>
                    <w:rFonts w:ascii="Times New Roman" w:hAnsi="Times New Roman" w:cs="Times New Roman"/>
                    <w:sz w:val="24"/>
                    <w:szCs w:val="24"/>
                  </w:rPr>
                  <w:t>30</w:t>
                </w:r>
              </w:p>
              <w:p w:rsidR="00A47913" w:rsidRPr="000D6001" w:rsidRDefault="000D6001" w:rsidP="00BA26A8">
                <w:pPr>
                  <w:jc w:val="center"/>
                  <w:rPr>
                    <w:rFonts w:ascii="Times New Roman" w:hAnsi="Times New Roman" w:cs="Times New Roman"/>
                    <w:sz w:val="24"/>
                    <w:szCs w:val="24"/>
                  </w:rPr>
                </w:pPr>
                <w:r>
                  <w:rPr>
                    <w:rFonts w:ascii="Times New Roman" w:hAnsi="Times New Roman" w:cs="Times New Roman"/>
                    <w:sz w:val="24"/>
                    <w:szCs w:val="24"/>
                  </w:rPr>
                  <w:t>32</w:t>
                </w:r>
              </w:p>
              <w:p w:rsidR="00A47913" w:rsidRDefault="00A47913" w:rsidP="00BA26A8">
                <w:pPr>
                  <w:jc w:val="center"/>
                  <w:rPr>
                    <w:rFonts w:ascii="Times New Roman" w:hAnsi="Times New Roman" w:cs="Times New Roman"/>
                    <w:sz w:val="24"/>
                    <w:szCs w:val="24"/>
                  </w:rPr>
                </w:pPr>
              </w:p>
              <w:p w:rsidR="00A47913" w:rsidRPr="000D6001" w:rsidRDefault="000D6001" w:rsidP="00BA26A8">
                <w:pPr>
                  <w:jc w:val="center"/>
                  <w:rPr>
                    <w:rFonts w:ascii="Times New Roman" w:hAnsi="Times New Roman" w:cs="Times New Roman"/>
                    <w:sz w:val="24"/>
                    <w:szCs w:val="24"/>
                  </w:rPr>
                </w:pPr>
                <w:r>
                  <w:rPr>
                    <w:rFonts w:ascii="Times New Roman" w:hAnsi="Times New Roman" w:cs="Times New Roman"/>
                    <w:sz w:val="24"/>
                    <w:szCs w:val="24"/>
                  </w:rPr>
                  <w:t>32</w:t>
                </w:r>
              </w:p>
              <w:p w:rsidR="00A47913" w:rsidRDefault="00A47913" w:rsidP="00BA26A8">
                <w:pPr>
                  <w:rPr>
                    <w:rFonts w:ascii="Times New Roman" w:hAnsi="Times New Roman" w:cs="Times New Roman"/>
                    <w:sz w:val="24"/>
                    <w:szCs w:val="24"/>
                  </w:rPr>
                </w:pPr>
              </w:p>
              <w:p w:rsidR="00A47913" w:rsidRPr="000D6001" w:rsidRDefault="005F7832" w:rsidP="00BA26A8">
                <w:pPr>
                  <w:jc w:val="center"/>
                  <w:rPr>
                    <w:rFonts w:ascii="Times New Roman" w:hAnsi="Times New Roman" w:cs="Times New Roman"/>
                    <w:sz w:val="24"/>
                    <w:szCs w:val="24"/>
                  </w:rPr>
                </w:pPr>
                <w:r>
                  <w:rPr>
                    <w:rFonts w:ascii="Times New Roman" w:hAnsi="Times New Roman" w:cs="Times New Roman"/>
                    <w:sz w:val="24"/>
                    <w:szCs w:val="24"/>
                  </w:rPr>
                  <w:t>3</w:t>
                </w:r>
                <w:r w:rsidR="000D6001">
                  <w:rPr>
                    <w:rFonts w:ascii="Times New Roman" w:hAnsi="Times New Roman" w:cs="Times New Roman"/>
                    <w:sz w:val="24"/>
                    <w:szCs w:val="24"/>
                  </w:rPr>
                  <w:t>6</w:t>
                </w:r>
              </w:p>
              <w:p w:rsidR="00A47913" w:rsidRDefault="00A47913" w:rsidP="00BA26A8">
                <w:pPr>
                  <w:rPr>
                    <w:rFonts w:ascii="Times New Roman" w:hAnsi="Times New Roman" w:cs="Times New Roman"/>
                    <w:sz w:val="24"/>
                    <w:szCs w:val="24"/>
                  </w:rPr>
                </w:pPr>
              </w:p>
              <w:p w:rsidR="00DE7D57" w:rsidRDefault="00DE7D57" w:rsidP="00BA26A8">
                <w:pPr>
                  <w:jc w:val="center"/>
                  <w:rPr>
                    <w:rFonts w:ascii="Times New Roman" w:hAnsi="Times New Roman" w:cs="Times New Roman"/>
                    <w:sz w:val="24"/>
                    <w:szCs w:val="24"/>
                  </w:rPr>
                </w:pPr>
              </w:p>
              <w:p w:rsidR="00A47913" w:rsidRPr="000D6001" w:rsidRDefault="005F7832" w:rsidP="00BA26A8">
                <w:pPr>
                  <w:jc w:val="center"/>
                  <w:rPr>
                    <w:rFonts w:ascii="Times New Roman" w:hAnsi="Times New Roman" w:cs="Times New Roman"/>
                    <w:sz w:val="24"/>
                    <w:szCs w:val="24"/>
                  </w:rPr>
                </w:pPr>
                <w:r>
                  <w:rPr>
                    <w:rFonts w:ascii="Times New Roman" w:hAnsi="Times New Roman" w:cs="Times New Roman"/>
                    <w:sz w:val="24"/>
                    <w:szCs w:val="24"/>
                  </w:rPr>
                  <w:t>3</w:t>
                </w:r>
                <w:r w:rsidR="000D6001">
                  <w:rPr>
                    <w:rFonts w:ascii="Times New Roman" w:hAnsi="Times New Roman" w:cs="Times New Roman"/>
                    <w:sz w:val="24"/>
                    <w:szCs w:val="24"/>
                  </w:rPr>
                  <w:t>7</w:t>
                </w:r>
              </w:p>
              <w:p w:rsidR="00A47913" w:rsidRDefault="00A47913" w:rsidP="00BA26A8">
                <w:pPr>
                  <w:jc w:val="center"/>
                  <w:rPr>
                    <w:rFonts w:ascii="Times New Roman" w:hAnsi="Times New Roman" w:cs="Times New Roman"/>
                    <w:sz w:val="24"/>
                    <w:szCs w:val="24"/>
                  </w:rPr>
                </w:pPr>
              </w:p>
              <w:p w:rsidR="00A47913" w:rsidRDefault="00A47913" w:rsidP="00BA26A8">
                <w:pPr>
                  <w:jc w:val="center"/>
                  <w:rPr>
                    <w:rFonts w:ascii="Times New Roman" w:hAnsi="Times New Roman" w:cs="Times New Roman"/>
                    <w:sz w:val="24"/>
                    <w:szCs w:val="24"/>
                  </w:rPr>
                </w:pPr>
              </w:p>
              <w:p w:rsidR="00A47913" w:rsidRDefault="00A47913" w:rsidP="00BA26A8">
                <w:pPr>
                  <w:jc w:val="center"/>
                  <w:rPr>
                    <w:rFonts w:ascii="Times New Roman" w:hAnsi="Times New Roman" w:cs="Times New Roman"/>
                    <w:sz w:val="24"/>
                    <w:szCs w:val="24"/>
                  </w:rPr>
                </w:pPr>
              </w:p>
              <w:p w:rsidR="00A47913" w:rsidRPr="000D6001" w:rsidRDefault="005F7832" w:rsidP="00BA26A8">
                <w:pPr>
                  <w:jc w:val="center"/>
                  <w:rPr>
                    <w:rFonts w:ascii="Times New Roman" w:hAnsi="Times New Roman" w:cs="Times New Roman"/>
                    <w:sz w:val="24"/>
                    <w:szCs w:val="24"/>
                  </w:rPr>
                </w:pPr>
                <w:r>
                  <w:rPr>
                    <w:rFonts w:ascii="Times New Roman" w:hAnsi="Times New Roman" w:cs="Times New Roman"/>
                    <w:sz w:val="24"/>
                    <w:szCs w:val="24"/>
                  </w:rPr>
                  <w:t>3</w:t>
                </w:r>
                <w:r w:rsidR="000D6001">
                  <w:rPr>
                    <w:rFonts w:ascii="Times New Roman" w:hAnsi="Times New Roman" w:cs="Times New Roman"/>
                    <w:sz w:val="24"/>
                    <w:szCs w:val="24"/>
                  </w:rPr>
                  <w:t>8</w:t>
                </w:r>
              </w:p>
              <w:p w:rsidR="00A47913" w:rsidRDefault="00A47913" w:rsidP="00BA26A8">
                <w:pPr>
                  <w:jc w:val="center"/>
                  <w:rPr>
                    <w:rFonts w:ascii="Times New Roman" w:hAnsi="Times New Roman" w:cs="Times New Roman"/>
                    <w:sz w:val="24"/>
                    <w:szCs w:val="24"/>
                  </w:rPr>
                </w:pPr>
              </w:p>
              <w:p w:rsidR="00A47913" w:rsidRPr="000D6001" w:rsidRDefault="005F7832" w:rsidP="00BA26A8">
                <w:pPr>
                  <w:jc w:val="center"/>
                  <w:rPr>
                    <w:rFonts w:ascii="Times New Roman" w:hAnsi="Times New Roman" w:cs="Times New Roman"/>
                    <w:sz w:val="24"/>
                    <w:szCs w:val="24"/>
                  </w:rPr>
                </w:pPr>
                <w:r>
                  <w:rPr>
                    <w:rFonts w:ascii="Times New Roman" w:hAnsi="Times New Roman" w:cs="Times New Roman"/>
                    <w:sz w:val="24"/>
                    <w:szCs w:val="24"/>
                  </w:rPr>
                  <w:t>3</w:t>
                </w:r>
                <w:r w:rsidR="000D6001">
                  <w:rPr>
                    <w:rFonts w:ascii="Times New Roman" w:hAnsi="Times New Roman" w:cs="Times New Roman"/>
                    <w:sz w:val="24"/>
                    <w:szCs w:val="24"/>
                  </w:rPr>
                  <w:t>8</w:t>
                </w:r>
              </w:p>
              <w:p w:rsidR="00A47913" w:rsidRDefault="00A47913" w:rsidP="00BA26A8">
                <w:pPr>
                  <w:jc w:val="center"/>
                  <w:rPr>
                    <w:rFonts w:ascii="Times New Roman" w:hAnsi="Times New Roman" w:cs="Times New Roman"/>
                    <w:sz w:val="24"/>
                    <w:szCs w:val="24"/>
                  </w:rPr>
                </w:pPr>
              </w:p>
              <w:p w:rsidR="00A47913" w:rsidRDefault="00A47913" w:rsidP="00BA26A8">
                <w:pPr>
                  <w:jc w:val="center"/>
                  <w:rPr>
                    <w:rFonts w:ascii="Times New Roman" w:hAnsi="Times New Roman" w:cs="Times New Roman"/>
                    <w:sz w:val="24"/>
                    <w:szCs w:val="24"/>
                  </w:rPr>
                </w:pPr>
              </w:p>
              <w:p w:rsidR="00A47913" w:rsidRPr="000D6001" w:rsidRDefault="005F7832" w:rsidP="00BA26A8">
                <w:pPr>
                  <w:jc w:val="center"/>
                  <w:rPr>
                    <w:rFonts w:ascii="Times New Roman" w:hAnsi="Times New Roman" w:cs="Times New Roman"/>
                    <w:sz w:val="24"/>
                    <w:szCs w:val="24"/>
                  </w:rPr>
                </w:pPr>
                <w:r>
                  <w:rPr>
                    <w:rFonts w:ascii="Times New Roman" w:hAnsi="Times New Roman" w:cs="Times New Roman"/>
                    <w:sz w:val="24"/>
                    <w:szCs w:val="24"/>
                  </w:rPr>
                  <w:t>3</w:t>
                </w:r>
                <w:r w:rsidR="000D6001">
                  <w:rPr>
                    <w:rFonts w:ascii="Times New Roman" w:hAnsi="Times New Roman" w:cs="Times New Roman"/>
                    <w:sz w:val="24"/>
                    <w:szCs w:val="24"/>
                  </w:rPr>
                  <w:t>9</w:t>
                </w:r>
              </w:p>
              <w:p w:rsidR="00A47913" w:rsidRDefault="00A47913" w:rsidP="00BA26A8">
                <w:pPr>
                  <w:jc w:val="center"/>
                  <w:rPr>
                    <w:rFonts w:ascii="Times New Roman" w:hAnsi="Times New Roman" w:cs="Times New Roman"/>
                    <w:sz w:val="24"/>
                    <w:szCs w:val="24"/>
                  </w:rPr>
                </w:pPr>
              </w:p>
              <w:p w:rsidR="00A47913" w:rsidRPr="000D6001" w:rsidRDefault="000D6001" w:rsidP="00BA26A8">
                <w:pPr>
                  <w:jc w:val="center"/>
                  <w:rPr>
                    <w:rFonts w:ascii="Times New Roman" w:hAnsi="Times New Roman" w:cs="Times New Roman"/>
                    <w:sz w:val="24"/>
                    <w:szCs w:val="24"/>
                  </w:rPr>
                </w:pPr>
                <w:r>
                  <w:rPr>
                    <w:rFonts w:ascii="Times New Roman" w:hAnsi="Times New Roman" w:cs="Times New Roman"/>
                    <w:sz w:val="24"/>
                    <w:szCs w:val="24"/>
                  </w:rPr>
                  <w:t>40</w:t>
                </w:r>
              </w:p>
              <w:p w:rsidR="00CF2F67" w:rsidRDefault="00CF2F67" w:rsidP="00BA26A8">
                <w:pPr>
                  <w:jc w:val="center"/>
                  <w:rPr>
                    <w:rFonts w:ascii="Times New Roman" w:hAnsi="Times New Roman" w:cs="Times New Roman"/>
                    <w:sz w:val="24"/>
                    <w:szCs w:val="24"/>
                  </w:rPr>
                </w:pPr>
              </w:p>
              <w:p w:rsidR="00A47913" w:rsidRPr="000D6001" w:rsidRDefault="000D6001" w:rsidP="00BA26A8">
                <w:pPr>
                  <w:jc w:val="center"/>
                  <w:rPr>
                    <w:rFonts w:ascii="Times New Roman" w:hAnsi="Times New Roman" w:cs="Times New Roman"/>
                    <w:sz w:val="24"/>
                    <w:szCs w:val="24"/>
                  </w:rPr>
                </w:pPr>
                <w:r>
                  <w:rPr>
                    <w:rFonts w:ascii="Times New Roman" w:hAnsi="Times New Roman" w:cs="Times New Roman"/>
                    <w:sz w:val="24"/>
                    <w:szCs w:val="24"/>
                  </w:rPr>
                  <w:t>41</w:t>
                </w:r>
              </w:p>
              <w:p w:rsidR="00A47913" w:rsidRPr="000D6001" w:rsidRDefault="000D6001" w:rsidP="00BA26A8">
                <w:pPr>
                  <w:jc w:val="center"/>
                  <w:rPr>
                    <w:rFonts w:ascii="Times New Roman" w:hAnsi="Times New Roman" w:cs="Times New Roman"/>
                    <w:sz w:val="24"/>
                    <w:szCs w:val="24"/>
                  </w:rPr>
                </w:pPr>
                <w:r>
                  <w:rPr>
                    <w:rFonts w:ascii="Times New Roman" w:hAnsi="Times New Roman" w:cs="Times New Roman"/>
                    <w:sz w:val="24"/>
                    <w:szCs w:val="24"/>
                  </w:rPr>
                  <w:t>41</w:t>
                </w:r>
              </w:p>
              <w:p w:rsidR="00A47913" w:rsidRPr="000D6001" w:rsidRDefault="000D6001" w:rsidP="00BA26A8">
                <w:pPr>
                  <w:jc w:val="center"/>
                  <w:rPr>
                    <w:rFonts w:ascii="Times New Roman" w:hAnsi="Times New Roman" w:cs="Times New Roman"/>
                    <w:sz w:val="24"/>
                    <w:szCs w:val="24"/>
                  </w:rPr>
                </w:pPr>
                <w:r>
                  <w:rPr>
                    <w:rFonts w:ascii="Times New Roman" w:hAnsi="Times New Roman" w:cs="Times New Roman"/>
                    <w:sz w:val="24"/>
                    <w:szCs w:val="24"/>
                  </w:rPr>
                  <w:t>43</w:t>
                </w:r>
              </w:p>
              <w:p w:rsidR="00A47913" w:rsidRDefault="00A47913" w:rsidP="00BA26A8">
                <w:pPr>
                  <w:jc w:val="center"/>
                  <w:rPr>
                    <w:rFonts w:ascii="Times New Roman" w:hAnsi="Times New Roman" w:cs="Times New Roman"/>
                    <w:sz w:val="24"/>
                    <w:szCs w:val="24"/>
                  </w:rPr>
                </w:pPr>
              </w:p>
              <w:p w:rsidR="00A47913" w:rsidRPr="000D6001" w:rsidRDefault="005F7832" w:rsidP="00BA26A8">
                <w:pPr>
                  <w:jc w:val="center"/>
                  <w:rPr>
                    <w:rFonts w:ascii="Times New Roman" w:hAnsi="Times New Roman" w:cs="Times New Roman"/>
                    <w:sz w:val="24"/>
                    <w:szCs w:val="24"/>
                  </w:rPr>
                </w:pPr>
                <w:r>
                  <w:rPr>
                    <w:rFonts w:ascii="Times New Roman" w:hAnsi="Times New Roman" w:cs="Times New Roman"/>
                    <w:sz w:val="24"/>
                    <w:szCs w:val="24"/>
                  </w:rPr>
                  <w:t>4</w:t>
                </w:r>
                <w:r w:rsidR="000D6001">
                  <w:rPr>
                    <w:rFonts w:ascii="Times New Roman" w:hAnsi="Times New Roman" w:cs="Times New Roman"/>
                    <w:sz w:val="24"/>
                    <w:szCs w:val="24"/>
                  </w:rPr>
                  <w:t>4</w:t>
                </w:r>
              </w:p>
              <w:p w:rsidR="00A47913" w:rsidRDefault="00A47913" w:rsidP="00BA26A8">
                <w:pPr>
                  <w:jc w:val="center"/>
                  <w:rPr>
                    <w:rFonts w:ascii="Times New Roman" w:hAnsi="Times New Roman" w:cs="Times New Roman"/>
                    <w:sz w:val="24"/>
                    <w:szCs w:val="24"/>
                  </w:rPr>
                </w:pPr>
              </w:p>
              <w:p w:rsidR="00A47913" w:rsidRPr="000D6001" w:rsidRDefault="005F7832" w:rsidP="00BA26A8">
                <w:pPr>
                  <w:jc w:val="center"/>
                  <w:rPr>
                    <w:rFonts w:ascii="Times New Roman" w:hAnsi="Times New Roman" w:cs="Times New Roman"/>
                    <w:sz w:val="24"/>
                    <w:szCs w:val="24"/>
                  </w:rPr>
                </w:pPr>
                <w:r>
                  <w:rPr>
                    <w:rFonts w:ascii="Times New Roman" w:hAnsi="Times New Roman" w:cs="Times New Roman"/>
                    <w:sz w:val="24"/>
                    <w:szCs w:val="24"/>
                  </w:rPr>
                  <w:t>4</w:t>
                </w:r>
                <w:r w:rsidR="000D6001">
                  <w:rPr>
                    <w:rFonts w:ascii="Times New Roman" w:hAnsi="Times New Roman" w:cs="Times New Roman"/>
                    <w:sz w:val="24"/>
                    <w:szCs w:val="24"/>
                  </w:rPr>
                  <w:t>4</w:t>
                </w:r>
              </w:p>
              <w:p w:rsidR="00A47913" w:rsidRDefault="00A47913" w:rsidP="00BA26A8">
                <w:pPr>
                  <w:jc w:val="center"/>
                  <w:rPr>
                    <w:rFonts w:ascii="Times New Roman" w:hAnsi="Times New Roman" w:cs="Times New Roman"/>
                    <w:sz w:val="24"/>
                    <w:szCs w:val="24"/>
                  </w:rPr>
                </w:pPr>
              </w:p>
              <w:p w:rsidR="00A47913" w:rsidRDefault="00A47913" w:rsidP="00BA26A8">
                <w:pPr>
                  <w:rPr>
                    <w:rFonts w:ascii="Times New Roman" w:hAnsi="Times New Roman" w:cs="Times New Roman"/>
                    <w:sz w:val="24"/>
                    <w:szCs w:val="24"/>
                  </w:rPr>
                </w:pPr>
              </w:p>
              <w:p w:rsidR="00DE7D57" w:rsidRDefault="00DE7D57" w:rsidP="00BA26A8">
                <w:pPr>
                  <w:jc w:val="center"/>
                  <w:rPr>
                    <w:rFonts w:ascii="Times New Roman" w:hAnsi="Times New Roman" w:cs="Times New Roman"/>
                    <w:sz w:val="24"/>
                    <w:szCs w:val="24"/>
                  </w:rPr>
                </w:pPr>
              </w:p>
              <w:p w:rsidR="00A47913" w:rsidRPr="000D6001" w:rsidRDefault="005F7832" w:rsidP="00BA26A8">
                <w:pPr>
                  <w:jc w:val="center"/>
                  <w:rPr>
                    <w:rFonts w:ascii="Times New Roman" w:hAnsi="Times New Roman" w:cs="Times New Roman"/>
                    <w:sz w:val="24"/>
                    <w:szCs w:val="24"/>
                  </w:rPr>
                </w:pPr>
                <w:r>
                  <w:rPr>
                    <w:rFonts w:ascii="Times New Roman" w:hAnsi="Times New Roman" w:cs="Times New Roman"/>
                    <w:sz w:val="24"/>
                    <w:szCs w:val="24"/>
                  </w:rPr>
                  <w:t>4</w:t>
                </w:r>
                <w:r w:rsidR="000D6001">
                  <w:rPr>
                    <w:rFonts w:ascii="Times New Roman" w:hAnsi="Times New Roman" w:cs="Times New Roman"/>
                    <w:sz w:val="24"/>
                    <w:szCs w:val="24"/>
                  </w:rPr>
                  <w:t>6</w:t>
                </w:r>
              </w:p>
              <w:p w:rsidR="00A47913" w:rsidRPr="000D6001" w:rsidRDefault="005F7832" w:rsidP="00BA26A8">
                <w:pPr>
                  <w:jc w:val="center"/>
                  <w:rPr>
                    <w:rFonts w:ascii="Times New Roman" w:hAnsi="Times New Roman" w:cs="Times New Roman"/>
                    <w:sz w:val="24"/>
                    <w:szCs w:val="24"/>
                  </w:rPr>
                </w:pPr>
                <w:r>
                  <w:rPr>
                    <w:rFonts w:ascii="Times New Roman" w:hAnsi="Times New Roman" w:cs="Times New Roman"/>
                    <w:sz w:val="24"/>
                    <w:szCs w:val="24"/>
                  </w:rPr>
                  <w:lastRenderedPageBreak/>
                  <w:t>4</w:t>
                </w:r>
                <w:r w:rsidR="000D6001">
                  <w:rPr>
                    <w:rFonts w:ascii="Times New Roman" w:hAnsi="Times New Roman" w:cs="Times New Roman"/>
                    <w:sz w:val="24"/>
                    <w:szCs w:val="24"/>
                  </w:rPr>
                  <w:t>6</w:t>
                </w:r>
              </w:p>
              <w:p w:rsidR="00A47913" w:rsidRDefault="00A47913" w:rsidP="00BA26A8">
                <w:pPr>
                  <w:jc w:val="center"/>
                  <w:rPr>
                    <w:rFonts w:ascii="Times New Roman" w:hAnsi="Times New Roman" w:cs="Times New Roman"/>
                    <w:sz w:val="24"/>
                    <w:szCs w:val="24"/>
                  </w:rPr>
                </w:pPr>
              </w:p>
              <w:p w:rsidR="00A47913" w:rsidRPr="000D6001" w:rsidRDefault="005F7832" w:rsidP="00BA26A8">
                <w:pPr>
                  <w:jc w:val="center"/>
                  <w:rPr>
                    <w:rFonts w:ascii="Times New Roman" w:hAnsi="Times New Roman" w:cs="Times New Roman"/>
                    <w:sz w:val="24"/>
                    <w:szCs w:val="24"/>
                  </w:rPr>
                </w:pPr>
                <w:r>
                  <w:rPr>
                    <w:rFonts w:ascii="Times New Roman" w:hAnsi="Times New Roman" w:cs="Times New Roman"/>
                    <w:sz w:val="24"/>
                    <w:szCs w:val="24"/>
                  </w:rPr>
                  <w:t>4</w:t>
                </w:r>
                <w:r w:rsidR="000D6001">
                  <w:rPr>
                    <w:rFonts w:ascii="Times New Roman" w:hAnsi="Times New Roman" w:cs="Times New Roman"/>
                    <w:sz w:val="24"/>
                    <w:szCs w:val="24"/>
                  </w:rPr>
                  <w:t>6</w:t>
                </w:r>
              </w:p>
              <w:p w:rsidR="00A47913" w:rsidRDefault="00A47913" w:rsidP="00BA26A8">
                <w:pPr>
                  <w:jc w:val="center"/>
                  <w:rPr>
                    <w:rFonts w:ascii="Times New Roman" w:hAnsi="Times New Roman" w:cs="Times New Roman"/>
                    <w:sz w:val="24"/>
                    <w:szCs w:val="24"/>
                  </w:rPr>
                </w:pPr>
              </w:p>
              <w:p w:rsidR="00A47913" w:rsidRPr="000D6001" w:rsidRDefault="005F7832" w:rsidP="00BA26A8">
                <w:pPr>
                  <w:jc w:val="center"/>
                  <w:rPr>
                    <w:rFonts w:ascii="Times New Roman" w:hAnsi="Times New Roman" w:cs="Times New Roman"/>
                    <w:sz w:val="24"/>
                    <w:szCs w:val="24"/>
                  </w:rPr>
                </w:pPr>
                <w:r>
                  <w:rPr>
                    <w:rFonts w:ascii="Times New Roman" w:hAnsi="Times New Roman" w:cs="Times New Roman"/>
                    <w:sz w:val="24"/>
                    <w:szCs w:val="24"/>
                  </w:rPr>
                  <w:t>4</w:t>
                </w:r>
                <w:r w:rsidR="000D6001">
                  <w:rPr>
                    <w:rFonts w:ascii="Times New Roman" w:hAnsi="Times New Roman" w:cs="Times New Roman"/>
                    <w:sz w:val="24"/>
                    <w:szCs w:val="24"/>
                  </w:rPr>
                  <w:t>7</w:t>
                </w:r>
              </w:p>
              <w:p w:rsidR="00A47913" w:rsidRDefault="00A47913" w:rsidP="00BA26A8">
                <w:pPr>
                  <w:jc w:val="center"/>
                  <w:rPr>
                    <w:rFonts w:ascii="Times New Roman" w:hAnsi="Times New Roman" w:cs="Times New Roman"/>
                    <w:sz w:val="24"/>
                    <w:szCs w:val="24"/>
                  </w:rPr>
                </w:pPr>
              </w:p>
              <w:p w:rsidR="00A47913" w:rsidRPr="000D6001" w:rsidRDefault="005F7832" w:rsidP="00BA26A8">
                <w:pPr>
                  <w:jc w:val="center"/>
                  <w:rPr>
                    <w:rFonts w:ascii="Times New Roman" w:hAnsi="Times New Roman" w:cs="Times New Roman"/>
                    <w:sz w:val="24"/>
                    <w:szCs w:val="24"/>
                  </w:rPr>
                </w:pPr>
                <w:r>
                  <w:rPr>
                    <w:rFonts w:ascii="Times New Roman" w:hAnsi="Times New Roman" w:cs="Times New Roman"/>
                    <w:sz w:val="24"/>
                    <w:szCs w:val="24"/>
                  </w:rPr>
                  <w:t>4</w:t>
                </w:r>
                <w:r w:rsidR="000D6001">
                  <w:rPr>
                    <w:rFonts w:ascii="Times New Roman" w:hAnsi="Times New Roman" w:cs="Times New Roman"/>
                    <w:sz w:val="24"/>
                    <w:szCs w:val="24"/>
                  </w:rPr>
                  <w:t>7</w:t>
                </w:r>
              </w:p>
              <w:p w:rsidR="00A47913" w:rsidRDefault="00A47913" w:rsidP="00BA26A8">
                <w:pPr>
                  <w:jc w:val="center"/>
                  <w:rPr>
                    <w:rFonts w:ascii="Times New Roman" w:hAnsi="Times New Roman" w:cs="Times New Roman"/>
                    <w:sz w:val="24"/>
                    <w:szCs w:val="24"/>
                  </w:rPr>
                </w:pPr>
              </w:p>
              <w:p w:rsidR="00A47913" w:rsidRPr="000D6001" w:rsidRDefault="005F7832" w:rsidP="00BA26A8">
                <w:pPr>
                  <w:jc w:val="center"/>
                  <w:rPr>
                    <w:rFonts w:ascii="Times New Roman" w:hAnsi="Times New Roman" w:cs="Times New Roman"/>
                    <w:sz w:val="24"/>
                    <w:szCs w:val="24"/>
                  </w:rPr>
                </w:pPr>
                <w:r>
                  <w:rPr>
                    <w:rFonts w:ascii="Times New Roman" w:hAnsi="Times New Roman" w:cs="Times New Roman"/>
                    <w:sz w:val="24"/>
                    <w:szCs w:val="24"/>
                  </w:rPr>
                  <w:t>4</w:t>
                </w:r>
                <w:r w:rsidR="000D6001">
                  <w:rPr>
                    <w:rFonts w:ascii="Times New Roman" w:hAnsi="Times New Roman" w:cs="Times New Roman"/>
                    <w:sz w:val="24"/>
                    <w:szCs w:val="24"/>
                  </w:rPr>
                  <w:t>7</w:t>
                </w:r>
              </w:p>
              <w:p w:rsidR="00A47913" w:rsidRDefault="00A47913" w:rsidP="00BA26A8">
                <w:pPr>
                  <w:jc w:val="center"/>
                  <w:rPr>
                    <w:rFonts w:ascii="Times New Roman" w:hAnsi="Times New Roman" w:cs="Times New Roman"/>
                    <w:sz w:val="24"/>
                    <w:szCs w:val="24"/>
                  </w:rPr>
                </w:pPr>
              </w:p>
              <w:p w:rsidR="00A47913" w:rsidRPr="000D6001" w:rsidRDefault="005F7832" w:rsidP="00BA26A8">
                <w:pPr>
                  <w:jc w:val="center"/>
                  <w:rPr>
                    <w:rFonts w:ascii="Times New Roman" w:hAnsi="Times New Roman" w:cs="Times New Roman"/>
                    <w:sz w:val="24"/>
                    <w:szCs w:val="24"/>
                  </w:rPr>
                </w:pPr>
                <w:r>
                  <w:rPr>
                    <w:rFonts w:ascii="Times New Roman" w:hAnsi="Times New Roman" w:cs="Times New Roman"/>
                    <w:sz w:val="24"/>
                    <w:szCs w:val="24"/>
                  </w:rPr>
                  <w:t>4</w:t>
                </w:r>
                <w:r w:rsidR="000D6001">
                  <w:rPr>
                    <w:rFonts w:ascii="Times New Roman" w:hAnsi="Times New Roman" w:cs="Times New Roman"/>
                    <w:sz w:val="24"/>
                    <w:szCs w:val="24"/>
                  </w:rPr>
                  <w:t>7</w:t>
                </w:r>
              </w:p>
              <w:p w:rsidR="00A47913" w:rsidRDefault="00A47913" w:rsidP="00BA26A8">
                <w:pPr>
                  <w:jc w:val="center"/>
                  <w:rPr>
                    <w:rFonts w:ascii="Times New Roman" w:hAnsi="Times New Roman" w:cs="Times New Roman"/>
                    <w:sz w:val="24"/>
                    <w:szCs w:val="24"/>
                  </w:rPr>
                </w:pPr>
              </w:p>
              <w:p w:rsidR="00A47913" w:rsidRDefault="00A47913" w:rsidP="00BA26A8">
                <w:pPr>
                  <w:jc w:val="center"/>
                  <w:rPr>
                    <w:rFonts w:ascii="Times New Roman" w:hAnsi="Times New Roman" w:cs="Times New Roman"/>
                    <w:sz w:val="24"/>
                    <w:szCs w:val="24"/>
                  </w:rPr>
                </w:pPr>
              </w:p>
              <w:p w:rsidR="00A47913" w:rsidRPr="000D6001" w:rsidRDefault="005F7832" w:rsidP="00BA26A8">
                <w:pPr>
                  <w:jc w:val="center"/>
                  <w:rPr>
                    <w:rFonts w:ascii="Times New Roman" w:hAnsi="Times New Roman" w:cs="Times New Roman"/>
                    <w:sz w:val="24"/>
                    <w:szCs w:val="24"/>
                  </w:rPr>
                </w:pPr>
                <w:r>
                  <w:rPr>
                    <w:rFonts w:ascii="Times New Roman" w:hAnsi="Times New Roman" w:cs="Times New Roman"/>
                    <w:sz w:val="24"/>
                    <w:szCs w:val="24"/>
                  </w:rPr>
                  <w:t>4</w:t>
                </w:r>
                <w:r w:rsidR="000D6001">
                  <w:rPr>
                    <w:rFonts w:ascii="Times New Roman" w:hAnsi="Times New Roman" w:cs="Times New Roman"/>
                    <w:sz w:val="24"/>
                    <w:szCs w:val="24"/>
                  </w:rPr>
                  <w:t>8</w:t>
                </w:r>
              </w:p>
              <w:p w:rsidR="00A47913" w:rsidRDefault="00A47913" w:rsidP="00BA26A8">
                <w:pPr>
                  <w:jc w:val="center"/>
                  <w:rPr>
                    <w:rFonts w:ascii="Times New Roman" w:hAnsi="Times New Roman" w:cs="Times New Roman"/>
                    <w:sz w:val="24"/>
                    <w:szCs w:val="24"/>
                  </w:rPr>
                </w:pPr>
              </w:p>
              <w:p w:rsidR="00A47913" w:rsidRDefault="00A47913" w:rsidP="00BA26A8">
                <w:pPr>
                  <w:jc w:val="center"/>
                  <w:rPr>
                    <w:rFonts w:ascii="Times New Roman" w:hAnsi="Times New Roman" w:cs="Times New Roman"/>
                    <w:sz w:val="24"/>
                    <w:szCs w:val="24"/>
                  </w:rPr>
                </w:pPr>
              </w:p>
              <w:p w:rsidR="00A47913" w:rsidRDefault="00A47913" w:rsidP="00BA26A8">
                <w:pPr>
                  <w:jc w:val="center"/>
                  <w:rPr>
                    <w:rFonts w:ascii="Times New Roman" w:hAnsi="Times New Roman" w:cs="Times New Roman"/>
                    <w:sz w:val="24"/>
                    <w:szCs w:val="24"/>
                  </w:rPr>
                </w:pPr>
              </w:p>
              <w:p w:rsidR="00A47913" w:rsidRPr="000D6001" w:rsidRDefault="000D6001" w:rsidP="00BA26A8">
                <w:pPr>
                  <w:jc w:val="center"/>
                  <w:rPr>
                    <w:rFonts w:ascii="Times New Roman" w:hAnsi="Times New Roman" w:cs="Times New Roman"/>
                    <w:sz w:val="24"/>
                    <w:szCs w:val="24"/>
                  </w:rPr>
                </w:pPr>
                <w:r>
                  <w:rPr>
                    <w:rFonts w:ascii="Times New Roman" w:hAnsi="Times New Roman" w:cs="Times New Roman"/>
                    <w:sz w:val="24"/>
                    <w:szCs w:val="24"/>
                  </w:rPr>
                  <w:t>51</w:t>
                </w:r>
              </w:p>
              <w:p w:rsidR="00A47913" w:rsidRDefault="00A47913" w:rsidP="00BA26A8">
                <w:pPr>
                  <w:jc w:val="center"/>
                  <w:rPr>
                    <w:rFonts w:ascii="Times New Roman" w:hAnsi="Times New Roman" w:cs="Times New Roman"/>
                    <w:sz w:val="24"/>
                    <w:szCs w:val="24"/>
                  </w:rPr>
                </w:pPr>
              </w:p>
              <w:p w:rsidR="00A47913" w:rsidRDefault="00A47913" w:rsidP="00BA26A8">
                <w:pPr>
                  <w:jc w:val="center"/>
                  <w:rPr>
                    <w:rFonts w:ascii="Times New Roman" w:hAnsi="Times New Roman" w:cs="Times New Roman"/>
                    <w:sz w:val="24"/>
                    <w:szCs w:val="24"/>
                  </w:rPr>
                </w:pPr>
              </w:p>
              <w:p w:rsidR="00A47913" w:rsidRPr="005F7832" w:rsidRDefault="000D6001" w:rsidP="00BA26A8">
                <w:pPr>
                  <w:jc w:val="center"/>
                  <w:rPr>
                    <w:rFonts w:ascii="Times New Roman" w:hAnsi="Times New Roman" w:cs="Times New Roman"/>
                    <w:sz w:val="24"/>
                    <w:szCs w:val="24"/>
                    <w:lang w:val="en-US"/>
                  </w:rPr>
                </w:pPr>
                <w:r>
                  <w:rPr>
                    <w:rFonts w:ascii="Times New Roman" w:hAnsi="Times New Roman" w:cs="Times New Roman"/>
                    <w:sz w:val="24"/>
                    <w:szCs w:val="24"/>
                  </w:rPr>
                  <w:t>55</w:t>
                </w:r>
              </w:p>
              <w:p w:rsidR="00A47913" w:rsidRDefault="00A47913" w:rsidP="00BA26A8">
                <w:pPr>
                  <w:jc w:val="center"/>
                  <w:rPr>
                    <w:rFonts w:ascii="Times New Roman" w:hAnsi="Times New Roman" w:cs="Times New Roman"/>
                    <w:sz w:val="24"/>
                    <w:szCs w:val="24"/>
                  </w:rPr>
                </w:pPr>
              </w:p>
              <w:p w:rsidR="00A47913" w:rsidRDefault="00A47913" w:rsidP="00BA26A8">
                <w:pPr>
                  <w:jc w:val="center"/>
                  <w:rPr>
                    <w:rFonts w:ascii="Times New Roman" w:hAnsi="Times New Roman" w:cs="Times New Roman"/>
                    <w:sz w:val="24"/>
                    <w:szCs w:val="24"/>
                  </w:rPr>
                </w:pPr>
              </w:p>
              <w:p w:rsidR="00A47913" w:rsidRDefault="00A47913" w:rsidP="00BA26A8">
                <w:pPr>
                  <w:jc w:val="center"/>
                  <w:rPr>
                    <w:rFonts w:ascii="Times New Roman" w:hAnsi="Times New Roman" w:cs="Times New Roman"/>
                    <w:sz w:val="24"/>
                    <w:szCs w:val="24"/>
                  </w:rPr>
                </w:pPr>
              </w:p>
              <w:p w:rsidR="00A47913" w:rsidRPr="000D6001" w:rsidRDefault="00DD7060" w:rsidP="00BA26A8">
                <w:pPr>
                  <w:jc w:val="center"/>
                  <w:rPr>
                    <w:rFonts w:ascii="Times New Roman" w:hAnsi="Times New Roman" w:cs="Times New Roman"/>
                    <w:sz w:val="24"/>
                    <w:szCs w:val="24"/>
                  </w:rPr>
                </w:pPr>
                <w:r>
                  <w:rPr>
                    <w:rFonts w:ascii="Times New Roman" w:hAnsi="Times New Roman" w:cs="Times New Roman"/>
                    <w:sz w:val="24"/>
                    <w:szCs w:val="24"/>
                  </w:rPr>
                  <w:t>5</w:t>
                </w:r>
                <w:r w:rsidR="000D6001">
                  <w:rPr>
                    <w:rFonts w:ascii="Times New Roman" w:hAnsi="Times New Roman" w:cs="Times New Roman"/>
                    <w:sz w:val="24"/>
                    <w:szCs w:val="24"/>
                  </w:rPr>
                  <w:t>6</w:t>
                </w:r>
              </w:p>
              <w:p w:rsidR="00DD7060" w:rsidRPr="00DD7060" w:rsidRDefault="00DD7060" w:rsidP="00BA26A8">
                <w:pPr>
                  <w:jc w:val="center"/>
                  <w:rPr>
                    <w:rFonts w:ascii="Times New Roman" w:hAnsi="Times New Roman" w:cs="Times New Roman"/>
                    <w:sz w:val="24"/>
                    <w:szCs w:val="24"/>
                  </w:rPr>
                </w:pPr>
                <w:r>
                  <w:rPr>
                    <w:rFonts w:ascii="Times New Roman" w:hAnsi="Times New Roman" w:cs="Times New Roman"/>
                    <w:sz w:val="24"/>
                    <w:szCs w:val="24"/>
                  </w:rPr>
                  <w:t>5</w:t>
                </w:r>
                <w:r w:rsidR="000D6001">
                  <w:rPr>
                    <w:rFonts w:ascii="Times New Roman" w:hAnsi="Times New Roman" w:cs="Times New Roman"/>
                    <w:sz w:val="24"/>
                    <w:szCs w:val="24"/>
                  </w:rPr>
                  <w:t>9</w:t>
                </w:r>
              </w:p>
            </w:tc>
          </w:tr>
        </w:tbl>
        <w:p w:rsidR="00A47913" w:rsidRPr="001729AE" w:rsidRDefault="00A47913" w:rsidP="00A47913">
          <w:pPr>
            <w:spacing w:after="0" w:line="240" w:lineRule="auto"/>
            <w:ind w:firstLine="142"/>
            <w:jc w:val="center"/>
            <w:rPr>
              <w:rFonts w:ascii="Times New Roman" w:hAnsi="Times New Roman" w:cs="Times New Roman"/>
              <w:sz w:val="24"/>
              <w:szCs w:val="24"/>
            </w:rPr>
          </w:pPr>
        </w:p>
        <w:p w:rsidR="00A47913" w:rsidRPr="00CD6B9D" w:rsidRDefault="00A47913" w:rsidP="00A47913">
          <w:pPr>
            <w:rPr>
              <w:rFonts w:ascii="Times New Roman" w:hAnsi="Times New Roman" w:cs="Times New Roman"/>
              <w:sz w:val="28"/>
              <w:szCs w:val="28"/>
            </w:rPr>
          </w:pPr>
        </w:p>
        <w:p w:rsidR="00A47913" w:rsidRPr="00592DB1" w:rsidRDefault="00A47913" w:rsidP="00A47913">
          <w:pPr>
            <w:rPr>
              <w:rFonts w:ascii="Times New Roman" w:hAnsi="Times New Roman" w:cs="Times New Roman"/>
              <w:sz w:val="28"/>
              <w:szCs w:val="28"/>
            </w:rPr>
          </w:pPr>
        </w:p>
        <w:p w:rsidR="00A47913" w:rsidRPr="00592DB1" w:rsidRDefault="00A47913" w:rsidP="00A47913">
          <w:pPr>
            <w:rPr>
              <w:rFonts w:ascii="Times New Roman" w:hAnsi="Times New Roman" w:cs="Times New Roman"/>
              <w:sz w:val="28"/>
              <w:szCs w:val="28"/>
            </w:rPr>
          </w:pPr>
        </w:p>
        <w:p w:rsidR="00A47913" w:rsidRPr="00592DB1" w:rsidRDefault="00A47913" w:rsidP="00A47913">
          <w:pPr>
            <w:rPr>
              <w:rFonts w:ascii="Times New Roman" w:hAnsi="Times New Roman" w:cs="Times New Roman"/>
              <w:sz w:val="28"/>
              <w:szCs w:val="28"/>
            </w:rPr>
          </w:pPr>
        </w:p>
        <w:p w:rsidR="00A47913" w:rsidRDefault="00A47913" w:rsidP="00A47913">
          <w:pPr>
            <w:rPr>
              <w:rFonts w:ascii="Times New Roman" w:hAnsi="Times New Roman" w:cs="Times New Roman"/>
              <w:sz w:val="28"/>
              <w:szCs w:val="28"/>
            </w:rPr>
          </w:pPr>
        </w:p>
        <w:p w:rsidR="00A47913" w:rsidRDefault="00A47913" w:rsidP="00A47913">
          <w:pPr>
            <w:rPr>
              <w:rFonts w:ascii="Times New Roman" w:hAnsi="Times New Roman" w:cs="Times New Roman"/>
              <w:sz w:val="28"/>
              <w:szCs w:val="28"/>
            </w:rPr>
          </w:pPr>
        </w:p>
        <w:p w:rsidR="00A47913" w:rsidRDefault="00A47913" w:rsidP="00A47913">
          <w:pPr>
            <w:rPr>
              <w:rFonts w:ascii="Times New Roman" w:hAnsi="Times New Roman" w:cs="Times New Roman"/>
              <w:sz w:val="28"/>
              <w:szCs w:val="28"/>
            </w:rPr>
          </w:pPr>
        </w:p>
        <w:p w:rsidR="00A47913" w:rsidRDefault="00A47913" w:rsidP="00A47913">
          <w:pPr>
            <w:rPr>
              <w:rFonts w:ascii="Times New Roman" w:hAnsi="Times New Roman" w:cs="Times New Roman"/>
              <w:sz w:val="28"/>
              <w:szCs w:val="28"/>
            </w:rPr>
          </w:pPr>
        </w:p>
        <w:p w:rsidR="00A47913" w:rsidRDefault="00A47913" w:rsidP="00A47913">
          <w:pPr>
            <w:rPr>
              <w:rFonts w:ascii="Times New Roman" w:hAnsi="Times New Roman" w:cs="Times New Roman"/>
              <w:sz w:val="28"/>
              <w:szCs w:val="28"/>
            </w:rPr>
          </w:pPr>
        </w:p>
        <w:p w:rsidR="00A47913" w:rsidRDefault="00A47913" w:rsidP="00A47913">
          <w:pPr>
            <w:rPr>
              <w:rFonts w:ascii="Times New Roman" w:hAnsi="Times New Roman" w:cs="Times New Roman"/>
              <w:sz w:val="28"/>
              <w:szCs w:val="28"/>
            </w:rPr>
          </w:pPr>
        </w:p>
        <w:p w:rsidR="00A47913" w:rsidRDefault="00A47913" w:rsidP="00A47913">
          <w:pPr>
            <w:rPr>
              <w:rFonts w:ascii="Times New Roman" w:hAnsi="Times New Roman" w:cs="Times New Roman"/>
              <w:sz w:val="28"/>
              <w:szCs w:val="28"/>
            </w:rPr>
          </w:pPr>
        </w:p>
        <w:p w:rsidR="00A47913" w:rsidRPr="00592DB1" w:rsidRDefault="002923AA" w:rsidP="00A47913">
          <w:pPr>
            <w:rPr>
              <w:rFonts w:ascii="Times New Roman" w:hAnsi="Times New Roman" w:cs="Times New Roman"/>
              <w:sz w:val="28"/>
              <w:szCs w:val="28"/>
            </w:rPr>
          </w:pPr>
        </w:p>
      </w:sdtContent>
    </w:sdt>
    <w:p w:rsidR="00A47913" w:rsidRPr="00D95480" w:rsidRDefault="00A47913" w:rsidP="00A47913">
      <w:pPr>
        <w:suppressAutoHyphens/>
        <w:spacing w:after="0" w:line="100" w:lineRule="atLeast"/>
        <w:ind w:left="426"/>
        <w:jc w:val="center"/>
        <w:rPr>
          <w:rFonts w:ascii="Times New Roman" w:hAnsi="Times New Roman"/>
          <w:b/>
          <w:bCs/>
          <w:sz w:val="26"/>
          <w:szCs w:val="26"/>
        </w:rPr>
      </w:pPr>
      <w:r w:rsidRPr="00D95480">
        <w:rPr>
          <w:rFonts w:ascii="Times New Roman" w:hAnsi="Times New Roman"/>
          <w:b/>
          <w:bCs/>
          <w:sz w:val="26"/>
          <w:szCs w:val="26"/>
        </w:rPr>
        <w:lastRenderedPageBreak/>
        <w:t>Паспорт программы</w:t>
      </w:r>
    </w:p>
    <w:p w:rsidR="00A47913" w:rsidRDefault="00A47913" w:rsidP="00A47913">
      <w:pPr>
        <w:suppressAutoHyphens/>
        <w:spacing w:after="0" w:line="100" w:lineRule="atLeast"/>
        <w:ind w:left="405"/>
        <w:jc w:val="center"/>
        <w:rPr>
          <w:rFonts w:ascii="Times New Roman" w:hAnsi="Times New Roman"/>
          <w:b/>
          <w:bCs/>
          <w:sz w:val="26"/>
          <w:szCs w:val="26"/>
        </w:rPr>
      </w:pPr>
    </w:p>
    <w:p w:rsidR="00A47913" w:rsidRPr="00DC2D5D" w:rsidRDefault="00A47913" w:rsidP="00A47913">
      <w:pPr>
        <w:spacing w:line="240" w:lineRule="auto"/>
        <w:jc w:val="center"/>
        <w:rPr>
          <w:rFonts w:ascii="Times New Roman" w:hAnsi="Times New Roman"/>
          <w:sz w:val="28"/>
          <w:szCs w:val="28"/>
        </w:rPr>
      </w:pPr>
      <w:r w:rsidRPr="00DC2D5D">
        <w:rPr>
          <w:rFonts w:ascii="Times New Roman" w:hAnsi="Times New Roman"/>
          <w:b/>
          <w:sz w:val="28"/>
          <w:szCs w:val="28"/>
        </w:rPr>
        <w:t xml:space="preserve">«Комплексное развитие систем транспортной инфраструктуры и дорожного хозяйства на территории </w:t>
      </w:r>
      <w:r>
        <w:rPr>
          <w:rFonts w:ascii="Times New Roman" w:hAnsi="Times New Roman"/>
          <w:b/>
          <w:sz w:val="28"/>
          <w:szCs w:val="28"/>
        </w:rPr>
        <w:t>сельского поселения</w:t>
      </w:r>
      <w:r w:rsidRPr="00DC2D5D">
        <w:rPr>
          <w:rFonts w:ascii="Times New Roman" w:hAnsi="Times New Roman"/>
          <w:b/>
          <w:sz w:val="28"/>
          <w:szCs w:val="28"/>
        </w:rPr>
        <w:t xml:space="preserve"> </w:t>
      </w:r>
      <w:r w:rsidR="009A2842">
        <w:rPr>
          <w:rFonts w:ascii="Times New Roman" w:hAnsi="Times New Roman"/>
          <w:b/>
          <w:sz w:val="28"/>
          <w:szCs w:val="28"/>
        </w:rPr>
        <w:t>Серафимовский</w:t>
      </w:r>
      <w:r w:rsidRPr="00DC2D5D">
        <w:rPr>
          <w:rFonts w:ascii="Times New Roman" w:hAnsi="Times New Roman"/>
          <w:b/>
          <w:sz w:val="28"/>
          <w:szCs w:val="28"/>
        </w:rPr>
        <w:t xml:space="preserve"> </w:t>
      </w:r>
      <w:r>
        <w:rPr>
          <w:rFonts w:ascii="Times New Roman" w:hAnsi="Times New Roman"/>
          <w:b/>
          <w:sz w:val="28"/>
          <w:szCs w:val="28"/>
        </w:rPr>
        <w:t>сельсовет</w:t>
      </w:r>
      <w:r w:rsidRPr="00DC2D5D">
        <w:rPr>
          <w:rFonts w:ascii="Times New Roman" w:hAnsi="Times New Roman"/>
          <w:b/>
          <w:sz w:val="28"/>
          <w:szCs w:val="28"/>
        </w:rPr>
        <w:t xml:space="preserve"> на </w:t>
      </w:r>
      <w:r w:rsidR="00DA5C92">
        <w:rPr>
          <w:rFonts w:ascii="Times New Roman" w:hAnsi="Times New Roman"/>
          <w:b/>
          <w:sz w:val="28"/>
          <w:szCs w:val="28"/>
        </w:rPr>
        <w:t>2019</w:t>
      </w:r>
      <w:r w:rsidR="00CA4A99">
        <w:rPr>
          <w:rFonts w:ascii="Times New Roman" w:hAnsi="Times New Roman"/>
          <w:b/>
          <w:sz w:val="28"/>
          <w:szCs w:val="28"/>
        </w:rPr>
        <w:t>-203</w:t>
      </w:r>
      <w:r w:rsidR="00652CC9">
        <w:rPr>
          <w:rFonts w:ascii="Times New Roman" w:hAnsi="Times New Roman"/>
          <w:b/>
          <w:sz w:val="28"/>
          <w:szCs w:val="28"/>
        </w:rPr>
        <w:t>6</w:t>
      </w:r>
      <w:r w:rsidRPr="00DC2D5D">
        <w:rPr>
          <w:rFonts w:ascii="Times New Roman" w:hAnsi="Times New Roman"/>
          <w:b/>
          <w:sz w:val="28"/>
          <w:szCs w:val="28"/>
        </w:rPr>
        <w:t xml:space="preserve"> годы»</w:t>
      </w:r>
    </w:p>
    <w:tbl>
      <w:tblPr>
        <w:tblW w:w="9889" w:type="dxa"/>
        <w:tblLayout w:type="fixed"/>
        <w:tblLook w:val="0000" w:firstRow="0" w:lastRow="0" w:firstColumn="0" w:lastColumn="0" w:noHBand="0" w:noVBand="0"/>
      </w:tblPr>
      <w:tblGrid>
        <w:gridCol w:w="2377"/>
        <w:gridCol w:w="7512"/>
      </w:tblGrid>
      <w:tr w:rsidR="00A47913" w:rsidRPr="009818D8" w:rsidTr="00BA26A8">
        <w:trPr>
          <w:trHeight w:val="776"/>
        </w:trPr>
        <w:tc>
          <w:tcPr>
            <w:tcW w:w="2377" w:type="dxa"/>
            <w:tcBorders>
              <w:top w:val="single" w:sz="4" w:space="0" w:color="000000"/>
              <w:left w:val="single" w:sz="4" w:space="0" w:color="000000"/>
              <w:bottom w:val="single" w:sz="4" w:space="0" w:color="000000"/>
            </w:tcBorders>
            <w:shd w:val="clear" w:color="auto" w:fill="FFFFFF"/>
          </w:tcPr>
          <w:p w:rsidR="00A47913" w:rsidRPr="009818D8" w:rsidRDefault="00A47913" w:rsidP="00BA26A8">
            <w:pPr>
              <w:spacing w:after="0" w:line="100" w:lineRule="atLeast"/>
              <w:jc w:val="both"/>
              <w:rPr>
                <w:rFonts w:ascii="Times New Roman" w:hAnsi="Times New Roman"/>
                <w:sz w:val="24"/>
                <w:szCs w:val="24"/>
              </w:rPr>
            </w:pPr>
            <w:r w:rsidRPr="00D16D35">
              <w:rPr>
                <w:rFonts w:ascii="Times New Roman" w:hAnsi="Times New Roman"/>
                <w:sz w:val="26"/>
                <w:szCs w:val="26"/>
              </w:rPr>
              <w:t xml:space="preserve"> </w:t>
            </w:r>
            <w:r w:rsidRPr="00D16D35">
              <w:rPr>
                <w:rFonts w:ascii="Times New Roman" w:eastAsia="Times New Roman" w:hAnsi="Times New Roman"/>
                <w:sz w:val="26"/>
                <w:szCs w:val="26"/>
              </w:rPr>
              <w:t> </w:t>
            </w:r>
            <w:r w:rsidRPr="009818D8">
              <w:rPr>
                <w:rFonts w:ascii="Times New Roman" w:eastAsia="Times New Roman" w:hAnsi="Times New Roman"/>
                <w:sz w:val="24"/>
                <w:szCs w:val="24"/>
              </w:rPr>
              <w:t>Наименование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A47913" w:rsidRPr="009818D8" w:rsidRDefault="00A47913" w:rsidP="00652CC9">
            <w:pPr>
              <w:spacing w:after="0" w:line="100" w:lineRule="atLeast"/>
              <w:jc w:val="both"/>
              <w:rPr>
                <w:rFonts w:ascii="Times New Roman" w:eastAsia="Times New Roman" w:hAnsi="Times New Roman"/>
                <w:sz w:val="24"/>
                <w:szCs w:val="24"/>
              </w:rPr>
            </w:pPr>
            <w:r w:rsidRPr="009818D8">
              <w:rPr>
                <w:rFonts w:ascii="Times New Roman" w:hAnsi="Times New Roman"/>
                <w:sz w:val="24"/>
                <w:szCs w:val="24"/>
              </w:rPr>
              <w:t xml:space="preserve">Программа «Комплексного развитие систем транспортной инфраструктуры на территории  </w:t>
            </w:r>
            <w:r>
              <w:rPr>
                <w:rFonts w:ascii="Times New Roman" w:hAnsi="Times New Roman"/>
                <w:sz w:val="24"/>
                <w:szCs w:val="24"/>
              </w:rPr>
              <w:t>сельского поселения</w:t>
            </w:r>
            <w:r w:rsidRPr="009818D8">
              <w:rPr>
                <w:rFonts w:ascii="Times New Roman" w:hAnsi="Times New Roman"/>
                <w:sz w:val="24"/>
                <w:szCs w:val="24"/>
              </w:rPr>
              <w:t xml:space="preserve"> </w:t>
            </w:r>
            <w:r w:rsidR="009A2842">
              <w:rPr>
                <w:rFonts w:ascii="Times New Roman" w:hAnsi="Times New Roman"/>
                <w:sz w:val="24"/>
                <w:szCs w:val="24"/>
              </w:rPr>
              <w:t>Серафимовский</w:t>
            </w:r>
            <w:r w:rsidRPr="009818D8">
              <w:rPr>
                <w:rFonts w:ascii="Times New Roman" w:hAnsi="Times New Roman"/>
                <w:sz w:val="24"/>
                <w:szCs w:val="24"/>
              </w:rPr>
              <w:t xml:space="preserve"> сельсовета </w:t>
            </w:r>
            <w:r w:rsidR="009D6BA6">
              <w:rPr>
                <w:rFonts w:ascii="Times New Roman" w:hAnsi="Times New Roman"/>
                <w:sz w:val="24"/>
                <w:szCs w:val="24"/>
              </w:rPr>
              <w:t>Туймазинский</w:t>
            </w:r>
            <w:r w:rsidRPr="009818D8">
              <w:rPr>
                <w:rFonts w:ascii="Times New Roman" w:hAnsi="Times New Roman"/>
                <w:sz w:val="24"/>
                <w:szCs w:val="24"/>
              </w:rPr>
              <w:t xml:space="preserve"> района </w:t>
            </w:r>
            <w:r>
              <w:rPr>
                <w:rFonts w:ascii="Times New Roman" w:hAnsi="Times New Roman"/>
                <w:sz w:val="24"/>
                <w:szCs w:val="24"/>
              </w:rPr>
              <w:t>РБ</w:t>
            </w:r>
            <w:r w:rsidR="000E196D">
              <w:rPr>
                <w:rFonts w:ascii="Times New Roman" w:hAnsi="Times New Roman"/>
                <w:sz w:val="24"/>
                <w:szCs w:val="24"/>
              </w:rPr>
              <w:t xml:space="preserve"> </w:t>
            </w:r>
            <w:r w:rsidR="00DA5C92">
              <w:rPr>
                <w:rFonts w:ascii="Times New Roman" w:hAnsi="Times New Roman"/>
                <w:sz w:val="24"/>
                <w:szCs w:val="24"/>
              </w:rPr>
              <w:t>2019</w:t>
            </w:r>
            <w:r w:rsidRPr="009818D8">
              <w:rPr>
                <w:rFonts w:ascii="Times New Roman" w:hAnsi="Times New Roman"/>
                <w:sz w:val="24"/>
                <w:szCs w:val="24"/>
              </w:rPr>
              <w:t>-20</w:t>
            </w:r>
            <w:r w:rsidR="00CA4A99">
              <w:rPr>
                <w:rFonts w:ascii="Times New Roman" w:hAnsi="Times New Roman"/>
                <w:sz w:val="24"/>
                <w:szCs w:val="24"/>
              </w:rPr>
              <w:t>3</w:t>
            </w:r>
            <w:r w:rsidR="00652CC9">
              <w:rPr>
                <w:rFonts w:ascii="Times New Roman" w:hAnsi="Times New Roman"/>
                <w:sz w:val="24"/>
                <w:szCs w:val="24"/>
              </w:rPr>
              <w:t>6</w:t>
            </w:r>
            <w:r w:rsidRPr="009818D8">
              <w:rPr>
                <w:rFonts w:ascii="Times New Roman" w:hAnsi="Times New Roman"/>
                <w:sz w:val="24"/>
                <w:szCs w:val="24"/>
              </w:rPr>
              <w:t xml:space="preserve"> годы (далее – Программа)</w:t>
            </w:r>
          </w:p>
        </w:tc>
      </w:tr>
      <w:tr w:rsidR="00A47913" w:rsidRPr="009818D8" w:rsidTr="00BA26A8">
        <w:trPr>
          <w:trHeight w:val="776"/>
        </w:trPr>
        <w:tc>
          <w:tcPr>
            <w:tcW w:w="2377" w:type="dxa"/>
            <w:tcBorders>
              <w:top w:val="single" w:sz="4" w:space="0" w:color="000000"/>
              <w:left w:val="single" w:sz="4" w:space="0" w:color="000000"/>
              <w:bottom w:val="single" w:sz="4" w:space="0" w:color="000000"/>
            </w:tcBorders>
            <w:shd w:val="clear" w:color="auto" w:fill="FFFFFF"/>
          </w:tcPr>
          <w:p w:rsidR="00A47913" w:rsidRPr="009818D8" w:rsidRDefault="00A47913" w:rsidP="00BA26A8">
            <w:pPr>
              <w:spacing w:after="0" w:line="100" w:lineRule="atLeast"/>
              <w:rPr>
                <w:rFonts w:ascii="Times New Roman" w:eastAsia="Times New Roman" w:hAnsi="Times New Roman"/>
                <w:sz w:val="24"/>
                <w:szCs w:val="24"/>
              </w:rPr>
            </w:pPr>
            <w:r w:rsidRPr="009818D8">
              <w:rPr>
                <w:rFonts w:ascii="Times New Roman" w:eastAsia="Times New Roman" w:hAnsi="Times New Roman"/>
                <w:sz w:val="24"/>
                <w:szCs w:val="24"/>
              </w:rPr>
              <w:t>Основания для разработки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A47913" w:rsidRPr="009818D8" w:rsidRDefault="00A47913" w:rsidP="00BA26A8">
            <w:pPr>
              <w:spacing w:after="0" w:line="100" w:lineRule="atLeast"/>
              <w:jc w:val="both"/>
              <w:rPr>
                <w:rFonts w:ascii="Times New Roman" w:eastAsia="Times New Roman" w:hAnsi="Times New Roman"/>
                <w:sz w:val="24"/>
                <w:szCs w:val="24"/>
              </w:rPr>
            </w:pPr>
            <w:r w:rsidRPr="009818D8">
              <w:rPr>
                <w:rFonts w:ascii="Times New Roman" w:eastAsia="Times New Roman" w:hAnsi="Times New Roman"/>
                <w:sz w:val="24"/>
                <w:szCs w:val="24"/>
              </w:rPr>
              <w:t>- Градостроительный кодекс РФ от 29 декабря 2004 №190 ФЗ</w:t>
            </w:r>
          </w:p>
          <w:p w:rsidR="00A47913" w:rsidRPr="009818D8" w:rsidRDefault="00A47913" w:rsidP="00BA26A8">
            <w:pPr>
              <w:spacing w:after="0" w:line="100" w:lineRule="atLeast"/>
              <w:jc w:val="both"/>
              <w:rPr>
                <w:rFonts w:ascii="Times New Roman" w:eastAsia="Times New Roman" w:hAnsi="Times New Roman"/>
                <w:sz w:val="24"/>
                <w:szCs w:val="24"/>
              </w:rPr>
            </w:pPr>
            <w:r w:rsidRPr="009818D8">
              <w:rPr>
                <w:rFonts w:ascii="Times New Roman" w:eastAsia="Times New Roman" w:hAnsi="Times New Roman"/>
                <w:sz w:val="24"/>
                <w:szCs w:val="24"/>
              </w:rPr>
              <w:t>- Федеральный закон от 29 декабря 2014года №456 – ФЗ</w:t>
            </w:r>
            <w:r>
              <w:rPr>
                <w:rFonts w:ascii="Times New Roman" w:eastAsia="Times New Roman" w:hAnsi="Times New Roman"/>
                <w:sz w:val="24"/>
                <w:szCs w:val="24"/>
              </w:rPr>
              <w:t xml:space="preserve"> </w:t>
            </w:r>
            <w:r w:rsidRPr="009818D8">
              <w:rPr>
                <w:rFonts w:ascii="Times New Roman" w:eastAsia="Times New Roman" w:hAnsi="Times New Roman"/>
                <w:sz w:val="24"/>
                <w:szCs w:val="24"/>
              </w:rPr>
              <w:t>«О внесении изменений в Градостроительный кодекс РФ</w:t>
            </w:r>
            <w:r>
              <w:rPr>
                <w:rFonts w:ascii="Times New Roman" w:eastAsia="Times New Roman" w:hAnsi="Times New Roman"/>
                <w:sz w:val="24"/>
                <w:szCs w:val="24"/>
              </w:rPr>
              <w:t xml:space="preserve"> </w:t>
            </w:r>
            <w:r w:rsidRPr="009818D8">
              <w:rPr>
                <w:rFonts w:ascii="Times New Roman" w:eastAsia="Times New Roman" w:hAnsi="Times New Roman"/>
                <w:sz w:val="24"/>
                <w:szCs w:val="24"/>
              </w:rPr>
              <w:t>и отдельные законные акты РФ»</w:t>
            </w:r>
          </w:p>
          <w:p w:rsidR="00A47913" w:rsidRPr="009818D8" w:rsidRDefault="00A47913" w:rsidP="00BA26A8">
            <w:pPr>
              <w:spacing w:after="0" w:line="100" w:lineRule="atLeast"/>
              <w:jc w:val="both"/>
              <w:rPr>
                <w:rFonts w:ascii="Times New Roman" w:eastAsia="Times New Roman" w:hAnsi="Times New Roman"/>
                <w:sz w:val="24"/>
                <w:szCs w:val="24"/>
              </w:rPr>
            </w:pPr>
            <w:r w:rsidRPr="009818D8">
              <w:rPr>
                <w:rFonts w:ascii="Times New Roman" w:eastAsia="Times New Roman" w:hAnsi="Times New Roman"/>
                <w:sz w:val="24"/>
                <w:szCs w:val="24"/>
              </w:rPr>
              <w:t>- Федеральный закон от 06 октября 2003 года № 131-ФЗ</w:t>
            </w:r>
            <w:r>
              <w:rPr>
                <w:rFonts w:ascii="Times New Roman" w:eastAsia="Times New Roman" w:hAnsi="Times New Roman"/>
                <w:sz w:val="24"/>
                <w:szCs w:val="24"/>
              </w:rPr>
              <w:t xml:space="preserve"> </w:t>
            </w:r>
            <w:r w:rsidRPr="009818D8">
              <w:rPr>
                <w:rFonts w:ascii="Times New Roman" w:eastAsia="Times New Roman" w:hAnsi="Times New Roman"/>
                <w:sz w:val="24"/>
                <w:szCs w:val="24"/>
              </w:rPr>
              <w:t>«Об общих принципах организации местного</w:t>
            </w:r>
            <w:r>
              <w:rPr>
                <w:rFonts w:ascii="Times New Roman" w:eastAsia="Times New Roman" w:hAnsi="Times New Roman"/>
                <w:sz w:val="24"/>
                <w:szCs w:val="24"/>
              </w:rPr>
              <w:t xml:space="preserve"> </w:t>
            </w:r>
            <w:r w:rsidRPr="009818D8">
              <w:rPr>
                <w:rFonts w:ascii="Times New Roman" w:eastAsia="Times New Roman" w:hAnsi="Times New Roman"/>
                <w:sz w:val="24"/>
                <w:szCs w:val="24"/>
              </w:rPr>
              <w:t>самоуправления в Российской Федерации»;</w:t>
            </w:r>
          </w:p>
          <w:p w:rsidR="00A47913" w:rsidRPr="009818D8" w:rsidRDefault="00A47913" w:rsidP="00BA26A8">
            <w:pPr>
              <w:spacing w:after="0" w:line="100" w:lineRule="atLeast"/>
              <w:jc w:val="both"/>
              <w:rPr>
                <w:rFonts w:ascii="Times New Roman" w:eastAsia="Times New Roman" w:hAnsi="Times New Roman"/>
                <w:sz w:val="24"/>
                <w:szCs w:val="24"/>
              </w:rPr>
            </w:pPr>
            <w:r w:rsidRPr="009818D8">
              <w:rPr>
                <w:rFonts w:ascii="Times New Roman" w:eastAsia="Times New Roman" w:hAnsi="Times New Roman"/>
                <w:sz w:val="24"/>
                <w:szCs w:val="24"/>
              </w:rPr>
              <w:t>-Федеральный закон от 08.11.2007 № 257-ФЗ «Об</w:t>
            </w:r>
            <w:r>
              <w:rPr>
                <w:rFonts w:ascii="Times New Roman" w:eastAsia="Times New Roman" w:hAnsi="Times New Roman"/>
                <w:sz w:val="24"/>
                <w:szCs w:val="24"/>
              </w:rPr>
              <w:t xml:space="preserve"> </w:t>
            </w:r>
            <w:r w:rsidRPr="009818D8">
              <w:rPr>
                <w:rFonts w:ascii="Times New Roman" w:eastAsia="Times New Roman" w:hAnsi="Times New Roman"/>
                <w:sz w:val="24"/>
                <w:szCs w:val="24"/>
              </w:rPr>
              <w:t>автомобильных дорогах и о дорожной деятельности в</w:t>
            </w:r>
            <w:r>
              <w:rPr>
                <w:rFonts w:ascii="Times New Roman" w:eastAsia="Times New Roman" w:hAnsi="Times New Roman"/>
                <w:sz w:val="24"/>
                <w:szCs w:val="24"/>
              </w:rPr>
              <w:t xml:space="preserve"> </w:t>
            </w:r>
            <w:r w:rsidRPr="009818D8">
              <w:rPr>
                <w:rFonts w:ascii="Times New Roman" w:eastAsia="Times New Roman" w:hAnsi="Times New Roman"/>
                <w:sz w:val="24"/>
                <w:szCs w:val="24"/>
              </w:rPr>
              <w:t>Российской Федерации и о внесении изменений в</w:t>
            </w:r>
            <w:r>
              <w:rPr>
                <w:rFonts w:ascii="Times New Roman" w:eastAsia="Times New Roman" w:hAnsi="Times New Roman"/>
                <w:sz w:val="24"/>
                <w:szCs w:val="24"/>
              </w:rPr>
              <w:t xml:space="preserve"> </w:t>
            </w:r>
            <w:r w:rsidRPr="009818D8">
              <w:rPr>
                <w:rFonts w:ascii="Times New Roman" w:eastAsia="Times New Roman" w:hAnsi="Times New Roman"/>
                <w:sz w:val="24"/>
                <w:szCs w:val="24"/>
              </w:rPr>
              <w:t>отдельные законодательные акты Российской</w:t>
            </w:r>
          </w:p>
          <w:p w:rsidR="00A47913" w:rsidRPr="009818D8" w:rsidRDefault="00A47913" w:rsidP="00BA26A8">
            <w:pPr>
              <w:spacing w:after="0" w:line="100" w:lineRule="atLeast"/>
              <w:jc w:val="both"/>
              <w:rPr>
                <w:rFonts w:ascii="Times New Roman" w:eastAsia="Times New Roman" w:hAnsi="Times New Roman"/>
                <w:sz w:val="24"/>
                <w:szCs w:val="24"/>
              </w:rPr>
            </w:pPr>
            <w:r w:rsidRPr="009818D8">
              <w:rPr>
                <w:rFonts w:ascii="Times New Roman" w:eastAsia="Times New Roman" w:hAnsi="Times New Roman"/>
                <w:sz w:val="24"/>
                <w:szCs w:val="24"/>
              </w:rPr>
              <w:t>Федерации»;</w:t>
            </w:r>
          </w:p>
          <w:p w:rsidR="00A47913" w:rsidRPr="009818D8" w:rsidRDefault="00A47913" w:rsidP="00BA26A8">
            <w:pPr>
              <w:spacing w:after="0" w:line="100" w:lineRule="atLeast"/>
              <w:jc w:val="both"/>
              <w:rPr>
                <w:rFonts w:ascii="Times New Roman" w:eastAsia="Times New Roman" w:hAnsi="Times New Roman"/>
                <w:sz w:val="24"/>
                <w:szCs w:val="24"/>
              </w:rPr>
            </w:pPr>
            <w:r w:rsidRPr="009818D8">
              <w:rPr>
                <w:rFonts w:ascii="Times New Roman" w:eastAsia="Times New Roman" w:hAnsi="Times New Roman"/>
                <w:sz w:val="24"/>
                <w:szCs w:val="24"/>
              </w:rPr>
              <w:t>-Федеральный закон от 09.02.2007 № 16-ФЗ «О</w:t>
            </w:r>
            <w:r>
              <w:rPr>
                <w:rFonts w:ascii="Times New Roman" w:eastAsia="Times New Roman" w:hAnsi="Times New Roman"/>
                <w:sz w:val="24"/>
                <w:szCs w:val="24"/>
              </w:rPr>
              <w:t xml:space="preserve"> </w:t>
            </w:r>
            <w:r w:rsidRPr="009818D8">
              <w:rPr>
                <w:rFonts w:ascii="Times New Roman" w:eastAsia="Times New Roman" w:hAnsi="Times New Roman"/>
                <w:sz w:val="24"/>
                <w:szCs w:val="24"/>
              </w:rPr>
              <w:t>транспортной безопасности»;</w:t>
            </w:r>
          </w:p>
          <w:p w:rsidR="00A47913" w:rsidRPr="009818D8" w:rsidRDefault="00A47913" w:rsidP="00BA26A8">
            <w:pPr>
              <w:spacing w:after="0" w:line="100" w:lineRule="atLeast"/>
              <w:jc w:val="both"/>
              <w:rPr>
                <w:rFonts w:ascii="Times New Roman" w:eastAsia="Times New Roman" w:hAnsi="Times New Roman"/>
                <w:sz w:val="24"/>
                <w:szCs w:val="24"/>
              </w:rPr>
            </w:pPr>
            <w:r w:rsidRPr="009818D8">
              <w:rPr>
                <w:rFonts w:ascii="Times New Roman" w:eastAsia="Times New Roman" w:hAnsi="Times New Roman"/>
                <w:sz w:val="24"/>
                <w:szCs w:val="24"/>
              </w:rPr>
              <w:t>- поручения Президента Российской Федерации от 17</w:t>
            </w:r>
            <w:r>
              <w:rPr>
                <w:rFonts w:ascii="Times New Roman" w:eastAsia="Times New Roman" w:hAnsi="Times New Roman"/>
                <w:sz w:val="24"/>
                <w:szCs w:val="24"/>
              </w:rPr>
              <w:t xml:space="preserve"> </w:t>
            </w:r>
            <w:r w:rsidRPr="009818D8">
              <w:rPr>
                <w:rFonts w:ascii="Times New Roman" w:eastAsia="Times New Roman" w:hAnsi="Times New Roman"/>
                <w:sz w:val="24"/>
                <w:szCs w:val="24"/>
              </w:rPr>
              <w:t>марта 2011 года Пр-701;</w:t>
            </w:r>
          </w:p>
          <w:p w:rsidR="00A47913" w:rsidRPr="009818D8" w:rsidRDefault="00A47913" w:rsidP="00BA26A8">
            <w:pPr>
              <w:spacing w:after="0" w:line="100" w:lineRule="atLeast"/>
              <w:jc w:val="both"/>
              <w:rPr>
                <w:rFonts w:ascii="Times New Roman" w:eastAsia="Times New Roman" w:hAnsi="Times New Roman"/>
                <w:sz w:val="24"/>
                <w:szCs w:val="24"/>
              </w:rPr>
            </w:pPr>
            <w:r w:rsidRPr="009818D8">
              <w:rPr>
                <w:rFonts w:ascii="Times New Roman" w:eastAsia="Times New Roman" w:hAnsi="Times New Roman"/>
                <w:sz w:val="24"/>
                <w:szCs w:val="24"/>
              </w:rPr>
              <w:t>-постановление Правительства Российской Федерации от</w:t>
            </w:r>
            <w:r>
              <w:rPr>
                <w:rFonts w:ascii="Times New Roman" w:eastAsia="Times New Roman" w:hAnsi="Times New Roman"/>
                <w:sz w:val="24"/>
                <w:szCs w:val="24"/>
              </w:rPr>
              <w:t xml:space="preserve"> </w:t>
            </w:r>
            <w:r w:rsidRPr="009818D8">
              <w:rPr>
                <w:rFonts w:ascii="Times New Roman" w:eastAsia="Times New Roman" w:hAnsi="Times New Roman"/>
                <w:sz w:val="24"/>
                <w:szCs w:val="24"/>
              </w:rPr>
              <w:t>25 декабря 2015 года Пр-N1440 «Об утверждении</w:t>
            </w:r>
            <w:r>
              <w:rPr>
                <w:rFonts w:ascii="Times New Roman" w:eastAsia="Times New Roman" w:hAnsi="Times New Roman"/>
                <w:sz w:val="24"/>
                <w:szCs w:val="24"/>
              </w:rPr>
              <w:t xml:space="preserve"> </w:t>
            </w:r>
            <w:r w:rsidRPr="009818D8">
              <w:rPr>
                <w:rFonts w:ascii="Times New Roman" w:eastAsia="Times New Roman" w:hAnsi="Times New Roman"/>
                <w:sz w:val="24"/>
                <w:szCs w:val="24"/>
              </w:rPr>
              <w:t>требований к программам комплексного развития</w:t>
            </w:r>
            <w:r>
              <w:rPr>
                <w:rFonts w:ascii="Times New Roman" w:eastAsia="Times New Roman" w:hAnsi="Times New Roman"/>
                <w:sz w:val="24"/>
                <w:szCs w:val="24"/>
              </w:rPr>
              <w:t xml:space="preserve"> </w:t>
            </w:r>
            <w:r w:rsidRPr="009818D8">
              <w:rPr>
                <w:rFonts w:ascii="Times New Roman" w:eastAsia="Times New Roman" w:hAnsi="Times New Roman"/>
                <w:sz w:val="24"/>
                <w:szCs w:val="24"/>
              </w:rPr>
              <w:t>транспортной инфраструктуры поселений, городских</w:t>
            </w:r>
            <w:r>
              <w:rPr>
                <w:rFonts w:ascii="Times New Roman" w:eastAsia="Times New Roman" w:hAnsi="Times New Roman"/>
                <w:sz w:val="24"/>
                <w:szCs w:val="24"/>
              </w:rPr>
              <w:t xml:space="preserve"> </w:t>
            </w:r>
            <w:r w:rsidRPr="009818D8">
              <w:rPr>
                <w:rFonts w:ascii="Times New Roman" w:eastAsia="Times New Roman" w:hAnsi="Times New Roman"/>
                <w:sz w:val="24"/>
                <w:szCs w:val="24"/>
              </w:rPr>
              <w:t>округов»</w:t>
            </w:r>
          </w:p>
          <w:p w:rsidR="00A47913" w:rsidRPr="009818D8" w:rsidRDefault="00A47913" w:rsidP="00BA26A8">
            <w:pPr>
              <w:spacing w:after="0" w:line="100" w:lineRule="atLeast"/>
              <w:jc w:val="both"/>
              <w:rPr>
                <w:rFonts w:ascii="Times New Roman" w:hAnsi="Times New Roman"/>
                <w:sz w:val="24"/>
                <w:szCs w:val="24"/>
              </w:rPr>
            </w:pPr>
            <w:r w:rsidRPr="009818D8">
              <w:rPr>
                <w:rFonts w:ascii="Times New Roman" w:hAnsi="Times New Roman"/>
                <w:sz w:val="24"/>
                <w:szCs w:val="24"/>
              </w:rPr>
              <w:t xml:space="preserve">- Генеральный план </w:t>
            </w:r>
            <w:r>
              <w:rPr>
                <w:rFonts w:ascii="Times New Roman" w:hAnsi="Times New Roman"/>
                <w:sz w:val="24"/>
                <w:szCs w:val="24"/>
              </w:rPr>
              <w:t>сельского поселения</w:t>
            </w:r>
            <w:r w:rsidRPr="009818D8">
              <w:rPr>
                <w:rFonts w:ascii="Times New Roman" w:hAnsi="Times New Roman"/>
                <w:sz w:val="24"/>
                <w:szCs w:val="24"/>
              </w:rPr>
              <w:t xml:space="preserve"> </w:t>
            </w:r>
            <w:r w:rsidR="009A2842">
              <w:rPr>
                <w:rFonts w:ascii="Times New Roman" w:hAnsi="Times New Roman"/>
                <w:sz w:val="24"/>
                <w:szCs w:val="24"/>
              </w:rPr>
              <w:t>Серафимовский</w:t>
            </w:r>
            <w:r w:rsidRPr="009818D8">
              <w:rPr>
                <w:rFonts w:ascii="Times New Roman" w:hAnsi="Times New Roman"/>
                <w:sz w:val="24"/>
                <w:szCs w:val="24"/>
              </w:rPr>
              <w:t xml:space="preserve"> сельсовет </w:t>
            </w:r>
            <w:r w:rsidR="009D6BA6">
              <w:rPr>
                <w:rFonts w:ascii="Times New Roman" w:hAnsi="Times New Roman"/>
                <w:sz w:val="24"/>
                <w:szCs w:val="24"/>
              </w:rPr>
              <w:t>Туймазинский</w:t>
            </w:r>
            <w:r w:rsidRPr="009818D8">
              <w:rPr>
                <w:rFonts w:ascii="Times New Roman" w:hAnsi="Times New Roman"/>
                <w:sz w:val="24"/>
                <w:szCs w:val="24"/>
              </w:rPr>
              <w:t xml:space="preserve"> района </w:t>
            </w:r>
            <w:r>
              <w:rPr>
                <w:rFonts w:ascii="Times New Roman" w:hAnsi="Times New Roman"/>
                <w:sz w:val="24"/>
                <w:szCs w:val="24"/>
              </w:rPr>
              <w:t>Республики Башкортостан</w:t>
            </w:r>
            <w:r w:rsidRPr="009818D8">
              <w:rPr>
                <w:rFonts w:ascii="Times New Roman" w:hAnsi="Times New Roman"/>
                <w:sz w:val="24"/>
                <w:szCs w:val="24"/>
              </w:rPr>
              <w:t>.</w:t>
            </w:r>
          </w:p>
        </w:tc>
      </w:tr>
      <w:tr w:rsidR="00A47913" w:rsidRPr="009818D8" w:rsidTr="00BA26A8">
        <w:trPr>
          <w:trHeight w:val="501"/>
        </w:trPr>
        <w:tc>
          <w:tcPr>
            <w:tcW w:w="2377" w:type="dxa"/>
            <w:tcBorders>
              <w:top w:val="single" w:sz="4" w:space="0" w:color="000000"/>
              <w:left w:val="single" w:sz="4" w:space="0" w:color="000000"/>
              <w:bottom w:val="single" w:sz="4" w:space="0" w:color="000000"/>
            </w:tcBorders>
            <w:shd w:val="clear" w:color="auto" w:fill="FFFFFF"/>
          </w:tcPr>
          <w:p w:rsidR="00A47913" w:rsidRPr="009818D8" w:rsidRDefault="00A47913" w:rsidP="00BA26A8">
            <w:pPr>
              <w:spacing w:after="0" w:line="100" w:lineRule="atLeast"/>
              <w:jc w:val="both"/>
              <w:rPr>
                <w:rFonts w:ascii="Times New Roman" w:eastAsia="Times New Roman" w:hAnsi="Times New Roman"/>
                <w:sz w:val="24"/>
                <w:szCs w:val="24"/>
              </w:rPr>
            </w:pPr>
            <w:r w:rsidRPr="009818D8">
              <w:rPr>
                <w:rFonts w:ascii="Times New Roman" w:eastAsia="Times New Roman" w:hAnsi="Times New Roman"/>
                <w:sz w:val="24"/>
                <w:szCs w:val="24"/>
              </w:rPr>
              <w:t>Заказчик</w:t>
            </w:r>
          </w:p>
          <w:p w:rsidR="00A47913" w:rsidRPr="009818D8" w:rsidRDefault="00A47913" w:rsidP="00BA26A8">
            <w:pPr>
              <w:spacing w:after="0" w:line="100" w:lineRule="atLeast"/>
              <w:jc w:val="both"/>
              <w:rPr>
                <w:rFonts w:ascii="Times New Roman" w:hAnsi="Times New Roman"/>
                <w:sz w:val="24"/>
                <w:szCs w:val="24"/>
              </w:rPr>
            </w:pPr>
            <w:r w:rsidRPr="009818D8">
              <w:rPr>
                <w:rFonts w:ascii="Times New Roman" w:eastAsia="Times New Roman" w:hAnsi="Times New Roman"/>
                <w:sz w:val="24"/>
                <w:szCs w:val="24"/>
              </w:rPr>
              <w:t>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A47913" w:rsidRPr="009818D8" w:rsidRDefault="00A47913" w:rsidP="00652CC9">
            <w:pPr>
              <w:shd w:val="clear" w:color="auto" w:fill="FFFFFF"/>
              <w:spacing w:after="0" w:line="240" w:lineRule="auto"/>
              <w:jc w:val="both"/>
              <w:rPr>
                <w:rFonts w:ascii="Times New Roman" w:eastAsia="Times New Roman" w:hAnsi="Times New Roman" w:cs="Times New Roman"/>
                <w:sz w:val="24"/>
                <w:szCs w:val="24"/>
                <w:lang w:eastAsia="ru-RU"/>
              </w:rPr>
            </w:pPr>
            <w:r w:rsidRPr="009818D8">
              <w:rPr>
                <w:rFonts w:ascii="Times New Roman" w:hAnsi="Times New Roman"/>
                <w:sz w:val="24"/>
                <w:szCs w:val="24"/>
              </w:rPr>
              <w:t xml:space="preserve">Администрация  </w:t>
            </w:r>
            <w:r>
              <w:rPr>
                <w:rFonts w:ascii="Times New Roman" w:hAnsi="Times New Roman"/>
                <w:sz w:val="24"/>
                <w:szCs w:val="24"/>
              </w:rPr>
              <w:t>сельского поселения</w:t>
            </w:r>
            <w:r w:rsidRPr="009818D8">
              <w:rPr>
                <w:rFonts w:ascii="Times New Roman" w:hAnsi="Times New Roman"/>
                <w:sz w:val="24"/>
                <w:szCs w:val="24"/>
              </w:rPr>
              <w:t xml:space="preserve"> </w:t>
            </w:r>
            <w:r w:rsidR="009A2842">
              <w:rPr>
                <w:rFonts w:ascii="Times New Roman" w:hAnsi="Times New Roman"/>
                <w:sz w:val="24"/>
                <w:szCs w:val="24"/>
              </w:rPr>
              <w:t>Серафимовский</w:t>
            </w:r>
            <w:r w:rsidRPr="009818D8">
              <w:rPr>
                <w:rFonts w:ascii="Times New Roman" w:hAnsi="Times New Roman"/>
                <w:sz w:val="24"/>
                <w:szCs w:val="24"/>
              </w:rPr>
              <w:t xml:space="preserve"> сельсовет   </w:t>
            </w:r>
            <w:r w:rsidR="009D6BA6">
              <w:rPr>
                <w:rFonts w:ascii="Times New Roman" w:hAnsi="Times New Roman"/>
                <w:sz w:val="24"/>
                <w:szCs w:val="24"/>
              </w:rPr>
              <w:t>Туймазинский</w:t>
            </w:r>
            <w:r w:rsidRPr="009818D8">
              <w:rPr>
                <w:rFonts w:ascii="Times New Roman" w:hAnsi="Times New Roman"/>
                <w:sz w:val="24"/>
                <w:szCs w:val="24"/>
              </w:rPr>
              <w:t xml:space="preserve"> района </w:t>
            </w:r>
            <w:r>
              <w:rPr>
                <w:rFonts w:ascii="Times New Roman" w:hAnsi="Times New Roman"/>
                <w:sz w:val="24"/>
                <w:szCs w:val="24"/>
              </w:rPr>
              <w:t>Республики Башкортостан</w:t>
            </w:r>
            <w:r w:rsidRPr="009818D8">
              <w:rPr>
                <w:rFonts w:ascii="Times New Roman" w:hAnsi="Times New Roman"/>
                <w:sz w:val="24"/>
                <w:szCs w:val="24"/>
              </w:rPr>
              <w:t>, адрес:</w:t>
            </w:r>
            <w:r w:rsidR="00214775">
              <w:rPr>
                <w:rFonts w:ascii="Times New Roman" w:hAnsi="Times New Roman"/>
                <w:sz w:val="24"/>
                <w:szCs w:val="24"/>
              </w:rPr>
              <w:t>4527</w:t>
            </w:r>
            <w:r w:rsidR="00652CC9">
              <w:rPr>
                <w:rFonts w:ascii="Times New Roman" w:hAnsi="Times New Roman"/>
                <w:sz w:val="24"/>
                <w:szCs w:val="24"/>
              </w:rPr>
              <w:t>80</w:t>
            </w:r>
            <w:r>
              <w:rPr>
                <w:rFonts w:ascii="Times New Roman" w:hAnsi="Times New Roman"/>
                <w:sz w:val="24"/>
                <w:szCs w:val="24"/>
              </w:rPr>
              <w:t xml:space="preserve">,РБ, </w:t>
            </w:r>
            <w:r w:rsidR="009D6BA6">
              <w:rPr>
                <w:rFonts w:ascii="Times New Roman" w:hAnsi="Times New Roman"/>
                <w:sz w:val="24"/>
                <w:szCs w:val="24"/>
              </w:rPr>
              <w:t>Туймазинский</w:t>
            </w:r>
            <w:r w:rsidR="000E196D">
              <w:rPr>
                <w:rFonts w:ascii="Times New Roman" w:hAnsi="Times New Roman"/>
                <w:sz w:val="24"/>
                <w:szCs w:val="24"/>
              </w:rPr>
              <w:t xml:space="preserve"> район, с.</w:t>
            </w:r>
            <w:r w:rsidR="006B41B8">
              <w:rPr>
                <w:rFonts w:ascii="Times New Roman" w:hAnsi="Times New Roman"/>
                <w:sz w:val="24"/>
                <w:szCs w:val="24"/>
              </w:rPr>
              <w:t xml:space="preserve"> </w:t>
            </w:r>
            <w:r w:rsidR="00982D95">
              <w:rPr>
                <w:rFonts w:ascii="Times New Roman" w:hAnsi="Times New Roman"/>
                <w:sz w:val="24"/>
                <w:szCs w:val="24"/>
              </w:rPr>
              <w:t>С</w:t>
            </w:r>
            <w:r w:rsidR="00652CC9">
              <w:rPr>
                <w:rFonts w:ascii="Times New Roman" w:hAnsi="Times New Roman"/>
                <w:sz w:val="24"/>
                <w:szCs w:val="24"/>
              </w:rPr>
              <w:t>ерафимовский</w:t>
            </w:r>
            <w:r w:rsidR="000E196D">
              <w:rPr>
                <w:rFonts w:ascii="Times New Roman" w:hAnsi="Times New Roman"/>
                <w:sz w:val="24"/>
                <w:szCs w:val="24"/>
              </w:rPr>
              <w:t xml:space="preserve"> , ул.</w:t>
            </w:r>
            <w:r w:rsidR="00156233">
              <w:rPr>
                <w:rFonts w:ascii="Times New Roman" w:hAnsi="Times New Roman"/>
                <w:sz w:val="24"/>
                <w:szCs w:val="24"/>
              </w:rPr>
              <w:t xml:space="preserve"> </w:t>
            </w:r>
            <w:r w:rsidR="00652CC9">
              <w:rPr>
                <w:rFonts w:ascii="Times New Roman" w:hAnsi="Times New Roman"/>
                <w:sz w:val="24"/>
                <w:szCs w:val="24"/>
              </w:rPr>
              <w:t>Девонская</w:t>
            </w:r>
            <w:r w:rsidR="000E196D">
              <w:rPr>
                <w:rFonts w:ascii="Times New Roman" w:hAnsi="Times New Roman"/>
                <w:sz w:val="24"/>
                <w:szCs w:val="24"/>
              </w:rPr>
              <w:t xml:space="preserve"> , д.</w:t>
            </w:r>
            <w:r w:rsidR="00652CC9">
              <w:rPr>
                <w:rFonts w:ascii="Times New Roman" w:hAnsi="Times New Roman"/>
                <w:sz w:val="24"/>
                <w:szCs w:val="24"/>
              </w:rPr>
              <w:t>2</w:t>
            </w:r>
            <w:r>
              <w:rPr>
                <w:rFonts w:ascii="Times New Roman" w:hAnsi="Times New Roman"/>
                <w:sz w:val="24"/>
                <w:szCs w:val="24"/>
              </w:rPr>
              <w:t>.</w:t>
            </w:r>
            <w:r w:rsidRPr="009818D8">
              <w:rPr>
                <w:rFonts w:ascii="Times New Roman" w:hAnsi="Times New Roman"/>
                <w:sz w:val="24"/>
                <w:szCs w:val="24"/>
              </w:rPr>
              <w:t xml:space="preserve"> </w:t>
            </w:r>
          </w:p>
        </w:tc>
      </w:tr>
      <w:tr w:rsidR="00A47913" w:rsidRPr="009818D8" w:rsidTr="00BA26A8">
        <w:trPr>
          <w:trHeight w:val="568"/>
        </w:trPr>
        <w:tc>
          <w:tcPr>
            <w:tcW w:w="2377" w:type="dxa"/>
            <w:tcBorders>
              <w:top w:val="single" w:sz="4" w:space="0" w:color="000000"/>
              <w:left w:val="single" w:sz="4" w:space="0" w:color="000000"/>
              <w:bottom w:val="single" w:sz="4" w:space="0" w:color="000000"/>
            </w:tcBorders>
            <w:shd w:val="clear" w:color="auto" w:fill="FFFFFF"/>
          </w:tcPr>
          <w:p w:rsidR="00A47913" w:rsidRPr="009818D8" w:rsidRDefault="00A47913" w:rsidP="00BA26A8">
            <w:pPr>
              <w:spacing w:after="0" w:line="100" w:lineRule="atLeast"/>
              <w:jc w:val="both"/>
              <w:rPr>
                <w:rFonts w:ascii="Times New Roman" w:hAnsi="Times New Roman"/>
                <w:sz w:val="24"/>
                <w:szCs w:val="24"/>
              </w:rPr>
            </w:pPr>
            <w:r w:rsidRPr="009818D8">
              <w:rPr>
                <w:rFonts w:ascii="Times New Roman" w:eastAsia="Times New Roman" w:hAnsi="Times New Roman"/>
                <w:sz w:val="24"/>
                <w:szCs w:val="24"/>
              </w:rPr>
              <w:t>Разработчик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A47913" w:rsidRPr="009818D8" w:rsidRDefault="00A47913" w:rsidP="00BA26A8">
            <w:p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ИП</w:t>
            </w:r>
            <w:r w:rsidRPr="009818D8">
              <w:rPr>
                <w:rFonts w:ascii="Times New Roman" w:eastAsia="Times New Roman" w:hAnsi="Times New Roman"/>
                <w:sz w:val="24"/>
                <w:szCs w:val="24"/>
              </w:rPr>
              <w:t xml:space="preserve"> «ТАВпроект»</w:t>
            </w:r>
          </w:p>
        </w:tc>
      </w:tr>
      <w:tr w:rsidR="00A47913" w:rsidRPr="009818D8" w:rsidTr="00BA26A8">
        <w:trPr>
          <w:trHeight w:val="274"/>
        </w:trPr>
        <w:tc>
          <w:tcPr>
            <w:tcW w:w="2377" w:type="dxa"/>
            <w:tcBorders>
              <w:top w:val="single" w:sz="4" w:space="0" w:color="000000"/>
              <w:left w:val="single" w:sz="4" w:space="0" w:color="000000"/>
              <w:bottom w:val="single" w:sz="4" w:space="0" w:color="000000"/>
            </w:tcBorders>
            <w:shd w:val="clear" w:color="auto" w:fill="FFFFFF"/>
          </w:tcPr>
          <w:p w:rsidR="00A47913" w:rsidRPr="009818D8" w:rsidRDefault="00A47913" w:rsidP="00BA26A8">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Цели и з</w:t>
            </w:r>
            <w:r w:rsidRPr="009818D8">
              <w:rPr>
                <w:rFonts w:ascii="Times New Roman" w:eastAsia="Times New Roman" w:hAnsi="Times New Roman"/>
                <w:sz w:val="24"/>
                <w:szCs w:val="24"/>
              </w:rPr>
              <w:t>адачи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A47913" w:rsidRPr="009818D8" w:rsidRDefault="00A47913" w:rsidP="00BA26A8">
            <w:pPr>
              <w:spacing w:after="0" w:line="100" w:lineRule="atLeast"/>
              <w:jc w:val="both"/>
              <w:rPr>
                <w:rFonts w:ascii="Times New Roman" w:eastAsia="Times New Roman" w:hAnsi="Times New Roman"/>
                <w:sz w:val="24"/>
                <w:szCs w:val="24"/>
              </w:rPr>
            </w:pPr>
            <w:r w:rsidRPr="009818D8">
              <w:rPr>
                <w:rFonts w:ascii="Times New Roman" w:eastAsia="Times New Roman" w:hAnsi="Times New Roman"/>
                <w:sz w:val="24"/>
                <w:szCs w:val="24"/>
              </w:rPr>
              <w:t>-</w:t>
            </w:r>
            <w:r>
              <w:rPr>
                <w:rFonts w:ascii="Times New Roman" w:eastAsia="Times New Roman" w:hAnsi="Times New Roman"/>
                <w:sz w:val="24"/>
                <w:szCs w:val="24"/>
              </w:rPr>
              <w:t>Ц</w:t>
            </w:r>
            <w:r w:rsidRPr="009818D8">
              <w:rPr>
                <w:rFonts w:ascii="Times New Roman" w:eastAsia="Times New Roman" w:hAnsi="Times New Roman"/>
                <w:sz w:val="24"/>
                <w:szCs w:val="24"/>
              </w:rPr>
              <w:t>елью программы является:</w:t>
            </w:r>
          </w:p>
          <w:p w:rsidR="00A47913" w:rsidRPr="009818D8" w:rsidRDefault="00A47913" w:rsidP="00BA26A8">
            <w:pPr>
              <w:spacing w:after="0" w:line="100" w:lineRule="atLeast"/>
              <w:jc w:val="both"/>
              <w:rPr>
                <w:rFonts w:ascii="Times New Roman" w:eastAsia="Times New Roman" w:hAnsi="Times New Roman"/>
                <w:sz w:val="24"/>
                <w:szCs w:val="24"/>
              </w:rPr>
            </w:pPr>
            <w:r w:rsidRPr="009818D8">
              <w:rPr>
                <w:rFonts w:ascii="Times New Roman" w:eastAsia="Times New Roman" w:hAnsi="Times New Roman"/>
                <w:sz w:val="24"/>
                <w:szCs w:val="24"/>
              </w:rPr>
              <w:t>Развитие современной и эффективной транспортной</w:t>
            </w:r>
            <w:r>
              <w:rPr>
                <w:rFonts w:ascii="Times New Roman" w:eastAsia="Times New Roman" w:hAnsi="Times New Roman"/>
                <w:sz w:val="24"/>
                <w:szCs w:val="24"/>
              </w:rPr>
              <w:t xml:space="preserve"> </w:t>
            </w:r>
            <w:r w:rsidRPr="009818D8">
              <w:rPr>
                <w:rFonts w:ascii="Times New Roman" w:eastAsia="Times New Roman" w:hAnsi="Times New Roman"/>
                <w:sz w:val="24"/>
                <w:szCs w:val="24"/>
              </w:rPr>
              <w:t xml:space="preserve">инфраструктуры </w:t>
            </w:r>
            <w:r w:rsidRPr="001729AE">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009A2842">
              <w:rPr>
                <w:rFonts w:ascii="Times New Roman" w:hAnsi="Times New Roman" w:cs="Times New Roman"/>
                <w:sz w:val="24"/>
                <w:szCs w:val="24"/>
              </w:rPr>
              <w:t>Серафимовский</w:t>
            </w:r>
            <w:r>
              <w:rPr>
                <w:rFonts w:ascii="Times New Roman" w:hAnsi="Times New Roman" w:cs="Times New Roman"/>
                <w:sz w:val="24"/>
                <w:szCs w:val="24"/>
              </w:rPr>
              <w:t xml:space="preserve"> сельсовет</w:t>
            </w:r>
            <w:r w:rsidRPr="009818D8">
              <w:rPr>
                <w:rFonts w:ascii="Times New Roman" w:eastAsia="Times New Roman" w:hAnsi="Times New Roman"/>
                <w:sz w:val="24"/>
                <w:szCs w:val="24"/>
              </w:rPr>
              <w:t>,</w:t>
            </w:r>
            <w:r>
              <w:rPr>
                <w:rFonts w:ascii="Times New Roman" w:eastAsia="Times New Roman" w:hAnsi="Times New Roman"/>
                <w:sz w:val="24"/>
                <w:szCs w:val="24"/>
              </w:rPr>
              <w:t xml:space="preserve"> </w:t>
            </w:r>
            <w:r w:rsidRPr="009818D8">
              <w:rPr>
                <w:rFonts w:ascii="Times New Roman" w:eastAsia="Times New Roman" w:hAnsi="Times New Roman"/>
                <w:sz w:val="24"/>
                <w:szCs w:val="24"/>
              </w:rPr>
              <w:t>повышение уровня безопасности движения,</w:t>
            </w:r>
            <w:r>
              <w:rPr>
                <w:rFonts w:ascii="Times New Roman" w:eastAsia="Times New Roman" w:hAnsi="Times New Roman"/>
                <w:sz w:val="24"/>
                <w:szCs w:val="24"/>
              </w:rPr>
              <w:t xml:space="preserve"> </w:t>
            </w:r>
            <w:r w:rsidRPr="009818D8">
              <w:rPr>
                <w:rFonts w:ascii="Times New Roman" w:eastAsia="Times New Roman" w:hAnsi="Times New Roman"/>
                <w:sz w:val="24"/>
                <w:szCs w:val="24"/>
              </w:rPr>
              <w:t>доступности и качества оказываемых услуг</w:t>
            </w:r>
            <w:r>
              <w:rPr>
                <w:rFonts w:ascii="Times New Roman" w:eastAsia="Times New Roman" w:hAnsi="Times New Roman"/>
                <w:sz w:val="24"/>
                <w:szCs w:val="24"/>
              </w:rPr>
              <w:t xml:space="preserve"> транспортного комплекса </w:t>
            </w:r>
            <w:r w:rsidRPr="009818D8">
              <w:rPr>
                <w:rFonts w:ascii="Times New Roman" w:eastAsia="Times New Roman" w:hAnsi="Times New Roman"/>
                <w:sz w:val="24"/>
                <w:szCs w:val="24"/>
              </w:rPr>
              <w:t>для населения.</w:t>
            </w:r>
          </w:p>
          <w:p w:rsidR="00A47913" w:rsidRPr="009818D8" w:rsidRDefault="00A47913" w:rsidP="00BA26A8">
            <w:pPr>
              <w:spacing w:after="0" w:line="100" w:lineRule="atLeast"/>
              <w:jc w:val="both"/>
              <w:rPr>
                <w:rFonts w:ascii="Times New Roman" w:eastAsia="Times New Roman" w:hAnsi="Times New Roman"/>
                <w:sz w:val="24"/>
                <w:szCs w:val="24"/>
              </w:rPr>
            </w:pPr>
            <w:r w:rsidRPr="009818D8">
              <w:rPr>
                <w:rFonts w:ascii="Times New Roman" w:eastAsia="Times New Roman" w:hAnsi="Times New Roman"/>
                <w:sz w:val="24"/>
                <w:szCs w:val="24"/>
              </w:rPr>
              <w:t>Для достижения указанных целей необходимо решение</w:t>
            </w:r>
            <w:r>
              <w:rPr>
                <w:rFonts w:ascii="Times New Roman" w:eastAsia="Times New Roman" w:hAnsi="Times New Roman"/>
                <w:sz w:val="24"/>
                <w:szCs w:val="24"/>
              </w:rPr>
              <w:t xml:space="preserve"> </w:t>
            </w:r>
            <w:r w:rsidRPr="009818D8">
              <w:rPr>
                <w:rFonts w:ascii="Times New Roman" w:eastAsia="Times New Roman" w:hAnsi="Times New Roman"/>
                <w:sz w:val="24"/>
                <w:szCs w:val="24"/>
              </w:rPr>
              <w:t>основных задач:</w:t>
            </w:r>
          </w:p>
          <w:p w:rsidR="00A47913" w:rsidRPr="009818D8" w:rsidRDefault="00A47913" w:rsidP="00BA26A8">
            <w:pPr>
              <w:spacing w:after="0" w:line="100" w:lineRule="atLeast"/>
              <w:jc w:val="both"/>
              <w:rPr>
                <w:rFonts w:ascii="Times New Roman" w:eastAsia="Times New Roman" w:hAnsi="Times New Roman"/>
                <w:sz w:val="24"/>
                <w:szCs w:val="24"/>
              </w:rPr>
            </w:pPr>
            <w:r w:rsidRPr="009818D8">
              <w:rPr>
                <w:rFonts w:ascii="Times New Roman" w:eastAsia="Times New Roman" w:hAnsi="Times New Roman"/>
                <w:sz w:val="24"/>
                <w:szCs w:val="24"/>
              </w:rPr>
              <w:t>- организация мероприятий по оказанию транспортных</w:t>
            </w:r>
            <w:r>
              <w:rPr>
                <w:rFonts w:ascii="Times New Roman" w:eastAsia="Times New Roman" w:hAnsi="Times New Roman"/>
                <w:sz w:val="24"/>
                <w:szCs w:val="24"/>
              </w:rPr>
              <w:t xml:space="preserve"> </w:t>
            </w:r>
            <w:r w:rsidRPr="009818D8">
              <w:rPr>
                <w:rFonts w:ascii="Times New Roman" w:eastAsia="Times New Roman" w:hAnsi="Times New Roman"/>
                <w:sz w:val="24"/>
                <w:szCs w:val="24"/>
              </w:rPr>
              <w:t>услуг населению и субъектов экономической</w:t>
            </w:r>
            <w:r>
              <w:rPr>
                <w:rFonts w:ascii="Times New Roman" w:eastAsia="Times New Roman" w:hAnsi="Times New Roman"/>
                <w:sz w:val="24"/>
                <w:szCs w:val="24"/>
              </w:rPr>
              <w:t xml:space="preserve"> </w:t>
            </w:r>
            <w:r w:rsidRPr="009818D8">
              <w:rPr>
                <w:rFonts w:ascii="Times New Roman" w:eastAsia="Times New Roman" w:hAnsi="Times New Roman"/>
                <w:sz w:val="24"/>
                <w:szCs w:val="24"/>
              </w:rPr>
              <w:t>деятельности в соответствии с нормативами</w:t>
            </w:r>
            <w:r>
              <w:rPr>
                <w:rFonts w:ascii="Times New Roman" w:eastAsia="Times New Roman" w:hAnsi="Times New Roman"/>
                <w:sz w:val="24"/>
                <w:szCs w:val="24"/>
              </w:rPr>
              <w:t xml:space="preserve"> </w:t>
            </w:r>
            <w:r w:rsidRPr="009818D8">
              <w:rPr>
                <w:rFonts w:ascii="Times New Roman" w:eastAsia="Times New Roman" w:hAnsi="Times New Roman"/>
                <w:sz w:val="24"/>
                <w:szCs w:val="24"/>
              </w:rPr>
              <w:t>градостроите</w:t>
            </w:r>
            <w:r>
              <w:rPr>
                <w:rFonts w:ascii="Times New Roman" w:eastAsia="Times New Roman" w:hAnsi="Times New Roman"/>
                <w:sz w:val="24"/>
                <w:szCs w:val="24"/>
              </w:rPr>
              <w:t>льного проектирования поселения</w:t>
            </w:r>
            <w:r w:rsidRPr="009818D8">
              <w:rPr>
                <w:rFonts w:ascii="Times New Roman" w:eastAsia="Times New Roman" w:hAnsi="Times New Roman"/>
                <w:sz w:val="24"/>
                <w:szCs w:val="24"/>
              </w:rPr>
              <w:t>;</w:t>
            </w:r>
          </w:p>
          <w:p w:rsidR="00A47913" w:rsidRPr="009818D8" w:rsidRDefault="00A47913" w:rsidP="00BA26A8">
            <w:pPr>
              <w:spacing w:after="0" w:line="100" w:lineRule="atLeast"/>
              <w:jc w:val="both"/>
              <w:rPr>
                <w:rFonts w:ascii="Times New Roman" w:eastAsia="Times New Roman" w:hAnsi="Times New Roman"/>
                <w:sz w:val="24"/>
                <w:szCs w:val="24"/>
              </w:rPr>
            </w:pPr>
            <w:r w:rsidRPr="009818D8">
              <w:rPr>
                <w:rFonts w:ascii="Times New Roman" w:eastAsia="Times New Roman" w:hAnsi="Times New Roman"/>
                <w:sz w:val="24"/>
                <w:szCs w:val="24"/>
              </w:rPr>
              <w:t>- организация мероприятий по развитию и</w:t>
            </w:r>
            <w:r>
              <w:rPr>
                <w:rFonts w:ascii="Times New Roman" w:eastAsia="Times New Roman" w:hAnsi="Times New Roman"/>
                <w:sz w:val="24"/>
                <w:szCs w:val="24"/>
              </w:rPr>
              <w:t xml:space="preserve"> </w:t>
            </w:r>
            <w:r w:rsidRPr="009818D8">
              <w:rPr>
                <w:rFonts w:ascii="Times New Roman" w:eastAsia="Times New Roman" w:hAnsi="Times New Roman"/>
                <w:sz w:val="24"/>
                <w:szCs w:val="24"/>
              </w:rPr>
              <w:t>совершенствованию автомобильных дорог общего</w:t>
            </w:r>
            <w:r>
              <w:rPr>
                <w:rFonts w:ascii="Times New Roman" w:eastAsia="Times New Roman" w:hAnsi="Times New Roman"/>
                <w:sz w:val="24"/>
                <w:szCs w:val="24"/>
              </w:rPr>
              <w:t xml:space="preserve"> </w:t>
            </w:r>
            <w:r w:rsidRPr="009818D8">
              <w:rPr>
                <w:rFonts w:ascii="Times New Roman" w:eastAsia="Times New Roman" w:hAnsi="Times New Roman"/>
                <w:sz w:val="24"/>
                <w:szCs w:val="24"/>
              </w:rPr>
              <w:t xml:space="preserve">пользования местного значения </w:t>
            </w:r>
            <w:r w:rsidRPr="001729AE">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009A2842">
              <w:rPr>
                <w:rFonts w:ascii="Times New Roman" w:hAnsi="Times New Roman" w:cs="Times New Roman"/>
                <w:sz w:val="24"/>
                <w:szCs w:val="24"/>
              </w:rPr>
              <w:t>Серафимовский</w:t>
            </w:r>
            <w:r>
              <w:rPr>
                <w:rFonts w:ascii="Times New Roman" w:hAnsi="Times New Roman" w:cs="Times New Roman"/>
                <w:sz w:val="24"/>
                <w:szCs w:val="24"/>
              </w:rPr>
              <w:t xml:space="preserve"> сельсовет</w:t>
            </w:r>
            <w:r w:rsidRPr="009818D8">
              <w:rPr>
                <w:rFonts w:ascii="Times New Roman" w:eastAsia="Times New Roman" w:hAnsi="Times New Roman"/>
                <w:sz w:val="24"/>
                <w:szCs w:val="24"/>
              </w:rPr>
              <w:t>;</w:t>
            </w:r>
          </w:p>
          <w:p w:rsidR="00A47913" w:rsidRPr="009818D8" w:rsidRDefault="00A47913" w:rsidP="00BA26A8">
            <w:pPr>
              <w:spacing w:after="0" w:line="100" w:lineRule="atLeast"/>
              <w:jc w:val="both"/>
              <w:rPr>
                <w:rFonts w:ascii="Times New Roman" w:eastAsia="Times New Roman" w:hAnsi="Times New Roman"/>
                <w:sz w:val="24"/>
                <w:szCs w:val="24"/>
              </w:rPr>
            </w:pPr>
            <w:r w:rsidRPr="009818D8">
              <w:rPr>
                <w:rFonts w:ascii="Times New Roman" w:eastAsia="Times New Roman" w:hAnsi="Times New Roman"/>
                <w:sz w:val="24"/>
                <w:szCs w:val="24"/>
              </w:rPr>
              <w:t>- организация мероприятий по повышению</w:t>
            </w:r>
            <w:r>
              <w:rPr>
                <w:rFonts w:ascii="Times New Roman" w:eastAsia="Times New Roman" w:hAnsi="Times New Roman"/>
                <w:sz w:val="24"/>
                <w:szCs w:val="24"/>
              </w:rPr>
              <w:t xml:space="preserve"> </w:t>
            </w:r>
            <w:r w:rsidRPr="009818D8">
              <w:rPr>
                <w:rFonts w:ascii="Times New Roman" w:eastAsia="Times New Roman" w:hAnsi="Times New Roman"/>
                <w:sz w:val="24"/>
                <w:szCs w:val="24"/>
              </w:rPr>
              <w:t>безопасности дорожного движения на территории</w:t>
            </w:r>
            <w:r>
              <w:rPr>
                <w:rFonts w:ascii="Times New Roman" w:eastAsia="Times New Roman" w:hAnsi="Times New Roman"/>
                <w:sz w:val="24"/>
                <w:szCs w:val="24"/>
              </w:rPr>
              <w:t xml:space="preserve"> </w:t>
            </w:r>
            <w:r w:rsidRPr="009818D8">
              <w:rPr>
                <w:rFonts w:ascii="Times New Roman" w:eastAsia="Times New Roman" w:hAnsi="Times New Roman"/>
                <w:sz w:val="24"/>
                <w:szCs w:val="24"/>
              </w:rPr>
              <w:t>сельского поселения, а также формированию</w:t>
            </w:r>
          </w:p>
          <w:p w:rsidR="00A47913" w:rsidRPr="009818D8" w:rsidRDefault="00A47913" w:rsidP="00BA26A8">
            <w:pPr>
              <w:spacing w:after="0" w:line="100" w:lineRule="atLeast"/>
              <w:jc w:val="both"/>
              <w:rPr>
                <w:rFonts w:ascii="Times New Roman" w:eastAsia="Times New Roman" w:hAnsi="Times New Roman"/>
                <w:sz w:val="24"/>
                <w:szCs w:val="24"/>
              </w:rPr>
            </w:pPr>
            <w:r w:rsidRPr="009818D8">
              <w:rPr>
                <w:rFonts w:ascii="Times New Roman" w:eastAsia="Times New Roman" w:hAnsi="Times New Roman"/>
                <w:sz w:val="24"/>
                <w:szCs w:val="24"/>
              </w:rPr>
              <w:t>безопасного поведения участников дорожного</w:t>
            </w:r>
            <w:r>
              <w:rPr>
                <w:rFonts w:ascii="Times New Roman" w:eastAsia="Times New Roman" w:hAnsi="Times New Roman"/>
                <w:sz w:val="24"/>
                <w:szCs w:val="24"/>
              </w:rPr>
              <w:t xml:space="preserve"> </w:t>
            </w:r>
            <w:r w:rsidRPr="009818D8">
              <w:rPr>
                <w:rFonts w:ascii="Times New Roman" w:eastAsia="Times New Roman" w:hAnsi="Times New Roman"/>
                <w:sz w:val="24"/>
                <w:szCs w:val="24"/>
              </w:rPr>
              <w:t xml:space="preserve">движения и </w:t>
            </w:r>
            <w:r w:rsidRPr="009818D8">
              <w:rPr>
                <w:rFonts w:ascii="Times New Roman" w:eastAsia="Times New Roman" w:hAnsi="Times New Roman"/>
                <w:sz w:val="24"/>
                <w:szCs w:val="24"/>
              </w:rPr>
              <w:lastRenderedPageBreak/>
              <w:t>предупреждению дорожно-транспортного</w:t>
            </w:r>
            <w:r>
              <w:rPr>
                <w:rFonts w:ascii="Times New Roman" w:eastAsia="Times New Roman" w:hAnsi="Times New Roman"/>
                <w:sz w:val="24"/>
                <w:szCs w:val="24"/>
              </w:rPr>
              <w:t xml:space="preserve"> </w:t>
            </w:r>
            <w:r w:rsidRPr="009818D8">
              <w:rPr>
                <w:rFonts w:ascii="Times New Roman" w:eastAsia="Times New Roman" w:hAnsi="Times New Roman"/>
                <w:sz w:val="24"/>
                <w:szCs w:val="24"/>
              </w:rPr>
              <w:t>травматизма</w:t>
            </w:r>
          </w:p>
        </w:tc>
      </w:tr>
      <w:tr w:rsidR="00A47913" w:rsidRPr="009818D8" w:rsidTr="00BA26A8">
        <w:trPr>
          <w:trHeight w:val="776"/>
        </w:trPr>
        <w:tc>
          <w:tcPr>
            <w:tcW w:w="2377" w:type="dxa"/>
            <w:tcBorders>
              <w:top w:val="single" w:sz="4" w:space="0" w:color="000000"/>
              <w:left w:val="single" w:sz="4" w:space="0" w:color="000000"/>
              <w:bottom w:val="single" w:sz="4" w:space="0" w:color="000000"/>
            </w:tcBorders>
            <w:shd w:val="clear" w:color="auto" w:fill="FFFFFF"/>
          </w:tcPr>
          <w:p w:rsidR="00A47913" w:rsidRPr="009818D8" w:rsidRDefault="00A47913" w:rsidP="00BA26A8">
            <w:pPr>
              <w:spacing w:after="0" w:line="100" w:lineRule="atLeast"/>
              <w:jc w:val="both"/>
              <w:rPr>
                <w:rFonts w:ascii="Times New Roman" w:eastAsia="Times New Roman" w:hAnsi="Times New Roman"/>
                <w:sz w:val="24"/>
                <w:szCs w:val="24"/>
              </w:rPr>
            </w:pPr>
            <w:r w:rsidRPr="009818D8">
              <w:rPr>
                <w:rFonts w:ascii="Times New Roman" w:eastAsia="Times New Roman" w:hAnsi="Times New Roman"/>
                <w:sz w:val="24"/>
                <w:szCs w:val="24"/>
              </w:rPr>
              <w:lastRenderedPageBreak/>
              <w:t>Целевые показатели (индикаторы)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A47913" w:rsidRPr="008D7D6E" w:rsidRDefault="00A47913" w:rsidP="00BA26A8">
            <w:pPr>
              <w:shd w:val="clear" w:color="auto" w:fill="FFFFFF"/>
              <w:spacing w:after="0" w:line="100" w:lineRule="atLeast"/>
              <w:jc w:val="both"/>
              <w:rPr>
                <w:rFonts w:ascii="Times New Roman" w:eastAsia="Times New Roman" w:hAnsi="Times New Roman"/>
                <w:sz w:val="24"/>
                <w:szCs w:val="24"/>
              </w:rPr>
            </w:pPr>
            <w:r w:rsidRPr="008D7D6E">
              <w:rPr>
                <w:rFonts w:ascii="Times New Roman" w:eastAsia="Times New Roman" w:hAnsi="Times New Roman"/>
                <w:sz w:val="24"/>
                <w:szCs w:val="24"/>
              </w:rPr>
              <w:t>Технико-экономические показатели:</w:t>
            </w:r>
          </w:p>
          <w:p w:rsidR="00A47913" w:rsidRPr="008D7D6E" w:rsidRDefault="00A47913" w:rsidP="00BA26A8">
            <w:pPr>
              <w:shd w:val="clear" w:color="auto" w:fill="FFFFFF"/>
              <w:spacing w:after="0" w:line="100" w:lineRule="atLeast"/>
              <w:jc w:val="both"/>
              <w:rPr>
                <w:rFonts w:ascii="Times New Roman" w:eastAsia="Times New Roman" w:hAnsi="Times New Roman"/>
                <w:sz w:val="24"/>
                <w:szCs w:val="24"/>
              </w:rPr>
            </w:pPr>
            <w:r w:rsidRPr="008D7D6E">
              <w:rPr>
                <w:rFonts w:ascii="Times New Roman" w:eastAsia="Times New Roman" w:hAnsi="Times New Roman"/>
                <w:sz w:val="24"/>
                <w:szCs w:val="24"/>
              </w:rPr>
              <w:t>- Доля автомобильных дорог общего пользования</w:t>
            </w:r>
            <w:r>
              <w:rPr>
                <w:rFonts w:ascii="Times New Roman" w:eastAsia="Times New Roman" w:hAnsi="Times New Roman"/>
                <w:sz w:val="24"/>
                <w:szCs w:val="24"/>
              </w:rPr>
              <w:t xml:space="preserve"> </w:t>
            </w:r>
            <w:r w:rsidRPr="008D7D6E">
              <w:rPr>
                <w:rFonts w:ascii="Times New Roman" w:eastAsia="Times New Roman" w:hAnsi="Times New Roman"/>
                <w:sz w:val="24"/>
                <w:szCs w:val="24"/>
              </w:rPr>
              <w:t>местного значения, соответствующих нормативным</w:t>
            </w:r>
            <w:r>
              <w:rPr>
                <w:rFonts w:ascii="Times New Roman" w:eastAsia="Times New Roman" w:hAnsi="Times New Roman"/>
                <w:sz w:val="24"/>
                <w:szCs w:val="24"/>
              </w:rPr>
              <w:t xml:space="preserve"> </w:t>
            </w:r>
            <w:r w:rsidRPr="008D7D6E">
              <w:rPr>
                <w:rFonts w:ascii="Times New Roman" w:eastAsia="Times New Roman" w:hAnsi="Times New Roman"/>
                <w:sz w:val="24"/>
                <w:szCs w:val="24"/>
              </w:rPr>
              <w:t>допустимым требованиям к транспортно-</w:t>
            </w:r>
            <w:r>
              <w:rPr>
                <w:rFonts w:ascii="Times New Roman" w:eastAsia="Times New Roman" w:hAnsi="Times New Roman"/>
                <w:sz w:val="24"/>
                <w:szCs w:val="24"/>
              </w:rPr>
              <w:t xml:space="preserve"> </w:t>
            </w:r>
            <w:r w:rsidRPr="008D7D6E">
              <w:rPr>
                <w:rFonts w:ascii="Times New Roman" w:eastAsia="Times New Roman" w:hAnsi="Times New Roman"/>
                <w:sz w:val="24"/>
                <w:szCs w:val="24"/>
              </w:rPr>
              <w:t>эксплуатационным показателям, %</w:t>
            </w:r>
          </w:p>
          <w:p w:rsidR="00A47913" w:rsidRPr="008D7D6E" w:rsidRDefault="00A47913" w:rsidP="00BA26A8">
            <w:pPr>
              <w:shd w:val="clear" w:color="auto" w:fill="FFFFFF"/>
              <w:spacing w:after="0" w:line="100" w:lineRule="atLeast"/>
              <w:jc w:val="both"/>
              <w:rPr>
                <w:rFonts w:ascii="Times New Roman" w:eastAsia="Times New Roman" w:hAnsi="Times New Roman"/>
                <w:sz w:val="24"/>
                <w:szCs w:val="24"/>
              </w:rPr>
            </w:pPr>
            <w:r w:rsidRPr="008D7D6E">
              <w:rPr>
                <w:rFonts w:ascii="Times New Roman" w:eastAsia="Times New Roman" w:hAnsi="Times New Roman"/>
                <w:sz w:val="24"/>
                <w:szCs w:val="24"/>
              </w:rPr>
              <w:t>-Доля  муниципальных  автомобильных  дорог,  в</w:t>
            </w:r>
            <w:r>
              <w:rPr>
                <w:rFonts w:ascii="Times New Roman" w:eastAsia="Times New Roman" w:hAnsi="Times New Roman"/>
                <w:sz w:val="24"/>
                <w:szCs w:val="24"/>
              </w:rPr>
              <w:t xml:space="preserve"> </w:t>
            </w:r>
            <w:r w:rsidRPr="008D7D6E">
              <w:rPr>
                <w:rFonts w:ascii="Times New Roman" w:eastAsia="Times New Roman" w:hAnsi="Times New Roman"/>
                <w:sz w:val="24"/>
                <w:szCs w:val="24"/>
              </w:rPr>
              <w:t>отношении которых проводились мероприятия по</w:t>
            </w:r>
            <w:r>
              <w:rPr>
                <w:rFonts w:ascii="Times New Roman" w:eastAsia="Times New Roman" w:hAnsi="Times New Roman"/>
                <w:sz w:val="24"/>
                <w:szCs w:val="24"/>
              </w:rPr>
              <w:t xml:space="preserve"> </w:t>
            </w:r>
            <w:r w:rsidRPr="008D7D6E">
              <w:rPr>
                <w:rFonts w:ascii="Times New Roman" w:eastAsia="Times New Roman" w:hAnsi="Times New Roman"/>
                <w:sz w:val="24"/>
                <w:szCs w:val="24"/>
              </w:rPr>
              <w:t>зимн</w:t>
            </w:r>
            <w:r>
              <w:rPr>
                <w:rFonts w:ascii="Times New Roman" w:eastAsia="Times New Roman" w:hAnsi="Times New Roman"/>
                <w:sz w:val="24"/>
                <w:szCs w:val="24"/>
              </w:rPr>
              <w:t xml:space="preserve">ему и летнему содержанию дорог, </w:t>
            </w:r>
            <w:r w:rsidRPr="008D7D6E">
              <w:rPr>
                <w:rFonts w:ascii="Times New Roman" w:eastAsia="Times New Roman" w:hAnsi="Times New Roman"/>
                <w:sz w:val="24"/>
                <w:szCs w:val="24"/>
              </w:rPr>
              <w:t>% ;</w:t>
            </w:r>
          </w:p>
          <w:p w:rsidR="00A47913" w:rsidRPr="008D7D6E" w:rsidRDefault="00A47913" w:rsidP="00BA26A8">
            <w:pPr>
              <w:shd w:val="clear" w:color="auto" w:fill="FFFFFF"/>
              <w:spacing w:after="0" w:line="100" w:lineRule="atLeast"/>
              <w:jc w:val="both"/>
              <w:rPr>
                <w:rFonts w:ascii="Times New Roman" w:eastAsia="Times New Roman" w:hAnsi="Times New Roman"/>
                <w:sz w:val="24"/>
                <w:szCs w:val="24"/>
              </w:rPr>
            </w:pPr>
            <w:r w:rsidRPr="008D7D6E">
              <w:rPr>
                <w:rFonts w:ascii="Times New Roman" w:eastAsia="Times New Roman" w:hAnsi="Times New Roman"/>
                <w:sz w:val="24"/>
                <w:szCs w:val="24"/>
              </w:rPr>
              <w:t>-Количество ки</w:t>
            </w:r>
            <w:r>
              <w:rPr>
                <w:rFonts w:ascii="Times New Roman" w:eastAsia="Times New Roman" w:hAnsi="Times New Roman"/>
                <w:sz w:val="24"/>
                <w:szCs w:val="24"/>
              </w:rPr>
              <w:t>лометров отремонтированных авто</w:t>
            </w:r>
            <w:r w:rsidRPr="008D7D6E">
              <w:rPr>
                <w:rFonts w:ascii="Times New Roman" w:eastAsia="Times New Roman" w:hAnsi="Times New Roman"/>
                <w:sz w:val="24"/>
                <w:szCs w:val="24"/>
              </w:rPr>
              <w:t>мобильных  дорог  общего  пользования  местного</w:t>
            </w:r>
            <w:r>
              <w:rPr>
                <w:rFonts w:ascii="Times New Roman" w:eastAsia="Times New Roman" w:hAnsi="Times New Roman"/>
                <w:sz w:val="24"/>
                <w:szCs w:val="24"/>
              </w:rPr>
              <w:t xml:space="preserve"> </w:t>
            </w:r>
            <w:r w:rsidRPr="008D7D6E">
              <w:rPr>
                <w:rFonts w:ascii="Times New Roman" w:eastAsia="Times New Roman" w:hAnsi="Times New Roman"/>
                <w:sz w:val="24"/>
                <w:szCs w:val="24"/>
              </w:rPr>
              <w:t>значения, км;</w:t>
            </w:r>
          </w:p>
          <w:p w:rsidR="00A47913" w:rsidRPr="008D7D6E" w:rsidRDefault="00A47913" w:rsidP="00BA26A8">
            <w:pPr>
              <w:shd w:val="clear" w:color="auto" w:fill="FFFFFF"/>
              <w:spacing w:after="0" w:line="100" w:lineRule="atLeast"/>
              <w:jc w:val="both"/>
              <w:rPr>
                <w:rFonts w:ascii="Times New Roman" w:eastAsia="Times New Roman" w:hAnsi="Times New Roman"/>
                <w:sz w:val="24"/>
                <w:szCs w:val="24"/>
              </w:rPr>
            </w:pPr>
            <w:r w:rsidRPr="008D7D6E">
              <w:rPr>
                <w:rFonts w:ascii="Times New Roman" w:eastAsia="Times New Roman" w:hAnsi="Times New Roman"/>
                <w:sz w:val="24"/>
                <w:szCs w:val="24"/>
              </w:rPr>
              <w:t>-Количество  капитально  отремонтированных</w:t>
            </w:r>
            <w:r>
              <w:rPr>
                <w:rFonts w:ascii="Times New Roman" w:eastAsia="Times New Roman" w:hAnsi="Times New Roman"/>
                <w:sz w:val="24"/>
                <w:szCs w:val="24"/>
              </w:rPr>
              <w:t xml:space="preserve"> </w:t>
            </w:r>
            <w:r w:rsidRPr="008D7D6E">
              <w:rPr>
                <w:rFonts w:ascii="Times New Roman" w:eastAsia="Times New Roman" w:hAnsi="Times New Roman"/>
                <w:sz w:val="24"/>
                <w:szCs w:val="24"/>
              </w:rPr>
              <w:t>искусственных сооружений (мостов), ед.;</w:t>
            </w:r>
          </w:p>
          <w:p w:rsidR="00A47913" w:rsidRPr="008D7D6E" w:rsidRDefault="00A47913" w:rsidP="00BA26A8">
            <w:pPr>
              <w:shd w:val="clear" w:color="auto" w:fill="FFFFFF"/>
              <w:spacing w:after="0" w:line="100" w:lineRule="atLeast"/>
              <w:jc w:val="both"/>
              <w:rPr>
                <w:rFonts w:ascii="Times New Roman" w:eastAsia="Times New Roman" w:hAnsi="Times New Roman"/>
                <w:sz w:val="24"/>
                <w:szCs w:val="24"/>
              </w:rPr>
            </w:pPr>
            <w:r w:rsidRPr="008D7D6E">
              <w:rPr>
                <w:rFonts w:ascii="Times New Roman" w:eastAsia="Times New Roman" w:hAnsi="Times New Roman"/>
                <w:sz w:val="24"/>
                <w:szCs w:val="24"/>
              </w:rPr>
              <w:t>-Количество  спроектированных  и  устроенных</w:t>
            </w:r>
            <w:r>
              <w:rPr>
                <w:rFonts w:ascii="Times New Roman" w:eastAsia="Times New Roman" w:hAnsi="Times New Roman"/>
                <w:sz w:val="24"/>
                <w:szCs w:val="24"/>
              </w:rPr>
              <w:t xml:space="preserve"> </w:t>
            </w:r>
            <w:r w:rsidRPr="008D7D6E">
              <w:rPr>
                <w:rFonts w:ascii="Times New Roman" w:eastAsia="Times New Roman" w:hAnsi="Times New Roman"/>
                <w:sz w:val="24"/>
                <w:szCs w:val="24"/>
              </w:rPr>
              <w:t>тротуаров</w:t>
            </w:r>
          </w:p>
          <w:p w:rsidR="00A47913" w:rsidRPr="008D7D6E" w:rsidRDefault="00A47913" w:rsidP="00BA26A8">
            <w:pPr>
              <w:shd w:val="clear" w:color="auto" w:fill="FFFFFF"/>
              <w:spacing w:after="0" w:line="100" w:lineRule="atLeast"/>
              <w:jc w:val="both"/>
              <w:rPr>
                <w:rFonts w:ascii="Times New Roman" w:eastAsia="Times New Roman" w:hAnsi="Times New Roman"/>
                <w:sz w:val="24"/>
                <w:szCs w:val="24"/>
              </w:rPr>
            </w:pPr>
            <w:r w:rsidRPr="008D7D6E">
              <w:rPr>
                <w:rFonts w:ascii="Times New Roman" w:eastAsia="Times New Roman" w:hAnsi="Times New Roman"/>
                <w:sz w:val="24"/>
                <w:szCs w:val="24"/>
              </w:rPr>
              <w:t>-Количество  паспортизированных  участков  дорог</w:t>
            </w:r>
            <w:r>
              <w:rPr>
                <w:rFonts w:ascii="Times New Roman" w:eastAsia="Times New Roman" w:hAnsi="Times New Roman"/>
                <w:sz w:val="24"/>
                <w:szCs w:val="24"/>
              </w:rPr>
              <w:t xml:space="preserve"> </w:t>
            </w:r>
            <w:r w:rsidRPr="008D7D6E">
              <w:rPr>
                <w:rFonts w:ascii="Times New Roman" w:eastAsia="Times New Roman" w:hAnsi="Times New Roman"/>
                <w:sz w:val="24"/>
                <w:szCs w:val="24"/>
              </w:rPr>
              <w:t>общего  пользования  местного  значения,  ед</w:t>
            </w:r>
            <w:r>
              <w:rPr>
                <w:rFonts w:ascii="Times New Roman" w:eastAsia="Times New Roman" w:hAnsi="Times New Roman"/>
                <w:sz w:val="24"/>
                <w:szCs w:val="24"/>
              </w:rPr>
              <w:t>.</w:t>
            </w:r>
          </w:p>
          <w:p w:rsidR="00A47913" w:rsidRPr="008D7D6E" w:rsidRDefault="00A47913" w:rsidP="00BA26A8">
            <w:pPr>
              <w:shd w:val="clear" w:color="auto" w:fill="FFFFFF"/>
              <w:spacing w:after="0" w:line="100" w:lineRule="atLeast"/>
              <w:jc w:val="both"/>
              <w:rPr>
                <w:rFonts w:ascii="Times New Roman" w:eastAsia="Times New Roman" w:hAnsi="Times New Roman"/>
                <w:sz w:val="24"/>
                <w:szCs w:val="24"/>
              </w:rPr>
            </w:pPr>
            <w:r w:rsidRPr="008D7D6E">
              <w:rPr>
                <w:rFonts w:ascii="Times New Roman" w:eastAsia="Times New Roman" w:hAnsi="Times New Roman"/>
                <w:sz w:val="24"/>
                <w:szCs w:val="24"/>
              </w:rPr>
              <w:t>Финансовые показатели:</w:t>
            </w:r>
          </w:p>
          <w:p w:rsidR="00A47913" w:rsidRPr="008D7D6E" w:rsidRDefault="00A47913" w:rsidP="00BA26A8">
            <w:pPr>
              <w:shd w:val="clear" w:color="auto" w:fill="FFFFFF"/>
              <w:spacing w:after="0" w:line="100" w:lineRule="atLeast"/>
              <w:jc w:val="both"/>
              <w:rPr>
                <w:rFonts w:ascii="Times New Roman" w:eastAsia="Times New Roman" w:hAnsi="Times New Roman"/>
                <w:sz w:val="24"/>
                <w:szCs w:val="24"/>
              </w:rPr>
            </w:pPr>
            <w:r w:rsidRPr="008D7D6E">
              <w:rPr>
                <w:rFonts w:ascii="Times New Roman" w:eastAsia="Times New Roman" w:hAnsi="Times New Roman"/>
                <w:sz w:val="24"/>
                <w:szCs w:val="24"/>
              </w:rPr>
              <w:t>-снижение  расходов  на  ремонт  и  содержание</w:t>
            </w:r>
            <w:r>
              <w:rPr>
                <w:rFonts w:ascii="Times New Roman" w:eastAsia="Times New Roman" w:hAnsi="Times New Roman"/>
                <w:sz w:val="24"/>
                <w:szCs w:val="24"/>
              </w:rPr>
              <w:t xml:space="preserve"> </w:t>
            </w:r>
            <w:r w:rsidRPr="008D7D6E">
              <w:rPr>
                <w:rFonts w:ascii="Times New Roman" w:eastAsia="Times New Roman" w:hAnsi="Times New Roman"/>
                <w:sz w:val="24"/>
                <w:szCs w:val="24"/>
              </w:rPr>
              <w:t>автомобильных дорог</w:t>
            </w:r>
          </w:p>
          <w:p w:rsidR="00A47913" w:rsidRPr="008D7D6E" w:rsidRDefault="00A47913" w:rsidP="00BA26A8">
            <w:pPr>
              <w:shd w:val="clear" w:color="auto" w:fill="FFFFFF"/>
              <w:spacing w:after="0" w:line="100" w:lineRule="atLeast"/>
              <w:jc w:val="both"/>
              <w:rPr>
                <w:rFonts w:ascii="Times New Roman" w:eastAsia="Times New Roman" w:hAnsi="Times New Roman"/>
                <w:sz w:val="24"/>
                <w:szCs w:val="24"/>
              </w:rPr>
            </w:pPr>
            <w:r w:rsidRPr="008D7D6E">
              <w:rPr>
                <w:rFonts w:ascii="Times New Roman" w:eastAsia="Times New Roman" w:hAnsi="Times New Roman"/>
                <w:sz w:val="24"/>
                <w:szCs w:val="24"/>
              </w:rPr>
              <w:t>Социально-экономические показатели:</w:t>
            </w:r>
          </w:p>
          <w:p w:rsidR="00A47913" w:rsidRPr="008D7D6E" w:rsidRDefault="00A47913" w:rsidP="00BA26A8">
            <w:pPr>
              <w:shd w:val="clear" w:color="auto" w:fill="FFFFFF"/>
              <w:spacing w:after="0" w:line="100" w:lineRule="atLeast"/>
              <w:jc w:val="both"/>
              <w:rPr>
                <w:rFonts w:ascii="Times New Roman" w:eastAsia="Times New Roman" w:hAnsi="Times New Roman"/>
                <w:sz w:val="24"/>
                <w:szCs w:val="24"/>
              </w:rPr>
            </w:pPr>
            <w:r w:rsidRPr="008D7D6E">
              <w:rPr>
                <w:rFonts w:ascii="Times New Roman" w:eastAsia="Times New Roman" w:hAnsi="Times New Roman"/>
                <w:sz w:val="24"/>
                <w:szCs w:val="24"/>
              </w:rPr>
              <w:t>-Обеспеченность населения Поселения доступными и</w:t>
            </w:r>
            <w:r>
              <w:rPr>
                <w:rFonts w:ascii="Times New Roman" w:eastAsia="Times New Roman" w:hAnsi="Times New Roman"/>
                <w:sz w:val="24"/>
                <w:szCs w:val="24"/>
              </w:rPr>
              <w:t xml:space="preserve"> </w:t>
            </w:r>
            <w:r w:rsidRPr="008D7D6E">
              <w:rPr>
                <w:rFonts w:ascii="Times New Roman" w:eastAsia="Times New Roman" w:hAnsi="Times New Roman"/>
                <w:sz w:val="24"/>
                <w:szCs w:val="24"/>
              </w:rPr>
              <w:t>качественными  круглогодичными  услугами</w:t>
            </w:r>
            <w:r>
              <w:rPr>
                <w:rFonts w:ascii="Times New Roman" w:eastAsia="Times New Roman" w:hAnsi="Times New Roman"/>
                <w:sz w:val="24"/>
                <w:szCs w:val="24"/>
              </w:rPr>
              <w:t xml:space="preserve"> </w:t>
            </w:r>
            <w:r w:rsidRPr="008D7D6E">
              <w:rPr>
                <w:rFonts w:ascii="Times New Roman" w:eastAsia="Times New Roman" w:hAnsi="Times New Roman"/>
                <w:sz w:val="24"/>
                <w:szCs w:val="24"/>
              </w:rPr>
              <w:t>транспорта, %</w:t>
            </w:r>
          </w:p>
          <w:p w:rsidR="00A47913" w:rsidRPr="008D7D6E" w:rsidRDefault="00A47913" w:rsidP="00BA26A8">
            <w:pPr>
              <w:shd w:val="clear" w:color="auto" w:fill="FFFFFF"/>
              <w:spacing w:after="0" w:line="100" w:lineRule="atLeast"/>
              <w:jc w:val="both"/>
              <w:rPr>
                <w:rFonts w:ascii="Times New Roman" w:eastAsia="Times New Roman" w:hAnsi="Times New Roman"/>
                <w:sz w:val="24"/>
                <w:szCs w:val="24"/>
              </w:rPr>
            </w:pPr>
            <w:r w:rsidRPr="008D7D6E">
              <w:rPr>
                <w:rFonts w:ascii="Times New Roman" w:eastAsia="Times New Roman" w:hAnsi="Times New Roman"/>
                <w:sz w:val="24"/>
                <w:szCs w:val="24"/>
              </w:rPr>
              <w:t>-Количество  дорожно-транспортных  происшествий,</w:t>
            </w:r>
            <w:r>
              <w:rPr>
                <w:rFonts w:ascii="Times New Roman" w:eastAsia="Times New Roman" w:hAnsi="Times New Roman"/>
                <w:sz w:val="24"/>
                <w:szCs w:val="24"/>
              </w:rPr>
              <w:t xml:space="preserve"> </w:t>
            </w:r>
            <w:r w:rsidRPr="008D7D6E">
              <w:rPr>
                <w:rFonts w:ascii="Times New Roman" w:eastAsia="Times New Roman" w:hAnsi="Times New Roman"/>
                <w:sz w:val="24"/>
                <w:szCs w:val="24"/>
              </w:rPr>
              <w:t>произошедших на территории Поселения, ед.</w:t>
            </w:r>
          </w:p>
          <w:p w:rsidR="00A47913" w:rsidRPr="009818D8" w:rsidRDefault="00A47913" w:rsidP="00BA26A8">
            <w:pPr>
              <w:shd w:val="clear" w:color="auto" w:fill="FFFFFF"/>
              <w:spacing w:after="0" w:line="100" w:lineRule="atLeast"/>
              <w:jc w:val="both"/>
              <w:rPr>
                <w:rFonts w:ascii="Times New Roman" w:eastAsia="Times New Roman" w:hAnsi="Times New Roman"/>
                <w:sz w:val="24"/>
                <w:szCs w:val="24"/>
              </w:rPr>
            </w:pPr>
            <w:r w:rsidRPr="008D7D6E">
              <w:rPr>
                <w:rFonts w:ascii="Times New Roman" w:eastAsia="Times New Roman" w:hAnsi="Times New Roman"/>
                <w:sz w:val="24"/>
                <w:szCs w:val="24"/>
              </w:rPr>
              <w:t>-Количество погибших и тяжело пострадавших в</w:t>
            </w:r>
            <w:r>
              <w:rPr>
                <w:rFonts w:ascii="Times New Roman" w:eastAsia="Times New Roman" w:hAnsi="Times New Roman"/>
                <w:sz w:val="24"/>
                <w:szCs w:val="24"/>
              </w:rPr>
              <w:t xml:space="preserve"> </w:t>
            </w:r>
            <w:r w:rsidRPr="008D7D6E">
              <w:rPr>
                <w:rFonts w:ascii="Times New Roman" w:eastAsia="Times New Roman" w:hAnsi="Times New Roman"/>
                <w:sz w:val="24"/>
                <w:szCs w:val="24"/>
              </w:rPr>
              <w:t>результате ДТП на территории поселения, чел.</w:t>
            </w:r>
          </w:p>
        </w:tc>
      </w:tr>
      <w:tr w:rsidR="00A47913" w:rsidRPr="009818D8" w:rsidTr="00BA26A8">
        <w:trPr>
          <w:trHeight w:val="776"/>
        </w:trPr>
        <w:tc>
          <w:tcPr>
            <w:tcW w:w="2377" w:type="dxa"/>
            <w:tcBorders>
              <w:top w:val="single" w:sz="4" w:space="0" w:color="000000"/>
              <w:left w:val="single" w:sz="4" w:space="0" w:color="000000"/>
              <w:bottom w:val="single" w:sz="4" w:space="0" w:color="000000"/>
            </w:tcBorders>
            <w:shd w:val="clear" w:color="auto" w:fill="FFFFFF"/>
          </w:tcPr>
          <w:p w:rsidR="00A47913" w:rsidRPr="009818D8" w:rsidRDefault="00A47913" w:rsidP="00BA26A8">
            <w:pPr>
              <w:spacing w:after="0" w:line="100" w:lineRule="atLeast"/>
              <w:jc w:val="both"/>
              <w:rPr>
                <w:rFonts w:ascii="Times New Roman" w:eastAsia="Times New Roman" w:hAnsi="Times New Roman"/>
                <w:sz w:val="24"/>
                <w:szCs w:val="24"/>
              </w:rPr>
            </w:pPr>
            <w:r w:rsidRPr="009818D8">
              <w:rPr>
                <w:rFonts w:ascii="Times New Roman" w:eastAsia="Times New Roman" w:hAnsi="Times New Roman"/>
                <w:sz w:val="24"/>
                <w:szCs w:val="24"/>
              </w:rPr>
              <w:t>Сроки и этапы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A47913" w:rsidRPr="008D7D6E" w:rsidRDefault="00A47913" w:rsidP="00BA26A8">
            <w:pPr>
              <w:spacing w:after="0" w:line="100" w:lineRule="atLeast"/>
              <w:jc w:val="both"/>
              <w:rPr>
                <w:rFonts w:ascii="Times New Roman" w:eastAsia="Times New Roman" w:hAnsi="Times New Roman"/>
                <w:sz w:val="24"/>
                <w:szCs w:val="24"/>
              </w:rPr>
            </w:pPr>
            <w:r w:rsidRPr="008D7D6E">
              <w:rPr>
                <w:rFonts w:ascii="Times New Roman" w:eastAsia="Times New Roman" w:hAnsi="Times New Roman"/>
                <w:sz w:val="24"/>
                <w:szCs w:val="24"/>
              </w:rPr>
              <w:t>Срок ре</w:t>
            </w:r>
            <w:r w:rsidR="000E196D">
              <w:rPr>
                <w:rFonts w:ascii="Times New Roman" w:eastAsia="Times New Roman" w:hAnsi="Times New Roman"/>
                <w:sz w:val="24"/>
                <w:szCs w:val="24"/>
              </w:rPr>
              <w:t xml:space="preserve">ализации Программы – </w:t>
            </w:r>
            <w:r w:rsidR="00DA5C92">
              <w:rPr>
                <w:rFonts w:ascii="Times New Roman" w:eastAsia="Times New Roman" w:hAnsi="Times New Roman"/>
                <w:sz w:val="24"/>
                <w:szCs w:val="24"/>
              </w:rPr>
              <w:t>2019</w:t>
            </w:r>
            <w:r w:rsidR="00746477">
              <w:rPr>
                <w:rFonts w:ascii="Times New Roman" w:eastAsia="Times New Roman" w:hAnsi="Times New Roman"/>
                <w:sz w:val="24"/>
                <w:szCs w:val="24"/>
              </w:rPr>
              <w:t xml:space="preserve"> – 203</w:t>
            </w:r>
            <w:r w:rsidR="00652CC9">
              <w:rPr>
                <w:rFonts w:ascii="Times New Roman" w:eastAsia="Times New Roman" w:hAnsi="Times New Roman"/>
                <w:sz w:val="24"/>
                <w:szCs w:val="24"/>
              </w:rPr>
              <w:t>6</w:t>
            </w:r>
            <w:r w:rsidRPr="008D7D6E">
              <w:rPr>
                <w:rFonts w:ascii="Times New Roman" w:eastAsia="Times New Roman" w:hAnsi="Times New Roman"/>
                <w:sz w:val="24"/>
                <w:szCs w:val="24"/>
              </w:rPr>
              <w:t xml:space="preserve"> г.г.</w:t>
            </w:r>
          </w:p>
          <w:p w:rsidR="00A47913" w:rsidRPr="008D7D6E" w:rsidRDefault="00A47913" w:rsidP="00BA26A8">
            <w:pPr>
              <w:spacing w:after="0" w:line="100" w:lineRule="atLeast"/>
              <w:jc w:val="both"/>
              <w:rPr>
                <w:rFonts w:ascii="Times New Roman" w:eastAsia="Times New Roman" w:hAnsi="Times New Roman"/>
                <w:sz w:val="24"/>
                <w:szCs w:val="24"/>
              </w:rPr>
            </w:pPr>
            <w:r w:rsidRPr="008D7D6E">
              <w:rPr>
                <w:rFonts w:ascii="Times New Roman" w:eastAsia="Times New Roman" w:hAnsi="Times New Roman"/>
                <w:sz w:val="24"/>
                <w:szCs w:val="24"/>
              </w:rPr>
              <w:t>Этапы реализации:</w:t>
            </w:r>
          </w:p>
          <w:p w:rsidR="00A47913" w:rsidRPr="008D7D6E" w:rsidRDefault="000E196D" w:rsidP="00BA26A8">
            <w:p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w:t>
            </w:r>
            <w:r w:rsidR="000417A4">
              <w:rPr>
                <w:rFonts w:ascii="Times New Roman" w:eastAsia="Times New Roman" w:hAnsi="Times New Roman"/>
                <w:sz w:val="24"/>
                <w:szCs w:val="24"/>
              </w:rPr>
              <w:t xml:space="preserve"> </w:t>
            </w:r>
            <w:r>
              <w:rPr>
                <w:rFonts w:ascii="Times New Roman" w:eastAsia="Times New Roman" w:hAnsi="Times New Roman"/>
                <w:sz w:val="24"/>
                <w:szCs w:val="24"/>
              </w:rPr>
              <w:t xml:space="preserve">Первый этап - </w:t>
            </w:r>
            <w:r w:rsidR="00DA5C92">
              <w:rPr>
                <w:rFonts w:ascii="Times New Roman" w:eastAsia="Times New Roman" w:hAnsi="Times New Roman"/>
                <w:sz w:val="24"/>
                <w:szCs w:val="24"/>
              </w:rPr>
              <w:t>2019</w:t>
            </w:r>
            <w:r>
              <w:rPr>
                <w:rFonts w:ascii="Times New Roman" w:eastAsia="Times New Roman" w:hAnsi="Times New Roman"/>
                <w:sz w:val="24"/>
                <w:szCs w:val="24"/>
              </w:rPr>
              <w:t xml:space="preserve"> – 2023</w:t>
            </w:r>
            <w:r w:rsidR="00A47913" w:rsidRPr="008D7D6E">
              <w:rPr>
                <w:rFonts w:ascii="Times New Roman" w:eastAsia="Times New Roman" w:hAnsi="Times New Roman"/>
                <w:sz w:val="24"/>
                <w:szCs w:val="24"/>
              </w:rPr>
              <w:t xml:space="preserve"> г.г.</w:t>
            </w:r>
          </w:p>
          <w:p w:rsidR="00A47913" w:rsidRPr="008D7D6E" w:rsidRDefault="000E196D" w:rsidP="00BA26A8">
            <w:p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w:t>
            </w:r>
            <w:r w:rsidR="000417A4">
              <w:rPr>
                <w:rFonts w:ascii="Times New Roman" w:eastAsia="Times New Roman" w:hAnsi="Times New Roman"/>
                <w:sz w:val="24"/>
                <w:szCs w:val="24"/>
              </w:rPr>
              <w:t xml:space="preserve"> </w:t>
            </w:r>
            <w:r>
              <w:rPr>
                <w:rFonts w:ascii="Times New Roman" w:eastAsia="Times New Roman" w:hAnsi="Times New Roman"/>
                <w:sz w:val="24"/>
                <w:szCs w:val="24"/>
              </w:rPr>
              <w:t>Второй этап – 2024 – 2028</w:t>
            </w:r>
            <w:r w:rsidR="00A47913" w:rsidRPr="008D7D6E">
              <w:rPr>
                <w:rFonts w:ascii="Times New Roman" w:eastAsia="Times New Roman" w:hAnsi="Times New Roman"/>
                <w:sz w:val="24"/>
                <w:szCs w:val="24"/>
              </w:rPr>
              <w:t xml:space="preserve"> г.г.</w:t>
            </w:r>
          </w:p>
          <w:p w:rsidR="00A47913" w:rsidRPr="009818D8" w:rsidRDefault="000E196D" w:rsidP="00652CC9">
            <w:p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w:t>
            </w:r>
            <w:r w:rsidR="000417A4">
              <w:rPr>
                <w:rFonts w:ascii="Times New Roman" w:eastAsia="Times New Roman" w:hAnsi="Times New Roman"/>
                <w:sz w:val="24"/>
                <w:szCs w:val="24"/>
              </w:rPr>
              <w:t xml:space="preserve"> </w:t>
            </w:r>
            <w:r>
              <w:rPr>
                <w:rFonts w:ascii="Times New Roman" w:eastAsia="Times New Roman" w:hAnsi="Times New Roman"/>
                <w:sz w:val="24"/>
                <w:szCs w:val="24"/>
              </w:rPr>
              <w:t>Третий этап – 2029</w:t>
            </w:r>
            <w:r w:rsidR="00746477">
              <w:rPr>
                <w:rFonts w:ascii="Times New Roman" w:eastAsia="Times New Roman" w:hAnsi="Times New Roman"/>
                <w:sz w:val="24"/>
                <w:szCs w:val="24"/>
              </w:rPr>
              <w:t xml:space="preserve"> – 203</w:t>
            </w:r>
            <w:r w:rsidR="00652CC9">
              <w:rPr>
                <w:rFonts w:ascii="Times New Roman" w:eastAsia="Times New Roman" w:hAnsi="Times New Roman"/>
                <w:sz w:val="24"/>
                <w:szCs w:val="24"/>
              </w:rPr>
              <w:t>6</w:t>
            </w:r>
            <w:r w:rsidR="00A47913" w:rsidRPr="008D7D6E">
              <w:rPr>
                <w:rFonts w:ascii="Times New Roman" w:eastAsia="Times New Roman" w:hAnsi="Times New Roman"/>
                <w:sz w:val="24"/>
                <w:szCs w:val="24"/>
              </w:rPr>
              <w:t xml:space="preserve"> г.г.</w:t>
            </w:r>
          </w:p>
        </w:tc>
      </w:tr>
      <w:tr w:rsidR="00A47913" w:rsidRPr="009818D8" w:rsidTr="00BA26A8">
        <w:trPr>
          <w:trHeight w:val="776"/>
        </w:trPr>
        <w:tc>
          <w:tcPr>
            <w:tcW w:w="2377" w:type="dxa"/>
            <w:tcBorders>
              <w:top w:val="single" w:sz="4" w:space="0" w:color="000000"/>
              <w:left w:val="single" w:sz="4" w:space="0" w:color="000000"/>
              <w:bottom w:val="single" w:sz="4" w:space="0" w:color="000000"/>
            </w:tcBorders>
            <w:shd w:val="clear" w:color="auto" w:fill="FFFFFF"/>
          </w:tcPr>
          <w:p w:rsidR="00A47913" w:rsidRPr="009818D8" w:rsidRDefault="00A47913" w:rsidP="00BA26A8">
            <w:pPr>
              <w:spacing w:after="0" w:line="100" w:lineRule="atLeast"/>
              <w:jc w:val="both"/>
              <w:rPr>
                <w:rFonts w:ascii="Times New Roman" w:eastAsia="Times New Roman" w:hAnsi="Times New Roman"/>
                <w:sz w:val="24"/>
                <w:szCs w:val="24"/>
              </w:rPr>
            </w:pPr>
            <w:r w:rsidRPr="009818D8">
              <w:rPr>
                <w:rFonts w:ascii="Times New Roman" w:eastAsia="Times New Roman" w:hAnsi="Times New Roman"/>
                <w:sz w:val="24"/>
                <w:szCs w:val="24"/>
              </w:rPr>
              <w:t>Укрупненное описание запланированных мероприятий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A47913" w:rsidRPr="009818D8" w:rsidRDefault="00A47913" w:rsidP="00BA26A8">
            <w:pPr>
              <w:spacing w:after="0" w:line="100" w:lineRule="atLeast"/>
              <w:rPr>
                <w:rFonts w:ascii="Times New Roman" w:eastAsia="Times New Roman" w:hAnsi="Times New Roman"/>
                <w:sz w:val="24"/>
                <w:szCs w:val="24"/>
              </w:rPr>
            </w:pPr>
            <w:r w:rsidRPr="009818D8">
              <w:rPr>
                <w:rFonts w:ascii="Times New Roman" w:eastAsia="Times New Roman" w:hAnsi="Times New Roman"/>
                <w:sz w:val="24"/>
                <w:szCs w:val="24"/>
              </w:rPr>
              <w:t xml:space="preserve">-   разработка проектно-сметной документации;                                           -   реконструкция существующих дорог;                                                 </w:t>
            </w:r>
          </w:p>
          <w:p w:rsidR="00A47913" w:rsidRPr="009818D8" w:rsidRDefault="00A47913" w:rsidP="00BA26A8">
            <w:pPr>
              <w:spacing w:after="0" w:line="100" w:lineRule="atLeast"/>
              <w:rPr>
                <w:rFonts w:ascii="Times New Roman" w:eastAsia="Times New Roman" w:hAnsi="Times New Roman"/>
                <w:sz w:val="24"/>
                <w:szCs w:val="24"/>
              </w:rPr>
            </w:pPr>
            <w:r w:rsidRPr="009818D8">
              <w:rPr>
                <w:rFonts w:ascii="Times New Roman" w:eastAsia="Times New Roman" w:hAnsi="Times New Roman"/>
                <w:sz w:val="24"/>
                <w:szCs w:val="24"/>
              </w:rPr>
              <w:t xml:space="preserve">-   ремонт и капитальный ремонт дорог.                                                                           </w:t>
            </w:r>
          </w:p>
        </w:tc>
      </w:tr>
      <w:tr w:rsidR="00A47913" w:rsidRPr="009818D8" w:rsidTr="00BA26A8">
        <w:trPr>
          <w:trHeight w:val="776"/>
        </w:trPr>
        <w:tc>
          <w:tcPr>
            <w:tcW w:w="2377" w:type="dxa"/>
            <w:tcBorders>
              <w:top w:val="single" w:sz="4" w:space="0" w:color="000000"/>
              <w:left w:val="single" w:sz="4" w:space="0" w:color="000000"/>
              <w:bottom w:val="single" w:sz="4" w:space="0" w:color="000000"/>
            </w:tcBorders>
            <w:shd w:val="clear" w:color="auto" w:fill="FFFFFF"/>
          </w:tcPr>
          <w:p w:rsidR="00A47913" w:rsidRPr="009818D8" w:rsidRDefault="00A47913" w:rsidP="00BA26A8">
            <w:pPr>
              <w:spacing w:after="0" w:line="100" w:lineRule="atLeast"/>
              <w:rPr>
                <w:rFonts w:ascii="Times New Roman" w:eastAsia="Times New Roman" w:hAnsi="Times New Roman"/>
                <w:sz w:val="24"/>
                <w:szCs w:val="24"/>
              </w:rPr>
            </w:pPr>
            <w:r w:rsidRPr="009818D8">
              <w:rPr>
                <w:rFonts w:ascii="Times New Roman" w:eastAsia="Times New Roman" w:hAnsi="Times New Roman"/>
                <w:sz w:val="24"/>
                <w:szCs w:val="24"/>
              </w:rPr>
              <w:t xml:space="preserve">Объемы и источники финансирования программы                                       </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A47913" w:rsidRPr="009818D8" w:rsidRDefault="00A47913" w:rsidP="00BA26A8">
            <w:pPr>
              <w:spacing w:after="0" w:line="240" w:lineRule="auto"/>
              <w:rPr>
                <w:rFonts w:ascii="Times New Roman" w:eastAsia="Times New Roman" w:hAnsi="Times New Roman"/>
                <w:sz w:val="24"/>
                <w:szCs w:val="24"/>
              </w:rPr>
            </w:pPr>
            <w:r w:rsidRPr="009818D8">
              <w:rPr>
                <w:rFonts w:ascii="Times New Roman" w:eastAsia="Times New Roman" w:hAnsi="Times New Roman"/>
                <w:sz w:val="24"/>
                <w:szCs w:val="24"/>
              </w:rPr>
              <w:t>Программа основана на принципе софинансирования проектов.</w:t>
            </w:r>
          </w:p>
          <w:p w:rsidR="00A47913" w:rsidRPr="009818D8" w:rsidRDefault="00A47913" w:rsidP="00BA26A8">
            <w:pPr>
              <w:spacing w:after="0" w:line="240" w:lineRule="auto"/>
              <w:rPr>
                <w:rFonts w:ascii="Times New Roman" w:eastAsia="Times New Roman" w:hAnsi="Times New Roman"/>
                <w:sz w:val="24"/>
                <w:szCs w:val="24"/>
              </w:rPr>
            </w:pPr>
            <w:r w:rsidRPr="009818D8">
              <w:rPr>
                <w:rFonts w:ascii="Times New Roman" w:eastAsia="Times New Roman" w:hAnsi="Times New Roman"/>
                <w:sz w:val="24"/>
                <w:szCs w:val="24"/>
              </w:rPr>
              <w:t xml:space="preserve">Общий объем финансирования составит –  </w:t>
            </w:r>
            <w:r w:rsidR="00691AC4">
              <w:rPr>
                <w:rFonts w:ascii="Times New Roman" w:eastAsia="Times New Roman" w:hAnsi="Times New Roman"/>
                <w:sz w:val="24"/>
                <w:szCs w:val="24"/>
              </w:rPr>
              <w:t>462,082</w:t>
            </w:r>
            <w:r w:rsidR="006C23DC">
              <w:rPr>
                <w:rFonts w:ascii="Times New Roman" w:eastAsia="Times New Roman" w:hAnsi="Times New Roman"/>
                <w:sz w:val="24"/>
                <w:szCs w:val="24"/>
              </w:rPr>
              <w:t xml:space="preserve"> </w:t>
            </w:r>
            <w:r w:rsidRPr="009818D8">
              <w:rPr>
                <w:rFonts w:ascii="Times New Roman" w:eastAsia="Times New Roman" w:hAnsi="Times New Roman"/>
                <w:sz w:val="24"/>
                <w:szCs w:val="24"/>
              </w:rPr>
              <w:t>млн. руб.</w:t>
            </w:r>
          </w:p>
          <w:p w:rsidR="00A47913" w:rsidRPr="009818D8" w:rsidRDefault="00A47913" w:rsidP="00BA26A8">
            <w:pPr>
              <w:spacing w:after="0" w:line="240" w:lineRule="auto"/>
              <w:rPr>
                <w:rFonts w:ascii="Times New Roman" w:eastAsia="Times New Roman" w:hAnsi="Times New Roman"/>
                <w:sz w:val="24"/>
                <w:szCs w:val="24"/>
              </w:rPr>
            </w:pPr>
            <w:r w:rsidRPr="009818D8">
              <w:rPr>
                <w:rFonts w:ascii="Times New Roman" w:eastAsia="Times New Roman" w:hAnsi="Times New Roman"/>
                <w:sz w:val="24"/>
                <w:szCs w:val="24"/>
              </w:rPr>
              <w:t>в том числе по годам :</w:t>
            </w:r>
          </w:p>
          <w:p w:rsidR="00A47913" w:rsidRPr="009818D8" w:rsidRDefault="00DA5C92" w:rsidP="00BA26A8">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2019</w:t>
            </w:r>
            <w:r w:rsidR="00A47913" w:rsidRPr="009818D8">
              <w:rPr>
                <w:rFonts w:ascii="Times New Roman" w:eastAsia="Times New Roman" w:hAnsi="Times New Roman"/>
                <w:sz w:val="24"/>
                <w:szCs w:val="24"/>
              </w:rPr>
              <w:t xml:space="preserve"> г. –</w:t>
            </w:r>
            <w:r w:rsidR="000E196D">
              <w:rPr>
                <w:rFonts w:ascii="Times New Roman" w:eastAsia="Times New Roman" w:hAnsi="Times New Roman"/>
                <w:sz w:val="24"/>
                <w:szCs w:val="24"/>
              </w:rPr>
              <w:t xml:space="preserve">  </w:t>
            </w:r>
            <w:r w:rsidR="002531D5">
              <w:rPr>
                <w:rFonts w:ascii="Times New Roman" w:eastAsia="Times New Roman" w:hAnsi="Times New Roman"/>
                <w:sz w:val="24"/>
                <w:szCs w:val="24"/>
              </w:rPr>
              <w:t>25192,4</w:t>
            </w:r>
            <w:r w:rsidR="006C23DC">
              <w:rPr>
                <w:rFonts w:ascii="Times New Roman" w:eastAsia="Times New Roman" w:hAnsi="Times New Roman"/>
                <w:sz w:val="24"/>
                <w:szCs w:val="24"/>
              </w:rPr>
              <w:t xml:space="preserve"> тыс. руб.</w:t>
            </w:r>
          </w:p>
          <w:p w:rsidR="00A47913" w:rsidRPr="009818D8" w:rsidRDefault="004F4654" w:rsidP="00BA26A8">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2020</w:t>
            </w:r>
            <w:r w:rsidR="00A47913" w:rsidRPr="009818D8">
              <w:rPr>
                <w:rFonts w:ascii="Times New Roman" w:eastAsia="Times New Roman" w:hAnsi="Times New Roman"/>
                <w:sz w:val="24"/>
                <w:szCs w:val="24"/>
              </w:rPr>
              <w:t xml:space="preserve"> г. –</w:t>
            </w:r>
            <w:r w:rsidR="000E196D">
              <w:rPr>
                <w:rFonts w:ascii="Times New Roman" w:eastAsia="Times New Roman" w:hAnsi="Times New Roman"/>
                <w:sz w:val="24"/>
                <w:szCs w:val="24"/>
              </w:rPr>
              <w:t xml:space="preserve">  </w:t>
            </w:r>
            <w:r w:rsidR="002531D5">
              <w:rPr>
                <w:rFonts w:ascii="Times New Roman" w:eastAsia="Times New Roman" w:hAnsi="Times New Roman"/>
                <w:sz w:val="24"/>
                <w:szCs w:val="24"/>
              </w:rPr>
              <w:t>27967,2</w:t>
            </w:r>
            <w:r w:rsidR="006C23DC">
              <w:rPr>
                <w:rFonts w:ascii="Times New Roman" w:eastAsia="Times New Roman" w:hAnsi="Times New Roman"/>
                <w:sz w:val="24"/>
                <w:szCs w:val="24"/>
              </w:rPr>
              <w:t xml:space="preserve"> тыс.руб.</w:t>
            </w:r>
          </w:p>
          <w:p w:rsidR="00A47913" w:rsidRPr="009818D8" w:rsidRDefault="004F4654" w:rsidP="00BA26A8">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2021</w:t>
            </w:r>
            <w:r w:rsidR="00A47913" w:rsidRPr="009818D8">
              <w:rPr>
                <w:rFonts w:ascii="Times New Roman" w:eastAsia="Times New Roman" w:hAnsi="Times New Roman"/>
                <w:sz w:val="24"/>
                <w:szCs w:val="24"/>
              </w:rPr>
              <w:t xml:space="preserve"> г. –</w:t>
            </w:r>
            <w:r w:rsidR="000E196D">
              <w:rPr>
                <w:rFonts w:ascii="Times New Roman" w:eastAsia="Times New Roman" w:hAnsi="Times New Roman"/>
                <w:sz w:val="24"/>
                <w:szCs w:val="24"/>
              </w:rPr>
              <w:t xml:space="preserve">  </w:t>
            </w:r>
            <w:r w:rsidR="002531D5">
              <w:rPr>
                <w:rFonts w:ascii="Times New Roman" w:eastAsia="Times New Roman" w:hAnsi="Times New Roman"/>
                <w:sz w:val="24"/>
                <w:szCs w:val="24"/>
              </w:rPr>
              <w:t>24940,1</w:t>
            </w:r>
            <w:r w:rsidR="006C23DC">
              <w:rPr>
                <w:rFonts w:ascii="Times New Roman" w:eastAsia="Times New Roman" w:hAnsi="Times New Roman"/>
                <w:sz w:val="24"/>
                <w:szCs w:val="24"/>
              </w:rPr>
              <w:t xml:space="preserve"> тыс.руб.</w:t>
            </w:r>
          </w:p>
          <w:p w:rsidR="00A47913" w:rsidRDefault="004F4654" w:rsidP="00BA26A8">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2022</w:t>
            </w:r>
            <w:r w:rsidR="00A47913" w:rsidRPr="009818D8">
              <w:rPr>
                <w:rFonts w:ascii="Times New Roman" w:eastAsia="Times New Roman" w:hAnsi="Times New Roman"/>
                <w:sz w:val="24"/>
                <w:szCs w:val="24"/>
              </w:rPr>
              <w:t xml:space="preserve"> г. –</w:t>
            </w:r>
            <w:r w:rsidR="000E196D">
              <w:rPr>
                <w:rFonts w:ascii="Times New Roman" w:eastAsia="Times New Roman" w:hAnsi="Times New Roman"/>
                <w:sz w:val="24"/>
                <w:szCs w:val="24"/>
              </w:rPr>
              <w:t xml:space="preserve">  </w:t>
            </w:r>
            <w:r w:rsidR="002531D5">
              <w:rPr>
                <w:rFonts w:ascii="Times New Roman" w:eastAsia="Times New Roman" w:hAnsi="Times New Roman"/>
                <w:sz w:val="24"/>
                <w:szCs w:val="24"/>
              </w:rPr>
              <w:t>25276,5</w:t>
            </w:r>
            <w:r w:rsidR="006C23DC">
              <w:rPr>
                <w:rFonts w:ascii="Times New Roman" w:eastAsia="Times New Roman" w:hAnsi="Times New Roman"/>
                <w:sz w:val="24"/>
                <w:szCs w:val="24"/>
              </w:rPr>
              <w:t xml:space="preserve"> тыс.руб.</w:t>
            </w:r>
          </w:p>
          <w:p w:rsidR="00A47913" w:rsidRDefault="004F4654" w:rsidP="00BA26A8">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2023</w:t>
            </w:r>
            <w:r w:rsidR="00A47913">
              <w:rPr>
                <w:rFonts w:ascii="Times New Roman" w:eastAsia="Times New Roman" w:hAnsi="Times New Roman"/>
                <w:sz w:val="24"/>
                <w:szCs w:val="24"/>
              </w:rPr>
              <w:t xml:space="preserve"> г. </w:t>
            </w:r>
            <w:r w:rsidR="000E196D">
              <w:rPr>
                <w:rFonts w:ascii="Times New Roman" w:eastAsia="Times New Roman" w:hAnsi="Times New Roman"/>
                <w:sz w:val="24"/>
                <w:szCs w:val="24"/>
              </w:rPr>
              <w:t xml:space="preserve">–  </w:t>
            </w:r>
            <w:r w:rsidR="002531D5">
              <w:rPr>
                <w:rFonts w:ascii="Times New Roman" w:eastAsia="Times New Roman" w:hAnsi="Times New Roman"/>
                <w:sz w:val="24"/>
                <w:szCs w:val="24"/>
              </w:rPr>
              <w:t>20475,1</w:t>
            </w:r>
            <w:r w:rsidR="006C23DC">
              <w:rPr>
                <w:rFonts w:ascii="Times New Roman" w:eastAsia="Times New Roman" w:hAnsi="Times New Roman"/>
                <w:sz w:val="24"/>
                <w:szCs w:val="24"/>
              </w:rPr>
              <w:t xml:space="preserve"> тыс. руб.</w:t>
            </w:r>
          </w:p>
          <w:p w:rsidR="00A47913" w:rsidRPr="009818D8" w:rsidRDefault="004F4654" w:rsidP="00BA26A8">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2024</w:t>
            </w:r>
            <w:r w:rsidR="00214775">
              <w:rPr>
                <w:rFonts w:ascii="Times New Roman" w:eastAsia="Times New Roman" w:hAnsi="Times New Roman"/>
                <w:sz w:val="24"/>
                <w:szCs w:val="24"/>
              </w:rPr>
              <w:t>-203</w:t>
            </w:r>
            <w:r w:rsidR="00652CC9">
              <w:rPr>
                <w:rFonts w:ascii="Times New Roman" w:eastAsia="Times New Roman" w:hAnsi="Times New Roman"/>
                <w:sz w:val="24"/>
                <w:szCs w:val="24"/>
              </w:rPr>
              <w:t>6</w:t>
            </w:r>
            <w:r w:rsidR="000E196D">
              <w:rPr>
                <w:rFonts w:ascii="Times New Roman" w:eastAsia="Times New Roman" w:hAnsi="Times New Roman"/>
                <w:sz w:val="24"/>
                <w:szCs w:val="24"/>
              </w:rPr>
              <w:t xml:space="preserve"> годы </w:t>
            </w:r>
            <w:r w:rsidR="002531D5">
              <w:rPr>
                <w:rFonts w:ascii="Times New Roman" w:eastAsia="Times New Roman" w:hAnsi="Times New Roman"/>
                <w:sz w:val="24"/>
                <w:szCs w:val="24"/>
              </w:rPr>
              <w:t>–</w:t>
            </w:r>
            <w:r w:rsidR="000E196D">
              <w:rPr>
                <w:rFonts w:ascii="Times New Roman" w:eastAsia="Times New Roman" w:hAnsi="Times New Roman"/>
                <w:sz w:val="24"/>
                <w:szCs w:val="24"/>
              </w:rPr>
              <w:t xml:space="preserve"> </w:t>
            </w:r>
            <w:r w:rsidR="002531D5">
              <w:rPr>
                <w:rFonts w:ascii="Times New Roman" w:eastAsia="Times New Roman" w:hAnsi="Times New Roman"/>
                <w:sz w:val="24"/>
                <w:szCs w:val="24"/>
              </w:rPr>
              <w:t>338231,1</w:t>
            </w:r>
            <w:r w:rsidR="006C23DC">
              <w:rPr>
                <w:rFonts w:ascii="Times New Roman" w:eastAsia="Times New Roman" w:hAnsi="Times New Roman"/>
                <w:sz w:val="24"/>
                <w:szCs w:val="24"/>
              </w:rPr>
              <w:t xml:space="preserve"> тыс. </w:t>
            </w:r>
            <w:r w:rsidR="00A47913" w:rsidRPr="0002464B">
              <w:rPr>
                <w:rFonts w:ascii="Times New Roman" w:eastAsia="Times New Roman" w:hAnsi="Times New Roman"/>
                <w:sz w:val="24"/>
                <w:szCs w:val="24"/>
              </w:rPr>
              <w:t>руб</w:t>
            </w:r>
            <w:r w:rsidR="00DE7D57">
              <w:rPr>
                <w:rFonts w:ascii="Times New Roman" w:eastAsia="Times New Roman" w:hAnsi="Times New Roman"/>
                <w:sz w:val="24"/>
                <w:szCs w:val="24"/>
              </w:rPr>
              <w:t>.</w:t>
            </w:r>
          </w:p>
          <w:p w:rsidR="00A47913" w:rsidRPr="008741D0" w:rsidRDefault="00A47913" w:rsidP="00652CC9">
            <w:pPr>
              <w:spacing w:after="0" w:line="240" w:lineRule="auto"/>
              <w:rPr>
                <w:rFonts w:ascii="Times New Roman" w:eastAsia="Times New Roman" w:hAnsi="Times New Roman"/>
                <w:sz w:val="24"/>
                <w:szCs w:val="24"/>
              </w:rPr>
            </w:pPr>
            <w:r w:rsidRPr="009818D8">
              <w:rPr>
                <w:rFonts w:ascii="Times New Roman" w:eastAsia="Times New Roman" w:hAnsi="Times New Roman"/>
                <w:sz w:val="24"/>
                <w:szCs w:val="24"/>
              </w:rPr>
              <w:t>Ср</w:t>
            </w:r>
            <w:r w:rsidR="00214775">
              <w:rPr>
                <w:rFonts w:ascii="Times New Roman" w:eastAsia="Times New Roman" w:hAnsi="Times New Roman"/>
                <w:sz w:val="24"/>
                <w:szCs w:val="24"/>
              </w:rPr>
              <w:t xml:space="preserve">едства районного бюджета на </w:t>
            </w:r>
            <w:r w:rsidR="00DA5C92">
              <w:rPr>
                <w:rFonts w:ascii="Times New Roman" w:eastAsia="Times New Roman" w:hAnsi="Times New Roman"/>
                <w:sz w:val="24"/>
                <w:szCs w:val="24"/>
              </w:rPr>
              <w:t>2019</w:t>
            </w:r>
            <w:r w:rsidRPr="009818D8">
              <w:rPr>
                <w:rFonts w:ascii="Times New Roman" w:eastAsia="Times New Roman" w:hAnsi="Times New Roman"/>
                <w:sz w:val="24"/>
                <w:szCs w:val="24"/>
              </w:rPr>
              <w:t>-20</w:t>
            </w:r>
            <w:r w:rsidR="00746477">
              <w:rPr>
                <w:rFonts w:ascii="Times New Roman" w:eastAsia="Times New Roman" w:hAnsi="Times New Roman"/>
                <w:sz w:val="24"/>
                <w:szCs w:val="24"/>
              </w:rPr>
              <w:t>3</w:t>
            </w:r>
            <w:r w:rsidR="00652CC9">
              <w:rPr>
                <w:rFonts w:ascii="Times New Roman" w:eastAsia="Times New Roman" w:hAnsi="Times New Roman"/>
                <w:sz w:val="24"/>
                <w:szCs w:val="24"/>
              </w:rPr>
              <w:t>6</w:t>
            </w:r>
            <w:r w:rsidRPr="009818D8">
              <w:rPr>
                <w:rFonts w:ascii="Times New Roman" w:eastAsia="Times New Roman" w:hAnsi="Times New Roman"/>
                <w:sz w:val="24"/>
                <w:szCs w:val="24"/>
              </w:rPr>
              <w:t xml:space="preserve"> годы уточняются при формировании бюджета на очередной финансовый год.</w:t>
            </w:r>
          </w:p>
        </w:tc>
      </w:tr>
      <w:tr w:rsidR="00A47913" w:rsidRPr="009818D8" w:rsidTr="00BA26A8">
        <w:trPr>
          <w:trHeight w:val="776"/>
        </w:trPr>
        <w:tc>
          <w:tcPr>
            <w:tcW w:w="2377" w:type="dxa"/>
            <w:tcBorders>
              <w:top w:val="single" w:sz="4" w:space="0" w:color="000000"/>
              <w:left w:val="single" w:sz="4" w:space="0" w:color="000000"/>
              <w:bottom w:val="single" w:sz="4" w:space="0" w:color="000000"/>
            </w:tcBorders>
            <w:shd w:val="clear" w:color="auto" w:fill="FFFFFF"/>
          </w:tcPr>
          <w:p w:rsidR="00A47913" w:rsidRPr="009818D8" w:rsidRDefault="00A47913" w:rsidP="00BA26A8">
            <w:pPr>
              <w:spacing w:after="0" w:line="100" w:lineRule="atLeast"/>
              <w:rPr>
                <w:rFonts w:ascii="Times New Roman" w:eastAsia="Times New Roman" w:hAnsi="Times New Roman"/>
                <w:sz w:val="24"/>
                <w:szCs w:val="24"/>
              </w:rPr>
            </w:pPr>
            <w:r w:rsidRPr="009818D8">
              <w:rPr>
                <w:rFonts w:ascii="Times New Roman" w:hAnsi="Times New Roman"/>
                <w:sz w:val="24"/>
                <w:szCs w:val="24"/>
              </w:rPr>
              <w:t>Ожидаемые результаты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A47913" w:rsidRPr="009818D8" w:rsidRDefault="00A47913" w:rsidP="00BA26A8">
            <w:pPr>
              <w:spacing w:after="0" w:line="100" w:lineRule="atLeast"/>
              <w:jc w:val="both"/>
              <w:rPr>
                <w:rFonts w:ascii="Times New Roman" w:eastAsia="Times New Roman" w:hAnsi="Times New Roman"/>
                <w:sz w:val="24"/>
                <w:szCs w:val="24"/>
              </w:rPr>
            </w:pPr>
            <w:r w:rsidRPr="009818D8">
              <w:rPr>
                <w:rFonts w:ascii="Times New Roman" w:eastAsia="Times New Roman" w:hAnsi="Times New Roman"/>
                <w:sz w:val="24"/>
                <w:szCs w:val="24"/>
              </w:rPr>
              <w:t xml:space="preserve">-повышение качества, эффективности  и доступности транспортного обслуживания населения  и субъектов экономической деятельности </w:t>
            </w:r>
            <w:r>
              <w:rPr>
                <w:rFonts w:ascii="Times New Roman" w:eastAsia="Times New Roman" w:hAnsi="Times New Roman"/>
                <w:sz w:val="24"/>
                <w:szCs w:val="24"/>
              </w:rPr>
              <w:t>сельского поселения</w:t>
            </w:r>
            <w:r w:rsidRPr="009818D8">
              <w:rPr>
                <w:rFonts w:ascii="Times New Roman" w:eastAsia="Times New Roman" w:hAnsi="Times New Roman"/>
                <w:sz w:val="24"/>
                <w:szCs w:val="24"/>
              </w:rPr>
              <w:t xml:space="preserve">;                                    </w:t>
            </w:r>
          </w:p>
          <w:p w:rsidR="00A47913" w:rsidRPr="009818D8" w:rsidRDefault="00A47913" w:rsidP="00BA26A8">
            <w:pPr>
              <w:spacing w:after="0" w:line="100" w:lineRule="atLeast"/>
              <w:jc w:val="both"/>
              <w:rPr>
                <w:rFonts w:ascii="Times New Roman" w:eastAsia="Times New Roman" w:hAnsi="Times New Roman"/>
                <w:sz w:val="24"/>
                <w:szCs w:val="24"/>
              </w:rPr>
            </w:pPr>
            <w:r w:rsidRPr="009818D8">
              <w:rPr>
                <w:rFonts w:ascii="Times New Roman" w:eastAsia="Times New Roman" w:hAnsi="Times New Roman"/>
                <w:sz w:val="24"/>
                <w:szCs w:val="24"/>
              </w:rPr>
              <w:t>- обеспечение надежности и безопасности системы транспортной инфраструктуры.</w:t>
            </w:r>
          </w:p>
        </w:tc>
      </w:tr>
    </w:tbl>
    <w:p w:rsidR="00D320CE" w:rsidRDefault="00D320CE" w:rsidP="00A47913">
      <w:pPr>
        <w:spacing w:before="100" w:beforeAutospacing="1" w:after="100" w:afterAutospacing="1" w:line="240" w:lineRule="auto"/>
        <w:rPr>
          <w:rFonts w:ascii="Times New Roman" w:hAnsi="Times New Roman" w:cs="Times New Roman"/>
          <w:b/>
          <w:sz w:val="26"/>
          <w:szCs w:val="26"/>
        </w:rPr>
        <w:sectPr w:rsidR="00D320CE" w:rsidSect="00726C81">
          <w:footerReference w:type="default" r:id="rId9"/>
          <w:footerReference w:type="first" r:id="rId10"/>
          <w:pgSz w:w="11906" w:h="16838"/>
          <w:pgMar w:top="993" w:right="850" w:bottom="993" w:left="1701" w:header="708" w:footer="708" w:gutter="0"/>
          <w:pgNumType w:start="3"/>
          <w:cols w:space="708"/>
          <w:titlePg/>
          <w:docGrid w:linePitch="360"/>
        </w:sectPr>
      </w:pPr>
    </w:p>
    <w:p w:rsidR="00A47913" w:rsidRDefault="00A47913" w:rsidP="00A47913">
      <w:pPr>
        <w:spacing w:before="100" w:beforeAutospacing="1" w:after="100" w:afterAutospacing="1" w:line="240" w:lineRule="auto"/>
        <w:rPr>
          <w:rFonts w:ascii="Times New Roman" w:hAnsi="Times New Roman" w:cs="Times New Roman"/>
          <w:b/>
          <w:sz w:val="26"/>
          <w:szCs w:val="26"/>
        </w:rPr>
        <w:sectPr w:rsidR="00A47913" w:rsidSect="00D320CE">
          <w:type w:val="continuous"/>
          <w:pgSz w:w="11906" w:h="16838"/>
          <w:pgMar w:top="993" w:right="850" w:bottom="993" w:left="1701" w:header="708" w:footer="708" w:gutter="0"/>
          <w:pgNumType w:start="3"/>
          <w:cols w:space="708"/>
          <w:titlePg/>
          <w:docGrid w:linePitch="360"/>
        </w:sectPr>
      </w:pPr>
    </w:p>
    <w:p w:rsidR="00A47913" w:rsidRDefault="002923AA" w:rsidP="00D320CE">
      <w:pPr>
        <w:spacing w:before="100" w:beforeAutospacing="1" w:after="100" w:afterAutospacing="1" w:line="240" w:lineRule="auto"/>
        <w:jc w:val="center"/>
        <w:rPr>
          <w:rFonts w:ascii="Times New Roman" w:hAnsi="Times New Roman" w:cs="Times New Roman"/>
          <w:b/>
          <w:sz w:val="26"/>
          <w:szCs w:val="26"/>
        </w:rPr>
      </w:pPr>
      <w:r>
        <w:rPr>
          <w:rFonts w:ascii="Times New Roman" w:hAnsi="Times New Roman" w:cs="Times New Roman"/>
          <w:b/>
          <w:noProof/>
          <w:sz w:val="26"/>
          <w:szCs w:val="26"/>
          <w:lang w:eastAsia="ru-RU"/>
        </w:rPr>
        <w:lastRenderedPageBreak/>
        <mc:AlternateContent>
          <mc:Choice Requires="wps">
            <w:drawing>
              <wp:anchor distT="0" distB="0" distL="114300" distR="114300" simplePos="0" relativeHeight="251692032" behindDoc="0" locked="0" layoutInCell="1" allowOverlap="1">
                <wp:simplePos x="0" y="0"/>
                <wp:positionH relativeFrom="column">
                  <wp:posOffset>2270125</wp:posOffset>
                </wp:positionH>
                <wp:positionV relativeFrom="paragraph">
                  <wp:posOffset>2451100</wp:posOffset>
                </wp:positionV>
                <wp:extent cx="407035" cy="345440"/>
                <wp:effectExtent l="16510" t="14605" r="14605" b="20955"/>
                <wp:wrapNone/>
                <wp:docPr id="13"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035" cy="345440"/>
                        </a:xfrm>
                        <a:prstGeom prst="ellipse">
                          <a:avLst/>
                        </a:prstGeom>
                        <a:noFill/>
                        <a:ln w="28575">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C7B757" id="Oval 36" o:spid="_x0000_s1026" style="position:absolute;margin-left:178.75pt;margin-top:193pt;width:32.05pt;height:27.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m/tFgIAAAYEAAAOAAAAZHJzL2Uyb0RvYy54bWysU9tu2zAMfR+wfxD0vti5NZ0Rp+jSdRjQ&#10;rQW6fYAiy7YwWdQoJU729aXkJEu3t2EvAilShzyH1PJm3xm2U+g12JKPRzlnykqotG1K/v3b/btr&#10;znwQthIGrCr5QXl+s3r7Ztm7Qk2gBVMpZARifdG7krchuCLLvGxVJ/wInLIUrAE7EcjFJqtQ9ITe&#10;mWyS51dZD1g5BKm8p9u7IchXCb+ulQyPde1VYKbk1FtIJ6ZzE89stRRFg8K1Wh7bEP/QRSe0paJn&#10;qDsRBNui/guq0xLBQx1GEroM6lpLlTgQm3H+B5vnVjiVuJA43p1l8v8PVn7dPSHTFc1uypkVHc3o&#10;cScMm15FbXrnC0p5dk8Y2Xn3APKHZxbWrbCNukWEvlWioo7GMT979SA6np6yTf8FKkIW2wBJpn2N&#10;XQQkAdg+TeNwnobaBybpcpYv8umcM0mh6Ww+m6VpZaI4PXbowycFHYtGyZUx2vmolyjE7sGH2I8o&#10;Tlnx2sK9NibN3FjWl3xyPV/M0wsPRlcxmnhis1kbZCQEtZV/yOen2q/SELa2SmhRg49HOwhtBpuq&#10;G3sUJeow6LmB6kCaIAzLSJ+HjBbwF2c9LWLJ/c+tQMWZ+WxJ1/fjyJyF5Mzmiwk5eBnZXEaElQRV&#10;8sDZYK7DsO1bh7ppqdI40bVwS7OodRIpzmno6tgsLVvS7vgx4jZf+inr9/ddvQAAAP//AwBQSwME&#10;FAAGAAgAAAAhAJupxJ3iAAAACwEAAA8AAABkcnMvZG93bnJldi54bWxMj81OwzAQhO9IvIO1SNyo&#10;05CkVRqnqpDgwAGJFlXi5sbbOKp/QuymKU/PcoLbjPbT7Ey1nqxhIw6h807AfJYAQ9d41blWwMfu&#10;+WEJLETplDTeoYArBljXtzeVLJW/uHcct7FlFOJCKQXoGPuS89BotDLMfI+Obkc/WBnJDi1Xg7xQ&#10;uDU8TZKCW9k5+qBlj08am9P2bAXkZrfYfI5BX3Gfvn29fu8zeXwR4v5u2qyARZziHwy/9ak61NTp&#10;4M9OBWYEPOaLnFASy4JGEZGl8wLYgUSWZMDriv/fUP8AAAD//wMAUEsBAi0AFAAGAAgAAAAhALaD&#10;OJL+AAAA4QEAABMAAAAAAAAAAAAAAAAAAAAAAFtDb250ZW50X1R5cGVzXS54bWxQSwECLQAUAAYA&#10;CAAAACEAOP0h/9YAAACUAQAACwAAAAAAAAAAAAAAAAAvAQAAX3JlbHMvLnJlbHNQSwECLQAUAAYA&#10;CAAAACEAIkZv7RYCAAAGBAAADgAAAAAAAAAAAAAAAAAuAgAAZHJzL2Uyb0RvYy54bWxQSwECLQAU&#10;AAYACAAAACEAm6nEneIAAAALAQAADwAAAAAAAAAAAAAAAABwBAAAZHJzL2Rvd25yZXYueG1sUEsF&#10;BgAAAAAEAAQA8wAAAH8FAAAAAA==&#10;" filled="f" strokecolor="#00b050" strokeweight="2.25pt"/>
            </w:pict>
          </mc:Fallback>
        </mc:AlternateContent>
      </w:r>
      <w:r w:rsidR="00A47913" w:rsidRPr="006D0BFD">
        <w:rPr>
          <w:rFonts w:ascii="Times New Roman" w:hAnsi="Times New Roman" w:cs="Times New Roman"/>
          <w:b/>
          <w:noProof/>
          <w:sz w:val="26"/>
          <w:szCs w:val="26"/>
          <w:lang w:eastAsia="ru-RU"/>
        </w:rPr>
        <w:drawing>
          <wp:inline distT="0" distB="0" distL="0" distR="0">
            <wp:extent cx="5714408" cy="4603903"/>
            <wp:effectExtent l="171450" t="133350" r="362542" b="310997"/>
            <wp:docPr id="25" name="Рисунок 17" descr="new-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11.gif"/>
                    <pic:cNvPicPr/>
                  </pic:nvPicPr>
                  <pic:blipFill>
                    <a:blip r:embed="rId11" cstate="print"/>
                    <a:stretch>
                      <a:fillRect/>
                    </a:stretch>
                  </pic:blipFill>
                  <pic:spPr>
                    <a:xfrm>
                      <a:off x="0" y="0"/>
                      <a:ext cx="5732701" cy="4618641"/>
                    </a:xfrm>
                    <a:prstGeom prst="rect">
                      <a:avLst/>
                    </a:prstGeom>
                    <a:ln>
                      <a:noFill/>
                    </a:ln>
                    <a:effectLst>
                      <a:outerShdw blurRad="292100" dist="139700" dir="2700000" algn="tl" rotWithShape="0">
                        <a:srgbClr val="333333">
                          <a:alpha val="65000"/>
                        </a:srgbClr>
                      </a:outerShdw>
                    </a:effectLst>
                  </pic:spPr>
                </pic:pic>
              </a:graphicData>
            </a:graphic>
          </wp:inline>
        </w:drawing>
      </w:r>
      <w:r w:rsidR="00A47913">
        <w:rPr>
          <w:rFonts w:ascii="Times New Roman" w:hAnsi="Times New Roman" w:cs="Times New Roman"/>
          <w:b/>
          <w:sz w:val="26"/>
          <w:szCs w:val="26"/>
        </w:rPr>
        <w:t xml:space="preserve">   </w:t>
      </w:r>
    </w:p>
    <w:p w:rsidR="00A47913" w:rsidRPr="00E91B30" w:rsidRDefault="00A47913" w:rsidP="00A47913">
      <w:pPr>
        <w:spacing w:after="0" w:line="240" w:lineRule="auto"/>
        <w:jc w:val="center"/>
        <w:rPr>
          <w:rFonts w:ascii="Times New Roman" w:hAnsi="Times New Roman" w:cs="Times New Roman"/>
          <w:b/>
          <w:noProof/>
          <w:sz w:val="24"/>
          <w:szCs w:val="24"/>
          <w:lang w:eastAsia="ru-RU"/>
        </w:rPr>
      </w:pPr>
      <w:r w:rsidRPr="00E91B30">
        <w:rPr>
          <w:rFonts w:ascii="Times New Roman" w:hAnsi="Times New Roman" w:cs="Times New Roman"/>
          <w:b/>
          <w:noProof/>
          <w:sz w:val="24"/>
          <w:szCs w:val="24"/>
          <w:lang w:eastAsia="ru-RU"/>
        </w:rPr>
        <w:t>I.ОБЩИЕ ПОЛОЖЕНИЯ</w:t>
      </w:r>
    </w:p>
    <w:p w:rsidR="004F4654" w:rsidRDefault="004F4654" w:rsidP="004F4654">
      <w:pPr>
        <w:spacing w:after="0" w:line="240" w:lineRule="auto"/>
        <w:ind w:firstLine="709"/>
        <w:jc w:val="both"/>
        <w:rPr>
          <w:rFonts w:ascii="Times New Roman" w:hAnsi="Times New Roman" w:cs="Times New Roman"/>
          <w:noProof/>
          <w:sz w:val="24"/>
          <w:szCs w:val="24"/>
          <w:lang w:eastAsia="ru-RU"/>
        </w:rPr>
      </w:pPr>
      <w:r w:rsidRPr="0002464B">
        <w:rPr>
          <w:rFonts w:ascii="Times New Roman" w:hAnsi="Times New Roman" w:cs="Times New Roman"/>
          <w:noProof/>
          <w:sz w:val="24"/>
          <w:szCs w:val="24"/>
          <w:lang w:eastAsia="ru-RU"/>
        </w:rPr>
        <w:t>Программа  комплексного  развития  транспортной  инфраструктуры</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поселения, городского округа - документ, устанавливающий перечень мероприятий</w:t>
      </w:r>
      <w:r>
        <w:rPr>
          <w:rFonts w:ascii="Times New Roman" w:hAnsi="Times New Roman" w:cs="Times New Roman"/>
          <w:noProof/>
          <w:sz w:val="24"/>
          <w:szCs w:val="24"/>
          <w:lang w:eastAsia="ru-RU"/>
        </w:rPr>
        <w:t xml:space="preserve"> по </w:t>
      </w:r>
      <w:r w:rsidRPr="0002464B">
        <w:rPr>
          <w:rFonts w:ascii="Times New Roman" w:hAnsi="Times New Roman" w:cs="Times New Roman"/>
          <w:noProof/>
          <w:sz w:val="24"/>
          <w:szCs w:val="24"/>
          <w:lang w:eastAsia="ru-RU"/>
        </w:rPr>
        <w:t>проектированию,  строительству,  реконструкции  объектов  транспортной</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 xml:space="preserve">инфраструктуры  местного  значения </w:t>
      </w:r>
      <w:r>
        <w:rPr>
          <w:rFonts w:ascii="Times New Roman" w:hAnsi="Times New Roman" w:cs="Times New Roman"/>
          <w:noProof/>
          <w:sz w:val="24"/>
          <w:szCs w:val="24"/>
          <w:lang w:eastAsia="ru-RU"/>
        </w:rPr>
        <w:t xml:space="preserve"> поселения,  городского  округа, </w:t>
      </w:r>
      <w:r w:rsidRPr="0002464B">
        <w:rPr>
          <w:rFonts w:ascii="Times New Roman" w:hAnsi="Times New Roman" w:cs="Times New Roman"/>
          <w:noProof/>
          <w:sz w:val="24"/>
          <w:szCs w:val="24"/>
          <w:lang w:eastAsia="ru-RU"/>
        </w:rPr>
        <w:t>который</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предусмотрен также государственными и муниципальными программами, стратегией</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социально-экономического  развития  муниципального  образования  и  планом</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мероприятий  по  реализации  стратегии  социально-экономического  развития</w:t>
      </w:r>
      <w:r>
        <w:rPr>
          <w:rFonts w:ascii="Times New Roman" w:hAnsi="Times New Roman" w:cs="Times New Roman"/>
          <w:noProof/>
          <w:sz w:val="24"/>
          <w:szCs w:val="24"/>
          <w:lang w:eastAsia="ru-RU"/>
        </w:rPr>
        <w:t xml:space="preserve"> сельского поселения. </w:t>
      </w:r>
    </w:p>
    <w:p w:rsidR="004F4654" w:rsidRDefault="004F4654" w:rsidP="004F4654">
      <w:pPr>
        <w:spacing w:after="0" w:line="240" w:lineRule="auto"/>
        <w:ind w:firstLine="709"/>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П</w:t>
      </w:r>
      <w:r w:rsidRPr="0002464B">
        <w:rPr>
          <w:rFonts w:ascii="Times New Roman" w:hAnsi="Times New Roman" w:cs="Times New Roman"/>
          <w:noProof/>
          <w:sz w:val="24"/>
          <w:szCs w:val="24"/>
          <w:lang w:eastAsia="ru-RU"/>
        </w:rPr>
        <w:t>ланом и пр</w:t>
      </w:r>
      <w:r>
        <w:rPr>
          <w:rFonts w:ascii="Times New Roman" w:hAnsi="Times New Roman" w:cs="Times New Roman"/>
          <w:noProof/>
          <w:sz w:val="24"/>
          <w:szCs w:val="24"/>
          <w:lang w:eastAsia="ru-RU"/>
        </w:rPr>
        <w:t xml:space="preserve">ограммой комплексного социально </w:t>
      </w:r>
      <w:r w:rsidRPr="0002464B">
        <w:rPr>
          <w:rFonts w:ascii="Times New Roman" w:hAnsi="Times New Roman" w:cs="Times New Roman"/>
          <w:noProof/>
          <w:sz w:val="24"/>
          <w:szCs w:val="24"/>
          <w:lang w:eastAsia="ru-RU"/>
        </w:rPr>
        <w:t>экономического  развития  муниципального  образования,  инвестиционными</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программами субъектов естественных монополий в области транспорта.</w:t>
      </w:r>
    </w:p>
    <w:p w:rsidR="00A47913" w:rsidRDefault="004F4654" w:rsidP="004F4654">
      <w:pPr>
        <w:spacing w:after="0" w:line="240" w:lineRule="auto"/>
        <w:ind w:firstLine="709"/>
        <w:jc w:val="both"/>
        <w:rPr>
          <w:rFonts w:ascii="Times New Roman" w:hAnsi="Times New Roman" w:cs="Times New Roman"/>
          <w:noProof/>
          <w:sz w:val="24"/>
          <w:szCs w:val="24"/>
          <w:lang w:eastAsia="ru-RU"/>
        </w:rPr>
      </w:pPr>
      <w:r w:rsidRPr="0002464B">
        <w:rPr>
          <w:rFonts w:ascii="Times New Roman" w:hAnsi="Times New Roman" w:cs="Times New Roman"/>
          <w:noProof/>
          <w:sz w:val="24"/>
          <w:szCs w:val="24"/>
          <w:lang w:eastAsia="ru-RU"/>
        </w:rPr>
        <w:t>Программа комплексного развития транспортной инфраструктуры поселения,</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городского  округа  разрабатывается  и  утверждается  органами  местного</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самоуправления поселения, городского округа на основании утвержденного в порядке,</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установленном Градостроительным Кодексом РФ, генерального плана поселения,</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городского округа</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Реализация программы</w:t>
      </w:r>
      <w:r>
        <w:rPr>
          <w:rFonts w:ascii="Times New Roman" w:hAnsi="Times New Roman" w:cs="Times New Roman"/>
          <w:noProof/>
          <w:sz w:val="24"/>
          <w:szCs w:val="24"/>
          <w:lang w:eastAsia="ru-RU"/>
        </w:rPr>
        <w:t>,</w:t>
      </w:r>
      <w:r w:rsidRPr="0002464B">
        <w:rPr>
          <w:rFonts w:ascii="Times New Roman" w:hAnsi="Times New Roman" w:cs="Times New Roman"/>
          <w:noProof/>
          <w:sz w:val="24"/>
          <w:szCs w:val="24"/>
          <w:lang w:eastAsia="ru-RU"/>
        </w:rPr>
        <w:t xml:space="preserve"> должна обеспечивать сбалансированное</w:t>
      </w:r>
      <w:r w:rsidR="00A47913" w:rsidRPr="0002464B">
        <w:rPr>
          <w:rFonts w:ascii="Times New Roman" w:hAnsi="Times New Roman" w:cs="Times New Roman"/>
          <w:noProof/>
          <w:sz w:val="24"/>
          <w:szCs w:val="24"/>
          <w:lang w:eastAsia="ru-RU"/>
        </w:rPr>
        <w:t>, перспективное</w:t>
      </w:r>
      <w:r w:rsidR="00A47913">
        <w:rPr>
          <w:rFonts w:ascii="Times New Roman" w:hAnsi="Times New Roman" w:cs="Times New Roman"/>
          <w:noProof/>
          <w:sz w:val="24"/>
          <w:szCs w:val="24"/>
          <w:lang w:eastAsia="ru-RU"/>
        </w:rPr>
        <w:t xml:space="preserve"> </w:t>
      </w:r>
      <w:r w:rsidR="00A47913" w:rsidRPr="0002464B">
        <w:rPr>
          <w:rFonts w:ascii="Times New Roman" w:hAnsi="Times New Roman" w:cs="Times New Roman"/>
          <w:noProof/>
          <w:sz w:val="24"/>
          <w:szCs w:val="24"/>
          <w:lang w:eastAsia="ru-RU"/>
        </w:rPr>
        <w:t>развитие транспортной инфраструктуры поселения, городского округа в соответствии</w:t>
      </w:r>
      <w:r w:rsidR="00A47913">
        <w:rPr>
          <w:rFonts w:ascii="Times New Roman" w:hAnsi="Times New Roman" w:cs="Times New Roman"/>
          <w:noProof/>
          <w:sz w:val="24"/>
          <w:szCs w:val="24"/>
          <w:lang w:eastAsia="ru-RU"/>
        </w:rPr>
        <w:t xml:space="preserve"> с </w:t>
      </w:r>
      <w:r w:rsidR="00A47913" w:rsidRPr="0002464B">
        <w:rPr>
          <w:rFonts w:ascii="Times New Roman" w:hAnsi="Times New Roman" w:cs="Times New Roman"/>
          <w:noProof/>
          <w:sz w:val="24"/>
          <w:szCs w:val="24"/>
          <w:lang w:eastAsia="ru-RU"/>
        </w:rPr>
        <w:t>потребностями  в  строительстве,  реконструкции  объектов  транспортной</w:t>
      </w:r>
      <w:r w:rsidR="00A47913">
        <w:rPr>
          <w:rFonts w:ascii="Times New Roman" w:hAnsi="Times New Roman" w:cs="Times New Roman"/>
          <w:noProof/>
          <w:sz w:val="24"/>
          <w:szCs w:val="24"/>
          <w:lang w:eastAsia="ru-RU"/>
        </w:rPr>
        <w:t xml:space="preserve"> </w:t>
      </w:r>
      <w:r w:rsidR="00A47913" w:rsidRPr="0002464B">
        <w:rPr>
          <w:rFonts w:ascii="Times New Roman" w:hAnsi="Times New Roman" w:cs="Times New Roman"/>
          <w:noProof/>
          <w:sz w:val="24"/>
          <w:szCs w:val="24"/>
          <w:lang w:eastAsia="ru-RU"/>
        </w:rPr>
        <w:t>инфраструктуры местного значения.</w:t>
      </w:r>
      <w:r w:rsidR="00A47913">
        <w:rPr>
          <w:rFonts w:ascii="Times New Roman" w:hAnsi="Times New Roman" w:cs="Times New Roman"/>
          <w:noProof/>
          <w:sz w:val="24"/>
          <w:szCs w:val="24"/>
          <w:lang w:eastAsia="ru-RU"/>
        </w:rPr>
        <w:t xml:space="preserve"> </w:t>
      </w:r>
      <w:r w:rsidR="00A47913" w:rsidRPr="0002464B">
        <w:rPr>
          <w:rFonts w:ascii="Times New Roman" w:hAnsi="Times New Roman" w:cs="Times New Roman"/>
          <w:noProof/>
          <w:sz w:val="24"/>
          <w:szCs w:val="24"/>
          <w:lang w:eastAsia="ru-RU"/>
        </w:rPr>
        <w:t xml:space="preserve">Обеспечение надежного и устойчивого обслуживания жителей </w:t>
      </w:r>
      <w:r w:rsidR="00A47913" w:rsidRPr="001729AE">
        <w:rPr>
          <w:rFonts w:ascii="Times New Roman" w:hAnsi="Times New Roman" w:cs="Times New Roman"/>
          <w:sz w:val="24"/>
          <w:szCs w:val="24"/>
        </w:rPr>
        <w:t>сельского поселения</w:t>
      </w:r>
      <w:r w:rsidR="00A47913">
        <w:rPr>
          <w:rFonts w:ascii="Times New Roman" w:hAnsi="Times New Roman" w:cs="Times New Roman"/>
          <w:sz w:val="24"/>
          <w:szCs w:val="24"/>
        </w:rPr>
        <w:t xml:space="preserve"> </w:t>
      </w:r>
      <w:r w:rsidR="009A2842">
        <w:rPr>
          <w:rFonts w:ascii="Times New Roman" w:hAnsi="Times New Roman" w:cs="Times New Roman"/>
          <w:sz w:val="24"/>
          <w:szCs w:val="24"/>
        </w:rPr>
        <w:t>Серафимовский</w:t>
      </w:r>
      <w:r w:rsidR="00A47913">
        <w:rPr>
          <w:rFonts w:ascii="Times New Roman" w:hAnsi="Times New Roman" w:cs="Times New Roman"/>
          <w:sz w:val="24"/>
          <w:szCs w:val="24"/>
        </w:rPr>
        <w:t xml:space="preserve"> сельсовет</w:t>
      </w:r>
      <w:r w:rsidR="00A47913" w:rsidRPr="0002464B">
        <w:rPr>
          <w:rFonts w:ascii="Times New Roman" w:hAnsi="Times New Roman" w:cs="Times New Roman"/>
          <w:noProof/>
          <w:sz w:val="24"/>
          <w:szCs w:val="24"/>
          <w:lang w:eastAsia="ru-RU"/>
        </w:rPr>
        <w:t xml:space="preserve"> транспортными </w:t>
      </w:r>
      <w:r w:rsidR="00A47913" w:rsidRPr="0002464B">
        <w:rPr>
          <w:rFonts w:ascii="Times New Roman" w:hAnsi="Times New Roman" w:cs="Times New Roman"/>
          <w:noProof/>
          <w:sz w:val="24"/>
          <w:szCs w:val="24"/>
          <w:lang w:eastAsia="ru-RU"/>
        </w:rPr>
        <w:lastRenderedPageBreak/>
        <w:t>услугами, снижение</w:t>
      </w:r>
      <w:r w:rsidR="00A47913">
        <w:rPr>
          <w:rFonts w:ascii="Times New Roman" w:hAnsi="Times New Roman" w:cs="Times New Roman"/>
          <w:noProof/>
          <w:sz w:val="24"/>
          <w:szCs w:val="24"/>
          <w:lang w:eastAsia="ru-RU"/>
        </w:rPr>
        <w:t xml:space="preserve"> </w:t>
      </w:r>
      <w:r w:rsidR="00A47913" w:rsidRPr="0002464B">
        <w:rPr>
          <w:rFonts w:ascii="Times New Roman" w:hAnsi="Times New Roman" w:cs="Times New Roman"/>
          <w:noProof/>
          <w:sz w:val="24"/>
          <w:szCs w:val="24"/>
          <w:lang w:eastAsia="ru-RU"/>
        </w:rPr>
        <w:t>износа объектов транспортной инфраструктуры - одна из главных проблем, решение</w:t>
      </w:r>
      <w:r w:rsidR="00A47913">
        <w:rPr>
          <w:rFonts w:ascii="Times New Roman" w:hAnsi="Times New Roman" w:cs="Times New Roman"/>
          <w:noProof/>
          <w:sz w:val="24"/>
          <w:szCs w:val="24"/>
          <w:lang w:eastAsia="ru-RU"/>
        </w:rPr>
        <w:t xml:space="preserve"> </w:t>
      </w:r>
      <w:r w:rsidR="00A47913" w:rsidRPr="0002464B">
        <w:rPr>
          <w:rFonts w:ascii="Times New Roman" w:hAnsi="Times New Roman" w:cs="Times New Roman"/>
          <w:noProof/>
          <w:sz w:val="24"/>
          <w:szCs w:val="24"/>
          <w:lang w:eastAsia="ru-RU"/>
        </w:rPr>
        <w:t>которой необходимо для повышения качества жизни жителей и обеспечения</w:t>
      </w:r>
      <w:r w:rsidR="00A47913">
        <w:rPr>
          <w:rFonts w:ascii="Times New Roman" w:hAnsi="Times New Roman" w:cs="Times New Roman"/>
          <w:noProof/>
          <w:sz w:val="24"/>
          <w:szCs w:val="24"/>
          <w:lang w:eastAsia="ru-RU"/>
        </w:rPr>
        <w:t xml:space="preserve"> </w:t>
      </w:r>
      <w:r w:rsidR="00A47913" w:rsidRPr="0002464B">
        <w:rPr>
          <w:rFonts w:ascii="Times New Roman" w:hAnsi="Times New Roman" w:cs="Times New Roman"/>
          <w:noProof/>
          <w:sz w:val="24"/>
          <w:szCs w:val="24"/>
          <w:lang w:eastAsia="ru-RU"/>
        </w:rPr>
        <w:t>устойчивого развития поселения.</w:t>
      </w:r>
    </w:p>
    <w:p w:rsidR="00A47913" w:rsidRDefault="00A47913" w:rsidP="00A47913">
      <w:pPr>
        <w:spacing w:after="0" w:line="240" w:lineRule="auto"/>
        <w:ind w:firstLine="709"/>
        <w:jc w:val="both"/>
        <w:rPr>
          <w:rFonts w:ascii="Times New Roman" w:hAnsi="Times New Roman" w:cs="Times New Roman"/>
          <w:noProof/>
          <w:sz w:val="24"/>
          <w:szCs w:val="24"/>
          <w:lang w:eastAsia="ru-RU"/>
        </w:rPr>
      </w:pPr>
      <w:r w:rsidRPr="0002464B">
        <w:rPr>
          <w:rFonts w:ascii="Times New Roman" w:hAnsi="Times New Roman" w:cs="Times New Roman"/>
          <w:noProof/>
          <w:sz w:val="24"/>
          <w:szCs w:val="24"/>
          <w:lang w:eastAsia="ru-RU"/>
        </w:rPr>
        <w:t>Решение проблемы носит комплексный характер , а реализация мероприятий по</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улучшению  качества  транспортной  инфраструктуры  возможна  только  при</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взаимодействии органов власти всех уровней, а также концентрации финансовых,</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технических и научных ресурсов.</w:t>
      </w:r>
      <w:r>
        <w:rPr>
          <w:rFonts w:ascii="Times New Roman" w:hAnsi="Times New Roman" w:cs="Times New Roman"/>
          <w:noProof/>
          <w:sz w:val="24"/>
          <w:szCs w:val="24"/>
          <w:lang w:eastAsia="ru-RU"/>
        </w:rPr>
        <w:t xml:space="preserve"> </w:t>
      </w:r>
    </w:p>
    <w:p w:rsidR="00A47913" w:rsidRPr="0002464B" w:rsidRDefault="00A47913" w:rsidP="00A47913">
      <w:pPr>
        <w:spacing w:after="0" w:line="240" w:lineRule="auto"/>
        <w:ind w:firstLine="709"/>
        <w:jc w:val="both"/>
        <w:rPr>
          <w:rFonts w:ascii="Times New Roman" w:hAnsi="Times New Roman" w:cs="Times New Roman"/>
          <w:noProof/>
          <w:sz w:val="24"/>
          <w:szCs w:val="24"/>
          <w:lang w:eastAsia="ru-RU"/>
        </w:rPr>
      </w:pPr>
      <w:r w:rsidRPr="0002464B">
        <w:rPr>
          <w:rFonts w:ascii="Times New Roman" w:hAnsi="Times New Roman" w:cs="Times New Roman"/>
          <w:noProof/>
          <w:sz w:val="24"/>
          <w:szCs w:val="24"/>
          <w:lang w:eastAsia="ru-RU"/>
        </w:rPr>
        <w:t>Система  основных  мероприятий  Программы  определяет  приоритетные</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направления в сфере дорожного хозяйства на территории Поселения и предполагает</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реализацию следующих мероприятий:</w:t>
      </w:r>
    </w:p>
    <w:p w:rsidR="00A47913" w:rsidRDefault="00A47913" w:rsidP="00A47913">
      <w:pPr>
        <w:spacing w:after="0" w:line="240" w:lineRule="auto"/>
        <w:ind w:firstLine="709"/>
        <w:jc w:val="both"/>
        <w:rPr>
          <w:rFonts w:ascii="Times New Roman" w:hAnsi="Times New Roman" w:cs="Times New Roman"/>
          <w:noProof/>
          <w:sz w:val="24"/>
          <w:szCs w:val="24"/>
          <w:lang w:eastAsia="ru-RU"/>
        </w:rPr>
      </w:pPr>
      <w:r w:rsidRPr="0002464B">
        <w:rPr>
          <w:rFonts w:ascii="Times New Roman" w:hAnsi="Times New Roman" w:cs="Times New Roman"/>
          <w:noProof/>
          <w:sz w:val="24"/>
          <w:szCs w:val="24"/>
          <w:lang w:eastAsia="ru-RU"/>
        </w:rPr>
        <w:t>1. Мероприятия по содержанию автомобильных дорог общего пользования</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местного значения и искусственных сооружений на них.</w:t>
      </w:r>
      <w:r>
        <w:rPr>
          <w:rFonts w:ascii="Times New Roman" w:hAnsi="Times New Roman" w:cs="Times New Roman"/>
          <w:noProof/>
          <w:sz w:val="24"/>
          <w:szCs w:val="24"/>
          <w:lang w:eastAsia="ru-RU"/>
        </w:rPr>
        <w:t xml:space="preserve"> </w:t>
      </w:r>
    </w:p>
    <w:p w:rsidR="00A47913" w:rsidRPr="0002464B" w:rsidRDefault="00A47913" w:rsidP="00A47913">
      <w:pPr>
        <w:spacing w:after="0" w:line="240" w:lineRule="auto"/>
        <w:ind w:firstLine="709"/>
        <w:jc w:val="both"/>
        <w:rPr>
          <w:rFonts w:ascii="Times New Roman" w:hAnsi="Times New Roman" w:cs="Times New Roman"/>
          <w:noProof/>
          <w:sz w:val="24"/>
          <w:szCs w:val="24"/>
          <w:lang w:eastAsia="ru-RU"/>
        </w:rPr>
      </w:pPr>
      <w:r w:rsidRPr="0002464B">
        <w:rPr>
          <w:rFonts w:ascii="Times New Roman" w:hAnsi="Times New Roman" w:cs="Times New Roman"/>
          <w:noProof/>
          <w:sz w:val="24"/>
          <w:szCs w:val="24"/>
          <w:lang w:eastAsia="ru-RU"/>
        </w:rPr>
        <w:t>Реализация  мероприятий  позволит  выполнять  работы  по  содержанию</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автомобильных дорог и искусственных сооружений на них в соответствии с</w:t>
      </w:r>
      <w:r w:rsidRPr="0002464B">
        <w:rPr>
          <w:rFonts w:ascii="Times New Roman" w:hAnsi="Times New Roman" w:cs="Times New Roman"/>
          <w:sz w:val="24"/>
          <w:szCs w:val="24"/>
        </w:rPr>
        <w:t xml:space="preserve"> </w:t>
      </w:r>
      <w:r w:rsidRPr="0002464B">
        <w:rPr>
          <w:rFonts w:ascii="Times New Roman" w:hAnsi="Times New Roman" w:cs="Times New Roman"/>
          <w:noProof/>
          <w:sz w:val="24"/>
          <w:szCs w:val="24"/>
          <w:lang w:eastAsia="ru-RU"/>
        </w:rPr>
        <w:t>нормативными требованиями.</w:t>
      </w:r>
    </w:p>
    <w:p w:rsidR="00A47913" w:rsidRDefault="00A47913" w:rsidP="00A47913">
      <w:pPr>
        <w:spacing w:after="0" w:line="240" w:lineRule="auto"/>
        <w:ind w:firstLine="709"/>
        <w:jc w:val="both"/>
        <w:rPr>
          <w:rFonts w:ascii="Times New Roman" w:hAnsi="Times New Roman" w:cs="Times New Roman"/>
          <w:noProof/>
          <w:sz w:val="24"/>
          <w:szCs w:val="24"/>
          <w:lang w:eastAsia="ru-RU"/>
        </w:rPr>
      </w:pPr>
      <w:r w:rsidRPr="0002464B">
        <w:rPr>
          <w:rFonts w:ascii="Times New Roman" w:hAnsi="Times New Roman" w:cs="Times New Roman"/>
          <w:noProof/>
          <w:sz w:val="24"/>
          <w:szCs w:val="24"/>
          <w:lang w:eastAsia="ru-RU"/>
        </w:rPr>
        <w:t>2. Мероприятия по ремонту автомобильных дорог общего пользования местного</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значения и искусственных сооружений на них.</w:t>
      </w:r>
      <w:r>
        <w:rPr>
          <w:rFonts w:ascii="Times New Roman" w:hAnsi="Times New Roman" w:cs="Times New Roman"/>
          <w:noProof/>
          <w:sz w:val="24"/>
          <w:szCs w:val="24"/>
          <w:lang w:eastAsia="ru-RU"/>
        </w:rPr>
        <w:t xml:space="preserve"> </w:t>
      </w:r>
    </w:p>
    <w:p w:rsidR="00A47913" w:rsidRPr="0002464B" w:rsidRDefault="00A47913" w:rsidP="00A47913">
      <w:pPr>
        <w:spacing w:after="0" w:line="240" w:lineRule="auto"/>
        <w:ind w:firstLine="709"/>
        <w:jc w:val="both"/>
        <w:rPr>
          <w:rFonts w:ascii="Times New Roman" w:hAnsi="Times New Roman" w:cs="Times New Roman"/>
          <w:noProof/>
          <w:sz w:val="24"/>
          <w:szCs w:val="24"/>
          <w:lang w:eastAsia="ru-RU"/>
        </w:rPr>
      </w:pPr>
      <w:r w:rsidRPr="0002464B">
        <w:rPr>
          <w:rFonts w:ascii="Times New Roman" w:hAnsi="Times New Roman" w:cs="Times New Roman"/>
          <w:noProof/>
          <w:sz w:val="24"/>
          <w:szCs w:val="24"/>
          <w:lang w:eastAsia="ru-RU"/>
        </w:rPr>
        <w:t>Реализация  мероприятий  позволит  сохранить  протяженность  участков</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автомобильных дорог общего пользования местного значения, на которых показатели</w:t>
      </w:r>
      <w:r>
        <w:rPr>
          <w:rFonts w:ascii="Times New Roman" w:hAnsi="Times New Roman" w:cs="Times New Roman"/>
          <w:noProof/>
          <w:sz w:val="24"/>
          <w:szCs w:val="24"/>
          <w:lang w:eastAsia="ru-RU"/>
        </w:rPr>
        <w:t xml:space="preserve"> их транспортно </w:t>
      </w:r>
      <w:r w:rsidRPr="0002464B">
        <w:rPr>
          <w:rFonts w:ascii="Times New Roman" w:hAnsi="Times New Roman" w:cs="Times New Roman"/>
          <w:noProof/>
          <w:sz w:val="24"/>
          <w:szCs w:val="24"/>
          <w:lang w:eastAsia="ru-RU"/>
        </w:rPr>
        <w:t>эксплуатационного состояния соответствуют требованиям стандартов</w:t>
      </w:r>
      <w:r>
        <w:rPr>
          <w:rFonts w:ascii="Times New Roman" w:hAnsi="Times New Roman" w:cs="Times New Roman"/>
          <w:noProof/>
          <w:sz w:val="24"/>
          <w:szCs w:val="24"/>
          <w:lang w:eastAsia="ru-RU"/>
        </w:rPr>
        <w:t xml:space="preserve"> к </w:t>
      </w:r>
      <w:r w:rsidRPr="0002464B">
        <w:rPr>
          <w:rFonts w:ascii="Times New Roman" w:hAnsi="Times New Roman" w:cs="Times New Roman"/>
          <w:noProof/>
          <w:sz w:val="24"/>
          <w:szCs w:val="24"/>
          <w:lang w:eastAsia="ru-RU"/>
        </w:rPr>
        <w:t>эксплуатационным показателям автомобильных дорог.</w:t>
      </w:r>
    </w:p>
    <w:p w:rsidR="00A47913" w:rsidRPr="0002464B" w:rsidRDefault="00A47913" w:rsidP="00A47913">
      <w:pPr>
        <w:spacing w:after="0" w:line="240" w:lineRule="auto"/>
        <w:ind w:firstLine="709"/>
        <w:jc w:val="both"/>
        <w:rPr>
          <w:rFonts w:ascii="Times New Roman" w:hAnsi="Times New Roman" w:cs="Times New Roman"/>
          <w:noProof/>
          <w:sz w:val="24"/>
          <w:szCs w:val="24"/>
          <w:lang w:eastAsia="ru-RU"/>
        </w:rPr>
      </w:pPr>
      <w:r w:rsidRPr="0002464B">
        <w:rPr>
          <w:rFonts w:ascii="Times New Roman" w:hAnsi="Times New Roman" w:cs="Times New Roman"/>
          <w:noProof/>
          <w:sz w:val="24"/>
          <w:szCs w:val="24"/>
          <w:lang w:eastAsia="ru-RU"/>
        </w:rPr>
        <w:t>3. Мероприятия по капитальному ремонту автомобильных дорог общего</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пользования местного значения и искусственных сооружений на них.</w:t>
      </w:r>
    </w:p>
    <w:p w:rsidR="00A47913" w:rsidRPr="0002464B" w:rsidRDefault="00A47913" w:rsidP="00A47913">
      <w:pPr>
        <w:spacing w:after="0" w:line="240" w:lineRule="auto"/>
        <w:ind w:firstLine="709"/>
        <w:jc w:val="both"/>
        <w:rPr>
          <w:rFonts w:ascii="Times New Roman" w:hAnsi="Times New Roman" w:cs="Times New Roman"/>
          <w:noProof/>
          <w:sz w:val="24"/>
          <w:szCs w:val="24"/>
          <w:lang w:eastAsia="ru-RU"/>
        </w:rPr>
      </w:pPr>
      <w:r w:rsidRPr="0002464B">
        <w:rPr>
          <w:rFonts w:ascii="Times New Roman" w:hAnsi="Times New Roman" w:cs="Times New Roman"/>
          <w:noProof/>
          <w:sz w:val="24"/>
          <w:szCs w:val="24"/>
          <w:lang w:eastAsia="ru-RU"/>
        </w:rPr>
        <w:t>Реализация  мероприятий  позволит  сохранить  протяженность  участков</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автомобильных дорог общего пользования местного значения, на которых показатели</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их транспортно-эксплуатационного состояния соответствуют категории дороги.</w:t>
      </w:r>
    </w:p>
    <w:p w:rsidR="00A47913" w:rsidRPr="0002464B" w:rsidRDefault="00A47913" w:rsidP="00A47913">
      <w:pPr>
        <w:spacing w:after="0" w:line="240" w:lineRule="auto"/>
        <w:ind w:firstLine="709"/>
        <w:jc w:val="both"/>
        <w:rPr>
          <w:rFonts w:ascii="Times New Roman" w:hAnsi="Times New Roman" w:cs="Times New Roman"/>
          <w:noProof/>
          <w:sz w:val="24"/>
          <w:szCs w:val="24"/>
          <w:lang w:eastAsia="ru-RU"/>
        </w:rPr>
      </w:pPr>
      <w:r w:rsidRPr="0002464B">
        <w:rPr>
          <w:rFonts w:ascii="Times New Roman" w:hAnsi="Times New Roman" w:cs="Times New Roman"/>
          <w:noProof/>
          <w:sz w:val="24"/>
          <w:szCs w:val="24"/>
          <w:lang w:eastAsia="ru-RU"/>
        </w:rPr>
        <w:t>4. Мероприятия по научно-техническому сопровождению программы.</w:t>
      </w:r>
    </w:p>
    <w:p w:rsidR="00A47913" w:rsidRPr="0002464B" w:rsidRDefault="00A47913" w:rsidP="00A47913">
      <w:pPr>
        <w:spacing w:after="0" w:line="240" w:lineRule="auto"/>
        <w:ind w:firstLine="709"/>
        <w:jc w:val="both"/>
        <w:rPr>
          <w:rFonts w:ascii="Times New Roman" w:hAnsi="Times New Roman" w:cs="Times New Roman"/>
          <w:noProof/>
          <w:sz w:val="24"/>
          <w:szCs w:val="24"/>
          <w:lang w:eastAsia="ru-RU"/>
        </w:rPr>
      </w:pPr>
      <w:r w:rsidRPr="0002464B">
        <w:rPr>
          <w:rFonts w:ascii="Times New Roman" w:hAnsi="Times New Roman" w:cs="Times New Roman"/>
          <w:noProof/>
          <w:sz w:val="24"/>
          <w:szCs w:val="24"/>
          <w:lang w:eastAsia="ru-RU"/>
        </w:rPr>
        <w:t>Мероприятия по капитальному ремонту и ремонту будут определяться на</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основе результатов обследования автомобильных дорог общего пользования местного</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значения и искусственных сооружений на них.</w:t>
      </w:r>
    </w:p>
    <w:p w:rsidR="00A47913" w:rsidRPr="0002464B" w:rsidRDefault="00A47913" w:rsidP="00A47913">
      <w:pPr>
        <w:spacing w:after="0" w:line="240" w:lineRule="auto"/>
        <w:ind w:firstLine="709"/>
        <w:jc w:val="both"/>
        <w:rPr>
          <w:rFonts w:ascii="Times New Roman" w:hAnsi="Times New Roman" w:cs="Times New Roman"/>
          <w:noProof/>
          <w:sz w:val="24"/>
          <w:szCs w:val="24"/>
          <w:lang w:eastAsia="ru-RU"/>
        </w:rPr>
      </w:pPr>
      <w:r w:rsidRPr="0002464B">
        <w:rPr>
          <w:rFonts w:ascii="Times New Roman" w:hAnsi="Times New Roman" w:cs="Times New Roman"/>
          <w:noProof/>
          <w:sz w:val="24"/>
          <w:szCs w:val="24"/>
          <w:lang w:eastAsia="ru-RU"/>
        </w:rPr>
        <w:t>В ходе реализации Программы содержание мероприятий и их ресурсы</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обеспечения могут быть скорректированы в случае существенно изменившихся</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условий.</w:t>
      </w:r>
    </w:p>
    <w:p w:rsidR="00A47913" w:rsidRPr="0002464B" w:rsidRDefault="00A47913" w:rsidP="00A47913">
      <w:pPr>
        <w:spacing w:after="0" w:line="240" w:lineRule="auto"/>
        <w:jc w:val="both"/>
        <w:rPr>
          <w:rFonts w:ascii="Times New Roman" w:hAnsi="Times New Roman" w:cs="Times New Roman"/>
          <w:noProof/>
          <w:sz w:val="24"/>
          <w:szCs w:val="24"/>
          <w:lang w:eastAsia="ru-RU"/>
        </w:rPr>
      </w:pPr>
      <w:r w:rsidRPr="0002464B">
        <w:rPr>
          <w:rFonts w:ascii="Times New Roman" w:hAnsi="Times New Roman" w:cs="Times New Roman"/>
          <w:noProof/>
          <w:sz w:val="24"/>
          <w:szCs w:val="24"/>
          <w:lang w:eastAsia="ru-RU"/>
        </w:rPr>
        <w:t>Корректировка  Программы  производится  на  основании  предложений</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 xml:space="preserve">Правительства </w:t>
      </w:r>
      <w:r>
        <w:rPr>
          <w:rFonts w:ascii="Times New Roman" w:hAnsi="Times New Roman" w:cs="Times New Roman"/>
          <w:noProof/>
          <w:sz w:val="24"/>
          <w:szCs w:val="24"/>
          <w:lang w:eastAsia="ru-RU"/>
        </w:rPr>
        <w:t>РБ</w:t>
      </w:r>
      <w:r w:rsidRPr="0002464B">
        <w:rPr>
          <w:rFonts w:ascii="Times New Roman" w:hAnsi="Times New Roman" w:cs="Times New Roman"/>
          <w:noProof/>
          <w:sz w:val="24"/>
          <w:szCs w:val="24"/>
          <w:lang w:eastAsia="ru-RU"/>
        </w:rPr>
        <w:t xml:space="preserve">, администрации </w:t>
      </w:r>
      <w:r w:rsidRPr="001729AE">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009A2842">
        <w:rPr>
          <w:rFonts w:ascii="Times New Roman" w:hAnsi="Times New Roman" w:cs="Times New Roman"/>
          <w:sz w:val="24"/>
          <w:szCs w:val="24"/>
        </w:rPr>
        <w:t>Серафимовский</w:t>
      </w:r>
      <w:r>
        <w:rPr>
          <w:rFonts w:ascii="Times New Roman" w:hAnsi="Times New Roman" w:cs="Times New Roman"/>
          <w:sz w:val="24"/>
          <w:szCs w:val="24"/>
        </w:rPr>
        <w:t xml:space="preserve"> сельсовет</w:t>
      </w:r>
      <w:r>
        <w:rPr>
          <w:rFonts w:ascii="Times New Roman" w:hAnsi="Times New Roman" w:cs="Times New Roman"/>
          <w:noProof/>
          <w:sz w:val="24"/>
          <w:szCs w:val="24"/>
          <w:lang w:eastAsia="ru-RU"/>
        </w:rPr>
        <w:t>.</w:t>
      </w:r>
    </w:p>
    <w:p w:rsidR="00A47913" w:rsidRPr="0002464B" w:rsidRDefault="00A47913" w:rsidP="00A47913">
      <w:pPr>
        <w:spacing w:after="0" w:line="240" w:lineRule="auto"/>
        <w:ind w:firstLine="709"/>
        <w:jc w:val="both"/>
        <w:rPr>
          <w:rFonts w:ascii="Times New Roman" w:hAnsi="Times New Roman" w:cs="Times New Roman"/>
          <w:noProof/>
          <w:sz w:val="24"/>
          <w:szCs w:val="24"/>
          <w:lang w:eastAsia="ru-RU"/>
        </w:rPr>
      </w:pPr>
      <w:r w:rsidRPr="0002464B">
        <w:rPr>
          <w:rFonts w:ascii="Times New Roman" w:hAnsi="Times New Roman" w:cs="Times New Roman"/>
          <w:noProof/>
          <w:sz w:val="24"/>
          <w:szCs w:val="24"/>
          <w:lang w:eastAsia="ru-RU"/>
        </w:rPr>
        <w:t>Администрация Поселения ежегодно с учетом выделяемых финансовых средств на</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реализацию Программы готовит предложения по корректировке целевых показателей,</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затрат по мероприятиям Программы, механизма ее реализации, состава участников</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Программы и вносит необходимые изменения в Программу.</w:t>
      </w:r>
    </w:p>
    <w:p w:rsidR="00A47913" w:rsidRPr="0002464B" w:rsidRDefault="00A47913" w:rsidP="00A47913">
      <w:pPr>
        <w:spacing w:after="0" w:line="240" w:lineRule="auto"/>
        <w:ind w:firstLine="709"/>
        <w:jc w:val="both"/>
        <w:rPr>
          <w:rFonts w:ascii="Times New Roman" w:hAnsi="Times New Roman" w:cs="Times New Roman"/>
          <w:noProof/>
          <w:sz w:val="24"/>
          <w:szCs w:val="24"/>
          <w:lang w:eastAsia="ru-RU"/>
        </w:rPr>
      </w:pPr>
      <w:r w:rsidRPr="0002464B">
        <w:rPr>
          <w:rFonts w:ascii="Times New Roman" w:hAnsi="Times New Roman" w:cs="Times New Roman"/>
          <w:noProof/>
          <w:sz w:val="24"/>
          <w:szCs w:val="24"/>
          <w:lang w:eastAsia="ru-RU"/>
        </w:rPr>
        <w:t xml:space="preserve">Программа комплексного развития транспортной инфраструктуры </w:t>
      </w:r>
      <w:r w:rsidRPr="001729AE">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009A2842">
        <w:rPr>
          <w:rFonts w:ascii="Times New Roman" w:hAnsi="Times New Roman" w:cs="Times New Roman"/>
          <w:sz w:val="24"/>
          <w:szCs w:val="24"/>
        </w:rPr>
        <w:t>Серафимовский</w:t>
      </w:r>
      <w:r>
        <w:rPr>
          <w:rFonts w:ascii="Times New Roman" w:hAnsi="Times New Roman" w:cs="Times New Roman"/>
          <w:sz w:val="24"/>
          <w:szCs w:val="24"/>
        </w:rPr>
        <w:t xml:space="preserve"> сельсовет</w:t>
      </w:r>
      <w:r w:rsidR="00214775">
        <w:rPr>
          <w:rFonts w:ascii="Times New Roman" w:hAnsi="Times New Roman" w:cs="Times New Roman"/>
          <w:noProof/>
          <w:sz w:val="24"/>
          <w:szCs w:val="24"/>
          <w:lang w:eastAsia="ru-RU"/>
        </w:rPr>
        <w:t xml:space="preserve"> на </w:t>
      </w:r>
      <w:r w:rsidR="00DA5C92">
        <w:rPr>
          <w:rFonts w:ascii="Times New Roman" w:hAnsi="Times New Roman" w:cs="Times New Roman"/>
          <w:noProof/>
          <w:sz w:val="24"/>
          <w:szCs w:val="24"/>
          <w:lang w:eastAsia="ru-RU"/>
        </w:rPr>
        <w:t>2019</w:t>
      </w:r>
      <w:r w:rsidR="00214775">
        <w:rPr>
          <w:rFonts w:ascii="Times New Roman" w:hAnsi="Times New Roman" w:cs="Times New Roman"/>
          <w:noProof/>
          <w:sz w:val="24"/>
          <w:szCs w:val="24"/>
          <w:lang w:eastAsia="ru-RU"/>
        </w:rPr>
        <w:t xml:space="preserve"> - 203</w:t>
      </w:r>
      <w:r w:rsidR="00652CC9">
        <w:rPr>
          <w:rFonts w:ascii="Times New Roman" w:hAnsi="Times New Roman" w:cs="Times New Roman"/>
          <w:noProof/>
          <w:sz w:val="24"/>
          <w:szCs w:val="24"/>
          <w:lang w:eastAsia="ru-RU"/>
        </w:rPr>
        <w:t>6</w:t>
      </w:r>
      <w:r w:rsidRPr="0002464B">
        <w:rPr>
          <w:rFonts w:ascii="Times New Roman" w:hAnsi="Times New Roman" w:cs="Times New Roman"/>
          <w:noProof/>
          <w:sz w:val="24"/>
          <w:szCs w:val="24"/>
          <w:lang w:eastAsia="ru-RU"/>
        </w:rPr>
        <w:t xml:space="preserve"> (далее по тексту Программа) подготовлена на</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основании:</w:t>
      </w:r>
    </w:p>
    <w:p w:rsidR="00A47913" w:rsidRPr="0002464B" w:rsidRDefault="00A47913" w:rsidP="00A47913">
      <w:pPr>
        <w:spacing w:after="0" w:line="240" w:lineRule="auto"/>
        <w:ind w:firstLine="567"/>
        <w:jc w:val="both"/>
        <w:rPr>
          <w:rFonts w:ascii="Times New Roman" w:hAnsi="Times New Roman" w:cs="Times New Roman"/>
          <w:noProof/>
          <w:sz w:val="24"/>
          <w:szCs w:val="24"/>
          <w:lang w:eastAsia="ru-RU"/>
        </w:rPr>
      </w:pPr>
      <w:r w:rsidRPr="0002464B">
        <w:rPr>
          <w:rFonts w:ascii="Times New Roman" w:hAnsi="Times New Roman" w:cs="Times New Roman"/>
          <w:noProof/>
          <w:sz w:val="24"/>
          <w:szCs w:val="24"/>
          <w:lang w:eastAsia="ru-RU"/>
        </w:rPr>
        <w:t>- Градостроительного кодекса РФ от 29 декабря 2004 №190 – ФЗ</w:t>
      </w:r>
    </w:p>
    <w:p w:rsidR="00A47913" w:rsidRPr="0002464B" w:rsidRDefault="00A47913" w:rsidP="00A47913">
      <w:pPr>
        <w:spacing w:after="0" w:line="240" w:lineRule="auto"/>
        <w:ind w:firstLine="567"/>
        <w:jc w:val="both"/>
        <w:rPr>
          <w:rFonts w:ascii="Times New Roman" w:hAnsi="Times New Roman" w:cs="Times New Roman"/>
          <w:noProof/>
          <w:sz w:val="24"/>
          <w:szCs w:val="24"/>
          <w:lang w:eastAsia="ru-RU"/>
        </w:rPr>
      </w:pPr>
      <w:r w:rsidRPr="0002464B">
        <w:rPr>
          <w:rFonts w:ascii="Times New Roman" w:hAnsi="Times New Roman" w:cs="Times New Roman"/>
          <w:noProof/>
          <w:sz w:val="24"/>
          <w:szCs w:val="24"/>
          <w:lang w:eastAsia="ru-RU"/>
        </w:rPr>
        <w:t>- Федерального закона от 29 декабря 2014года №456 – ФЗ «О внесении изменений в</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Градостроительный кодекс РФ и отдельные законные акты РФ» Федерального закона от 06 октября 2003 года № 131-ФЗ «Об общих принципах</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организации местного самоуправления в Российской Федерации»;</w:t>
      </w:r>
    </w:p>
    <w:p w:rsidR="00A47913" w:rsidRPr="0002464B" w:rsidRDefault="00A47913" w:rsidP="00A47913">
      <w:pPr>
        <w:spacing w:after="0" w:line="240" w:lineRule="auto"/>
        <w:ind w:firstLine="567"/>
        <w:jc w:val="both"/>
        <w:rPr>
          <w:rFonts w:ascii="Times New Roman" w:hAnsi="Times New Roman" w:cs="Times New Roman"/>
          <w:noProof/>
          <w:sz w:val="24"/>
          <w:szCs w:val="24"/>
          <w:lang w:eastAsia="ru-RU"/>
        </w:rPr>
      </w:pPr>
      <w:r w:rsidRPr="0002464B">
        <w:rPr>
          <w:rFonts w:ascii="Times New Roman" w:hAnsi="Times New Roman" w:cs="Times New Roman"/>
          <w:noProof/>
          <w:sz w:val="24"/>
          <w:szCs w:val="24"/>
          <w:lang w:eastAsia="ru-RU"/>
        </w:rPr>
        <w:t>-Федерального закона от 08.11.2007 № 257-ФЗ «Об автомобильных дорогах и о</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дорожной деятельности в Российской Федерации и о внесении изменений в отдельные</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законодательные акты Российской Федерации»;</w:t>
      </w:r>
    </w:p>
    <w:p w:rsidR="00A47913" w:rsidRPr="0002464B" w:rsidRDefault="00A47913" w:rsidP="00A47913">
      <w:pPr>
        <w:spacing w:after="0" w:line="240" w:lineRule="auto"/>
        <w:ind w:firstLine="567"/>
        <w:jc w:val="both"/>
        <w:rPr>
          <w:rFonts w:ascii="Times New Roman" w:hAnsi="Times New Roman" w:cs="Times New Roman"/>
          <w:noProof/>
          <w:sz w:val="24"/>
          <w:szCs w:val="24"/>
          <w:lang w:eastAsia="ru-RU"/>
        </w:rPr>
      </w:pPr>
      <w:r w:rsidRPr="0002464B">
        <w:rPr>
          <w:rFonts w:ascii="Times New Roman" w:hAnsi="Times New Roman" w:cs="Times New Roman"/>
          <w:noProof/>
          <w:sz w:val="24"/>
          <w:szCs w:val="24"/>
          <w:lang w:eastAsia="ru-RU"/>
        </w:rPr>
        <w:t>-Федерального закона от 09.02.2007 № 16-ФЗ «О транспортной безопасности»;</w:t>
      </w:r>
    </w:p>
    <w:p w:rsidR="00A47913" w:rsidRPr="0002464B" w:rsidRDefault="00A47913" w:rsidP="00A47913">
      <w:pPr>
        <w:spacing w:after="0" w:line="240" w:lineRule="auto"/>
        <w:ind w:firstLine="567"/>
        <w:jc w:val="both"/>
        <w:rPr>
          <w:rFonts w:ascii="Times New Roman" w:hAnsi="Times New Roman" w:cs="Times New Roman"/>
          <w:noProof/>
          <w:sz w:val="24"/>
          <w:szCs w:val="24"/>
          <w:lang w:eastAsia="ru-RU"/>
        </w:rPr>
      </w:pPr>
      <w:r w:rsidRPr="0002464B">
        <w:rPr>
          <w:rFonts w:ascii="Times New Roman" w:hAnsi="Times New Roman" w:cs="Times New Roman"/>
          <w:noProof/>
          <w:sz w:val="24"/>
          <w:szCs w:val="24"/>
          <w:lang w:eastAsia="ru-RU"/>
        </w:rPr>
        <w:t>- поручения Президента Российской Федерации от 17 марта 2011 года Пр-701;</w:t>
      </w:r>
    </w:p>
    <w:p w:rsidR="00A47913" w:rsidRPr="0002464B" w:rsidRDefault="00A47913" w:rsidP="00A47913">
      <w:pPr>
        <w:spacing w:after="0" w:line="240" w:lineRule="auto"/>
        <w:ind w:firstLine="567"/>
        <w:jc w:val="both"/>
        <w:rPr>
          <w:rFonts w:ascii="Times New Roman" w:hAnsi="Times New Roman" w:cs="Times New Roman"/>
          <w:noProof/>
          <w:sz w:val="24"/>
          <w:szCs w:val="24"/>
          <w:lang w:eastAsia="ru-RU"/>
        </w:rPr>
      </w:pPr>
      <w:r w:rsidRPr="0002464B">
        <w:rPr>
          <w:rFonts w:ascii="Times New Roman" w:hAnsi="Times New Roman" w:cs="Times New Roman"/>
          <w:noProof/>
          <w:sz w:val="24"/>
          <w:szCs w:val="24"/>
          <w:lang w:eastAsia="ru-RU"/>
        </w:rPr>
        <w:lastRenderedPageBreak/>
        <w:t>-постановление Правительства Российской Федерации от 25 декабря 2015 года Пр-N1440 «Об утверждении требований к программам комплексного развития</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транспортной инфраструктуры поселений, городских округов»</w:t>
      </w:r>
    </w:p>
    <w:p w:rsidR="00A47913" w:rsidRPr="0002464B" w:rsidRDefault="00A47913" w:rsidP="00A47913">
      <w:pPr>
        <w:spacing w:after="0" w:line="240" w:lineRule="auto"/>
        <w:ind w:firstLine="567"/>
        <w:jc w:val="both"/>
        <w:rPr>
          <w:rFonts w:ascii="Times New Roman" w:hAnsi="Times New Roman" w:cs="Times New Roman"/>
          <w:noProof/>
          <w:sz w:val="24"/>
          <w:szCs w:val="24"/>
          <w:lang w:eastAsia="ru-RU"/>
        </w:rPr>
      </w:pPr>
      <w:r w:rsidRPr="0002464B">
        <w:rPr>
          <w:rFonts w:ascii="Times New Roman" w:hAnsi="Times New Roman" w:cs="Times New Roman"/>
          <w:noProof/>
          <w:sz w:val="24"/>
          <w:szCs w:val="24"/>
          <w:lang w:eastAsia="ru-RU"/>
        </w:rPr>
        <w:t>-Приказа министерства транспорта Российской Федерации от 16.11.2012 № 402 «Об</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утверждении Классификации работ по капитальному ремонту, ремонту и содержанию</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автомобильных дорог»;</w:t>
      </w:r>
    </w:p>
    <w:p w:rsidR="00A47913" w:rsidRPr="0002464B" w:rsidRDefault="00A47913" w:rsidP="00A47913">
      <w:pPr>
        <w:spacing w:after="0" w:line="240" w:lineRule="auto"/>
        <w:ind w:firstLine="567"/>
        <w:jc w:val="both"/>
        <w:rPr>
          <w:rFonts w:ascii="Times New Roman" w:hAnsi="Times New Roman" w:cs="Times New Roman"/>
          <w:noProof/>
          <w:sz w:val="24"/>
          <w:szCs w:val="24"/>
          <w:lang w:eastAsia="ru-RU"/>
        </w:rPr>
      </w:pPr>
      <w:r w:rsidRPr="0002464B">
        <w:rPr>
          <w:rFonts w:ascii="Times New Roman" w:hAnsi="Times New Roman" w:cs="Times New Roman"/>
          <w:noProof/>
          <w:sz w:val="24"/>
          <w:szCs w:val="24"/>
          <w:lang w:eastAsia="ru-RU"/>
        </w:rPr>
        <w:t xml:space="preserve">- Генерального плана </w:t>
      </w:r>
      <w:r w:rsidRPr="001729AE">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009A2842">
        <w:rPr>
          <w:rFonts w:ascii="Times New Roman" w:hAnsi="Times New Roman" w:cs="Times New Roman"/>
          <w:sz w:val="24"/>
          <w:szCs w:val="24"/>
        </w:rPr>
        <w:t>Серафимовский</w:t>
      </w:r>
      <w:r>
        <w:rPr>
          <w:rFonts w:ascii="Times New Roman" w:hAnsi="Times New Roman" w:cs="Times New Roman"/>
          <w:sz w:val="24"/>
          <w:szCs w:val="24"/>
        </w:rPr>
        <w:t xml:space="preserve"> сельсовет</w:t>
      </w:r>
      <w:r>
        <w:rPr>
          <w:rFonts w:ascii="Times New Roman" w:hAnsi="Times New Roman" w:cs="Times New Roman"/>
          <w:noProof/>
          <w:sz w:val="24"/>
          <w:szCs w:val="24"/>
          <w:lang w:eastAsia="ru-RU"/>
        </w:rPr>
        <w:t xml:space="preserve">  муниципального района </w:t>
      </w:r>
      <w:r w:rsidR="009D6BA6">
        <w:rPr>
          <w:rFonts w:ascii="Times New Roman" w:hAnsi="Times New Roman" w:cs="Times New Roman"/>
          <w:noProof/>
          <w:sz w:val="24"/>
          <w:szCs w:val="24"/>
          <w:lang w:eastAsia="ru-RU"/>
        </w:rPr>
        <w:t>Туймазинский</w:t>
      </w:r>
      <w:r w:rsidRPr="0002464B">
        <w:rPr>
          <w:rFonts w:ascii="Times New Roman" w:hAnsi="Times New Roman" w:cs="Times New Roman"/>
          <w:noProof/>
          <w:sz w:val="24"/>
          <w:szCs w:val="24"/>
          <w:lang w:eastAsia="ru-RU"/>
        </w:rPr>
        <w:t xml:space="preserve"> </w:t>
      </w:r>
      <w:r w:rsidR="004F4654">
        <w:rPr>
          <w:rFonts w:ascii="Times New Roman" w:hAnsi="Times New Roman" w:cs="Times New Roman"/>
          <w:noProof/>
          <w:sz w:val="24"/>
          <w:szCs w:val="24"/>
          <w:lang w:eastAsia="ru-RU"/>
        </w:rPr>
        <w:t>район РБ.</w:t>
      </w:r>
    </w:p>
    <w:p w:rsidR="00A47913" w:rsidRDefault="00A47913" w:rsidP="00A47913">
      <w:pPr>
        <w:spacing w:after="0" w:line="240" w:lineRule="auto"/>
        <w:ind w:firstLine="567"/>
        <w:jc w:val="both"/>
        <w:rPr>
          <w:rFonts w:ascii="Times New Roman" w:hAnsi="Times New Roman" w:cs="Times New Roman"/>
          <w:noProof/>
          <w:sz w:val="24"/>
          <w:szCs w:val="24"/>
          <w:lang w:eastAsia="ru-RU"/>
        </w:rPr>
      </w:pPr>
    </w:p>
    <w:p w:rsidR="00A47913" w:rsidRPr="0002464B" w:rsidRDefault="00A47913" w:rsidP="00A47913">
      <w:pPr>
        <w:spacing w:after="0" w:line="240" w:lineRule="auto"/>
        <w:ind w:firstLine="567"/>
        <w:jc w:val="both"/>
        <w:rPr>
          <w:rFonts w:ascii="Times New Roman" w:hAnsi="Times New Roman" w:cs="Times New Roman"/>
          <w:noProof/>
          <w:sz w:val="24"/>
          <w:szCs w:val="24"/>
          <w:lang w:eastAsia="ru-RU"/>
        </w:rPr>
      </w:pPr>
      <w:r w:rsidRPr="0002464B">
        <w:rPr>
          <w:rFonts w:ascii="Times New Roman" w:hAnsi="Times New Roman" w:cs="Times New Roman"/>
          <w:noProof/>
          <w:sz w:val="24"/>
          <w:szCs w:val="24"/>
          <w:lang w:eastAsia="ru-RU"/>
        </w:rPr>
        <w:t>Таким образом, Программа является инструментом реализации приоритетных</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 xml:space="preserve">направлений развития </w:t>
      </w:r>
      <w:r w:rsidRPr="001729AE">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009A2842">
        <w:rPr>
          <w:rFonts w:ascii="Times New Roman" w:hAnsi="Times New Roman" w:cs="Times New Roman"/>
          <w:sz w:val="24"/>
          <w:szCs w:val="24"/>
        </w:rPr>
        <w:t>Серафимовский</w:t>
      </w:r>
      <w:r>
        <w:rPr>
          <w:rFonts w:ascii="Times New Roman" w:hAnsi="Times New Roman" w:cs="Times New Roman"/>
          <w:sz w:val="24"/>
          <w:szCs w:val="24"/>
        </w:rPr>
        <w:t xml:space="preserve"> сельсовет</w:t>
      </w:r>
      <w:r w:rsidRPr="0002464B">
        <w:rPr>
          <w:rFonts w:ascii="Times New Roman" w:hAnsi="Times New Roman" w:cs="Times New Roman"/>
          <w:noProof/>
          <w:sz w:val="24"/>
          <w:szCs w:val="24"/>
          <w:lang w:eastAsia="ru-RU"/>
        </w:rPr>
        <w:t xml:space="preserve"> на долгосрочную</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перспективу, ориентирована на устойчивое развитие Поселения и соответствует</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государственной политике реформирования транспортной системы Российской</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Федерации.</w:t>
      </w:r>
    </w:p>
    <w:p w:rsidR="00A47913" w:rsidRDefault="00A47913" w:rsidP="00A47913">
      <w:pPr>
        <w:spacing w:after="0" w:line="240" w:lineRule="auto"/>
        <w:jc w:val="both"/>
        <w:rPr>
          <w:rFonts w:ascii="Times New Roman" w:hAnsi="Times New Roman" w:cs="Times New Roman"/>
          <w:noProof/>
          <w:sz w:val="24"/>
          <w:szCs w:val="24"/>
          <w:lang w:eastAsia="ru-RU"/>
        </w:rPr>
      </w:pPr>
    </w:p>
    <w:p w:rsidR="00A47913" w:rsidRDefault="00A47913" w:rsidP="00A47913">
      <w:pPr>
        <w:spacing w:after="0" w:line="240" w:lineRule="auto"/>
        <w:ind w:firstLine="567"/>
        <w:rPr>
          <w:rFonts w:ascii="Times New Roman" w:hAnsi="Times New Roman" w:cs="Times New Roman"/>
          <w:b/>
          <w:noProof/>
          <w:sz w:val="24"/>
          <w:szCs w:val="24"/>
          <w:lang w:eastAsia="ru-RU"/>
        </w:rPr>
      </w:pPr>
      <w:r w:rsidRPr="00AD3F8A">
        <w:rPr>
          <w:rFonts w:ascii="Times New Roman" w:hAnsi="Times New Roman" w:cs="Times New Roman"/>
          <w:b/>
          <w:noProof/>
          <w:sz w:val="24"/>
          <w:szCs w:val="24"/>
          <w:lang w:eastAsia="ru-RU"/>
        </w:rPr>
        <w:t>1.1</w:t>
      </w:r>
      <w:r w:rsidR="004F4654">
        <w:rPr>
          <w:rFonts w:ascii="Times New Roman" w:hAnsi="Times New Roman" w:cs="Times New Roman"/>
          <w:b/>
          <w:noProof/>
          <w:sz w:val="24"/>
          <w:szCs w:val="24"/>
          <w:lang w:eastAsia="ru-RU"/>
        </w:rPr>
        <w:t>.</w:t>
      </w:r>
      <w:r w:rsidRPr="00AD3F8A">
        <w:rPr>
          <w:rFonts w:ascii="Times New Roman" w:hAnsi="Times New Roman" w:cs="Times New Roman"/>
          <w:b/>
          <w:noProof/>
          <w:sz w:val="24"/>
          <w:szCs w:val="24"/>
          <w:lang w:eastAsia="ru-RU"/>
        </w:rPr>
        <w:t>Основные понятия.</w:t>
      </w:r>
    </w:p>
    <w:p w:rsidR="00A47913" w:rsidRPr="00AD3F8A" w:rsidRDefault="00A47913" w:rsidP="00A47913">
      <w:pPr>
        <w:spacing w:after="0" w:line="240" w:lineRule="auto"/>
        <w:ind w:firstLine="567"/>
        <w:rPr>
          <w:rFonts w:ascii="Times New Roman" w:hAnsi="Times New Roman" w:cs="Times New Roman"/>
          <w:b/>
          <w:noProof/>
          <w:sz w:val="24"/>
          <w:szCs w:val="24"/>
          <w:lang w:eastAsia="ru-RU"/>
        </w:rPr>
      </w:pPr>
    </w:p>
    <w:p w:rsidR="00A47913" w:rsidRPr="0002464B" w:rsidRDefault="00A47913" w:rsidP="00A47913">
      <w:pPr>
        <w:spacing w:after="120" w:line="240" w:lineRule="auto"/>
        <w:jc w:val="both"/>
        <w:rPr>
          <w:rFonts w:ascii="Times New Roman" w:hAnsi="Times New Roman" w:cs="Times New Roman"/>
          <w:noProof/>
          <w:sz w:val="24"/>
          <w:szCs w:val="24"/>
          <w:lang w:eastAsia="ru-RU"/>
        </w:rPr>
      </w:pPr>
      <w:r w:rsidRPr="0002464B">
        <w:rPr>
          <w:rFonts w:ascii="Times New Roman" w:hAnsi="Times New Roman" w:cs="Times New Roman"/>
          <w:noProof/>
          <w:sz w:val="24"/>
          <w:szCs w:val="24"/>
          <w:lang w:eastAsia="ru-RU"/>
        </w:rPr>
        <w:t>В настоящей Программе используются следующие основные понятия:</w:t>
      </w:r>
    </w:p>
    <w:p w:rsidR="00A47913" w:rsidRPr="0002464B" w:rsidRDefault="00A47913" w:rsidP="00A47913">
      <w:pPr>
        <w:spacing w:after="120" w:line="240" w:lineRule="auto"/>
        <w:jc w:val="both"/>
        <w:rPr>
          <w:rFonts w:ascii="Times New Roman" w:hAnsi="Times New Roman" w:cs="Times New Roman"/>
          <w:noProof/>
          <w:sz w:val="24"/>
          <w:szCs w:val="24"/>
          <w:lang w:eastAsia="ru-RU"/>
        </w:rPr>
      </w:pPr>
      <w:r w:rsidRPr="0002464B">
        <w:rPr>
          <w:rFonts w:ascii="Times New Roman" w:hAnsi="Times New Roman" w:cs="Times New Roman"/>
          <w:noProof/>
          <w:sz w:val="24"/>
          <w:szCs w:val="24"/>
          <w:lang w:eastAsia="ru-RU"/>
        </w:rPr>
        <w:t xml:space="preserve">- </w:t>
      </w:r>
      <w:r w:rsidRPr="00AD3F8A">
        <w:rPr>
          <w:rFonts w:ascii="Times New Roman" w:hAnsi="Times New Roman" w:cs="Times New Roman"/>
          <w:b/>
          <w:noProof/>
          <w:sz w:val="24"/>
          <w:szCs w:val="24"/>
          <w:lang w:eastAsia="ru-RU"/>
        </w:rPr>
        <w:t>автомобильная дорога</w:t>
      </w:r>
      <w:r w:rsidRPr="0002464B">
        <w:rPr>
          <w:rFonts w:ascii="Times New Roman" w:hAnsi="Times New Roman" w:cs="Times New Roman"/>
          <w:noProof/>
          <w:sz w:val="24"/>
          <w:szCs w:val="24"/>
          <w:lang w:eastAsia="ru-RU"/>
        </w:rPr>
        <w:t xml:space="preserve"> — объект транспортной инфраструктуры, предназначенный</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для движения транспортных средств и включающий в себя земельные участки в</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границах полосы отвода автомобильной дороги и расположенные на них или под ними</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конструктивные элементы (дорожное полотно, дорожное покрытие и подобные</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элементы) и дорожные сооружения, являющиеся еѐ технологической частью, —</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защитные  дорожные  сооружения,  искусственные  дорожные  сооружения,</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производственные объекты, элементы обустройства автомобильных дорог;</w:t>
      </w:r>
    </w:p>
    <w:p w:rsidR="00A47913" w:rsidRPr="0002464B" w:rsidRDefault="00A47913" w:rsidP="00A47913">
      <w:pPr>
        <w:spacing w:after="120" w:line="240" w:lineRule="auto"/>
        <w:jc w:val="both"/>
        <w:rPr>
          <w:rFonts w:ascii="Times New Roman" w:hAnsi="Times New Roman" w:cs="Times New Roman"/>
          <w:noProof/>
          <w:sz w:val="24"/>
          <w:szCs w:val="24"/>
          <w:lang w:eastAsia="ru-RU"/>
        </w:rPr>
      </w:pPr>
      <w:r w:rsidRPr="0002464B">
        <w:rPr>
          <w:rFonts w:ascii="Times New Roman" w:hAnsi="Times New Roman" w:cs="Times New Roman"/>
          <w:noProof/>
          <w:sz w:val="24"/>
          <w:szCs w:val="24"/>
          <w:lang w:eastAsia="ru-RU"/>
        </w:rPr>
        <w:t xml:space="preserve">- </w:t>
      </w:r>
      <w:r w:rsidRPr="00AD3F8A">
        <w:rPr>
          <w:rFonts w:ascii="Times New Roman" w:hAnsi="Times New Roman" w:cs="Times New Roman"/>
          <w:b/>
          <w:noProof/>
          <w:sz w:val="24"/>
          <w:szCs w:val="24"/>
          <w:lang w:eastAsia="ru-RU"/>
        </w:rPr>
        <w:t>защитные дорожные сооружения</w:t>
      </w:r>
      <w:r w:rsidRPr="0002464B">
        <w:rPr>
          <w:rFonts w:ascii="Times New Roman" w:hAnsi="Times New Roman" w:cs="Times New Roman"/>
          <w:noProof/>
          <w:sz w:val="24"/>
          <w:szCs w:val="24"/>
          <w:lang w:eastAsia="ru-RU"/>
        </w:rPr>
        <w:t xml:space="preserve"> — сооружения, к которым относятся элементы</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озеленения, имеющие защитное значение; заборы; устройства, предназначенные для</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защиты автомобильных дорог от снежных лавин; шумозащитные и ветрозащитные</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устройства; подобные сооружения;</w:t>
      </w:r>
    </w:p>
    <w:p w:rsidR="00A47913" w:rsidRPr="0002464B" w:rsidRDefault="00A47913" w:rsidP="00A47913">
      <w:pPr>
        <w:spacing w:after="120" w:line="240" w:lineRule="auto"/>
        <w:jc w:val="both"/>
        <w:rPr>
          <w:rFonts w:ascii="Times New Roman" w:hAnsi="Times New Roman" w:cs="Times New Roman"/>
          <w:noProof/>
          <w:sz w:val="24"/>
          <w:szCs w:val="24"/>
          <w:lang w:eastAsia="ru-RU"/>
        </w:rPr>
      </w:pPr>
      <w:r w:rsidRPr="0002464B">
        <w:rPr>
          <w:rFonts w:ascii="Times New Roman" w:hAnsi="Times New Roman" w:cs="Times New Roman"/>
          <w:noProof/>
          <w:sz w:val="24"/>
          <w:szCs w:val="24"/>
          <w:lang w:eastAsia="ru-RU"/>
        </w:rPr>
        <w:t xml:space="preserve">- </w:t>
      </w:r>
      <w:r w:rsidRPr="00AD3F8A">
        <w:rPr>
          <w:rFonts w:ascii="Times New Roman" w:hAnsi="Times New Roman" w:cs="Times New Roman"/>
          <w:b/>
          <w:noProof/>
          <w:sz w:val="24"/>
          <w:szCs w:val="24"/>
          <w:lang w:eastAsia="ru-RU"/>
        </w:rPr>
        <w:t>искусственные дорожные сооружения</w:t>
      </w:r>
      <w:r w:rsidRPr="0002464B">
        <w:rPr>
          <w:rFonts w:ascii="Times New Roman" w:hAnsi="Times New Roman" w:cs="Times New Roman"/>
          <w:noProof/>
          <w:sz w:val="24"/>
          <w:szCs w:val="24"/>
          <w:lang w:eastAsia="ru-RU"/>
        </w:rPr>
        <w:t xml:space="preserve"> — сооружения, предназначенные для</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движения транспортных средств, пешеходов и прогона животных в местах</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пересечения автомобильных дорог иными автомобильными дорогами, водотоками,</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оврагами, в местах, которые являются препятствиями для такого движения, прогона</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(зимники, мосты, переправы по льду, путепроводы, трубопроводы, тоннели, эстакады,</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подобные сооружения);</w:t>
      </w:r>
    </w:p>
    <w:p w:rsidR="00A47913" w:rsidRPr="0002464B" w:rsidRDefault="00A47913" w:rsidP="00A47913">
      <w:pPr>
        <w:spacing w:after="120" w:line="240" w:lineRule="auto"/>
        <w:jc w:val="both"/>
        <w:rPr>
          <w:rFonts w:ascii="Times New Roman" w:hAnsi="Times New Roman" w:cs="Times New Roman"/>
          <w:noProof/>
          <w:sz w:val="24"/>
          <w:szCs w:val="24"/>
          <w:lang w:eastAsia="ru-RU"/>
        </w:rPr>
      </w:pPr>
      <w:r w:rsidRPr="0002464B">
        <w:rPr>
          <w:rFonts w:ascii="Times New Roman" w:hAnsi="Times New Roman" w:cs="Times New Roman"/>
          <w:noProof/>
          <w:sz w:val="24"/>
          <w:szCs w:val="24"/>
          <w:lang w:eastAsia="ru-RU"/>
        </w:rPr>
        <w:t xml:space="preserve">- </w:t>
      </w:r>
      <w:r w:rsidRPr="00AD3F8A">
        <w:rPr>
          <w:rFonts w:ascii="Times New Roman" w:hAnsi="Times New Roman" w:cs="Times New Roman"/>
          <w:b/>
          <w:noProof/>
          <w:sz w:val="24"/>
          <w:szCs w:val="24"/>
          <w:lang w:eastAsia="ru-RU"/>
        </w:rPr>
        <w:t>производственные объекты</w:t>
      </w:r>
      <w:r w:rsidRPr="0002464B">
        <w:rPr>
          <w:rFonts w:ascii="Times New Roman" w:hAnsi="Times New Roman" w:cs="Times New Roman"/>
          <w:noProof/>
          <w:sz w:val="24"/>
          <w:szCs w:val="24"/>
          <w:lang w:eastAsia="ru-RU"/>
        </w:rPr>
        <w:t xml:space="preserve"> — сооружения, используемые при капитальном</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ремонте, ремонте, содержании автомобильных дорог;</w:t>
      </w:r>
    </w:p>
    <w:p w:rsidR="00A47913" w:rsidRPr="0002464B" w:rsidRDefault="00A47913" w:rsidP="00A47913">
      <w:pPr>
        <w:spacing w:after="120" w:line="240" w:lineRule="auto"/>
        <w:jc w:val="both"/>
        <w:rPr>
          <w:rFonts w:ascii="Times New Roman" w:hAnsi="Times New Roman" w:cs="Times New Roman"/>
          <w:noProof/>
          <w:sz w:val="24"/>
          <w:szCs w:val="24"/>
          <w:lang w:eastAsia="ru-RU"/>
        </w:rPr>
      </w:pPr>
      <w:r w:rsidRPr="0002464B">
        <w:rPr>
          <w:rFonts w:ascii="Times New Roman" w:hAnsi="Times New Roman" w:cs="Times New Roman"/>
          <w:noProof/>
          <w:sz w:val="24"/>
          <w:szCs w:val="24"/>
          <w:lang w:eastAsia="ru-RU"/>
        </w:rPr>
        <w:t xml:space="preserve">- </w:t>
      </w:r>
      <w:r w:rsidRPr="00AD3F8A">
        <w:rPr>
          <w:rFonts w:ascii="Times New Roman" w:hAnsi="Times New Roman" w:cs="Times New Roman"/>
          <w:b/>
          <w:noProof/>
          <w:sz w:val="24"/>
          <w:szCs w:val="24"/>
          <w:lang w:eastAsia="ru-RU"/>
        </w:rPr>
        <w:t>элементы обустройства автомобильных дорог</w:t>
      </w:r>
      <w:r w:rsidRPr="0002464B">
        <w:rPr>
          <w:rFonts w:ascii="Times New Roman" w:hAnsi="Times New Roman" w:cs="Times New Roman"/>
          <w:noProof/>
          <w:sz w:val="24"/>
          <w:szCs w:val="24"/>
          <w:lang w:eastAsia="ru-RU"/>
        </w:rPr>
        <w:t xml:space="preserve"> — сооружения, к которым</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относятся дорожные знаки, дорожные ограждения, светофоры и другие устройства для</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регулирования дорожного движения, места отдыха, остановочные пункты, объекты,</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предназначенные для освещения автомобильных дорог, пешеходные дорожки, пункты</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весового и габаритного контроля транспортных средств, пункты взимания платы,</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стоянки (парковки) транспортных средств, сооружения, предназначенные для охраны</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автомобильных дорог и искусственных дорожных сооружений, тротуары, другие</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предназначенные для обеспечения дорожного движения, в том числе его</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безопасности, сооружения, за исключением объектов дорожного сервиса;</w:t>
      </w:r>
      <w:r w:rsidRPr="0002464B">
        <w:rPr>
          <w:rFonts w:ascii="Times New Roman" w:hAnsi="Times New Roman" w:cs="Times New Roman"/>
          <w:sz w:val="24"/>
          <w:szCs w:val="24"/>
        </w:rPr>
        <w:t xml:space="preserve"> </w:t>
      </w:r>
      <w:r w:rsidRPr="0002464B">
        <w:rPr>
          <w:rFonts w:ascii="Times New Roman" w:hAnsi="Times New Roman" w:cs="Times New Roman"/>
          <w:noProof/>
          <w:sz w:val="24"/>
          <w:szCs w:val="24"/>
          <w:lang w:eastAsia="ru-RU"/>
        </w:rPr>
        <w:t>дорожная деятельность — деятельность по проектированию, строительству,</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реконструкции, капитальному ремонту, ремонту и содержанию автомобильных дорог;</w:t>
      </w:r>
    </w:p>
    <w:p w:rsidR="004F4654" w:rsidRDefault="00A47913" w:rsidP="00A47913">
      <w:pPr>
        <w:spacing w:after="120" w:line="240" w:lineRule="auto"/>
        <w:jc w:val="both"/>
        <w:rPr>
          <w:rFonts w:ascii="Times New Roman" w:hAnsi="Times New Roman" w:cs="Times New Roman"/>
          <w:noProof/>
          <w:sz w:val="24"/>
          <w:szCs w:val="24"/>
          <w:lang w:eastAsia="ru-RU"/>
        </w:rPr>
      </w:pPr>
      <w:r w:rsidRPr="0002464B">
        <w:rPr>
          <w:rFonts w:ascii="Times New Roman" w:hAnsi="Times New Roman" w:cs="Times New Roman"/>
          <w:noProof/>
          <w:sz w:val="24"/>
          <w:szCs w:val="24"/>
          <w:lang w:eastAsia="ru-RU"/>
        </w:rPr>
        <w:t xml:space="preserve">- </w:t>
      </w:r>
      <w:r w:rsidRPr="00AD3F8A">
        <w:rPr>
          <w:rFonts w:ascii="Times New Roman" w:hAnsi="Times New Roman" w:cs="Times New Roman"/>
          <w:b/>
          <w:noProof/>
          <w:sz w:val="24"/>
          <w:szCs w:val="24"/>
          <w:lang w:eastAsia="ru-RU"/>
        </w:rPr>
        <w:t>владелец автомобильных дорог</w:t>
      </w:r>
      <w:r w:rsidRPr="0002464B">
        <w:rPr>
          <w:rFonts w:ascii="Times New Roman" w:hAnsi="Times New Roman" w:cs="Times New Roman"/>
          <w:noProof/>
          <w:sz w:val="24"/>
          <w:szCs w:val="24"/>
          <w:lang w:eastAsia="ru-RU"/>
        </w:rPr>
        <w:t xml:space="preserve"> — </w:t>
      </w:r>
      <w:r w:rsidR="004F4654" w:rsidRPr="0002464B">
        <w:rPr>
          <w:rFonts w:ascii="Times New Roman" w:hAnsi="Times New Roman" w:cs="Times New Roman"/>
          <w:noProof/>
          <w:sz w:val="24"/>
          <w:szCs w:val="24"/>
          <w:lang w:eastAsia="ru-RU"/>
        </w:rPr>
        <w:t xml:space="preserve">администрация </w:t>
      </w:r>
      <w:r w:rsidR="004F4654">
        <w:rPr>
          <w:rFonts w:ascii="Times New Roman" w:hAnsi="Times New Roman" w:cs="Times New Roman"/>
          <w:sz w:val="24"/>
          <w:szCs w:val="24"/>
        </w:rPr>
        <w:t>муниципального района Туймазинский район Республики Башкортостан</w:t>
      </w:r>
      <w:r w:rsidR="004F4654" w:rsidRPr="0002464B">
        <w:rPr>
          <w:rFonts w:ascii="Times New Roman" w:hAnsi="Times New Roman" w:cs="Times New Roman"/>
          <w:noProof/>
          <w:sz w:val="24"/>
          <w:szCs w:val="24"/>
          <w:lang w:eastAsia="ru-RU"/>
        </w:rPr>
        <w:t>;</w:t>
      </w:r>
    </w:p>
    <w:p w:rsidR="00A47913" w:rsidRPr="0002464B" w:rsidRDefault="00A47913" w:rsidP="00A47913">
      <w:pPr>
        <w:spacing w:after="120" w:line="240" w:lineRule="auto"/>
        <w:jc w:val="both"/>
        <w:rPr>
          <w:rFonts w:ascii="Times New Roman" w:hAnsi="Times New Roman" w:cs="Times New Roman"/>
          <w:noProof/>
          <w:sz w:val="24"/>
          <w:szCs w:val="24"/>
          <w:lang w:eastAsia="ru-RU"/>
        </w:rPr>
      </w:pPr>
      <w:r w:rsidRPr="0002464B">
        <w:rPr>
          <w:rFonts w:ascii="Times New Roman" w:hAnsi="Times New Roman" w:cs="Times New Roman"/>
          <w:noProof/>
          <w:sz w:val="24"/>
          <w:szCs w:val="24"/>
          <w:lang w:eastAsia="ru-RU"/>
        </w:rPr>
        <w:lastRenderedPageBreak/>
        <w:t xml:space="preserve">- </w:t>
      </w:r>
      <w:r w:rsidRPr="00AD3F8A">
        <w:rPr>
          <w:rFonts w:ascii="Times New Roman" w:hAnsi="Times New Roman" w:cs="Times New Roman"/>
          <w:b/>
          <w:noProof/>
          <w:sz w:val="24"/>
          <w:szCs w:val="24"/>
          <w:lang w:eastAsia="ru-RU"/>
        </w:rPr>
        <w:t>пользователи автомобильными дорогами</w:t>
      </w:r>
      <w:r w:rsidRPr="0002464B">
        <w:rPr>
          <w:rFonts w:ascii="Times New Roman" w:hAnsi="Times New Roman" w:cs="Times New Roman"/>
          <w:noProof/>
          <w:sz w:val="24"/>
          <w:szCs w:val="24"/>
          <w:lang w:eastAsia="ru-RU"/>
        </w:rPr>
        <w:t xml:space="preserve"> — физические и юридические лица,</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использующие автомобильные дороги в качестве участников дорожного движения;</w:t>
      </w:r>
    </w:p>
    <w:p w:rsidR="00A47913" w:rsidRPr="0002464B" w:rsidRDefault="00A47913" w:rsidP="00A47913">
      <w:pPr>
        <w:spacing w:after="120" w:line="240" w:lineRule="auto"/>
        <w:jc w:val="both"/>
        <w:rPr>
          <w:rFonts w:ascii="Times New Roman" w:hAnsi="Times New Roman" w:cs="Times New Roman"/>
          <w:noProof/>
          <w:sz w:val="24"/>
          <w:szCs w:val="24"/>
          <w:lang w:eastAsia="ru-RU"/>
        </w:rPr>
      </w:pPr>
      <w:r w:rsidRPr="0002464B">
        <w:rPr>
          <w:rFonts w:ascii="Times New Roman" w:hAnsi="Times New Roman" w:cs="Times New Roman"/>
          <w:noProof/>
          <w:sz w:val="24"/>
          <w:szCs w:val="24"/>
          <w:lang w:eastAsia="ru-RU"/>
        </w:rPr>
        <w:t xml:space="preserve">- </w:t>
      </w:r>
      <w:r w:rsidRPr="00AD3F8A">
        <w:rPr>
          <w:rFonts w:ascii="Times New Roman" w:hAnsi="Times New Roman" w:cs="Times New Roman"/>
          <w:b/>
          <w:noProof/>
          <w:sz w:val="24"/>
          <w:szCs w:val="24"/>
          <w:lang w:eastAsia="ru-RU"/>
        </w:rPr>
        <w:t>реконструкция автомобильной дороги</w:t>
      </w:r>
      <w:r w:rsidRPr="0002464B">
        <w:rPr>
          <w:rFonts w:ascii="Times New Roman" w:hAnsi="Times New Roman" w:cs="Times New Roman"/>
          <w:noProof/>
          <w:sz w:val="24"/>
          <w:szCs w:val="24"/>
          <w:lang w:eastAsia="ru-RU"/>
        </w:rPr>
        <w:t xml:space="preserve"> — комплекс работ, при выполнении</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которых осуществляется изменение параметров автомобильной дороги, еѐ участков,</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ведущее к изменению класса и (или) категории автомобильной дороги либо влекущее</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за собой изменение границы полосы отвода автомобильной дороги;</w:t>
      </w:r>
    </w:p>
    <w:p w:rsidR="00A47913" w:rsidRPr="0002464B" w:rsidRDefault="00A47913" w:rsidP="00A47913">
      <w:pPr>
        <w:spacing w:after="120" w:line="240" w:lineRule="auto"/>
        <w:jc w:val="both"/>
        <w:rPr>
          <w:rFonts w:ascii="Times New Roman" w:hAnsi="Times New Roman" w:cs="Times New Roman"/>
          <w:noProof/>
          <w:sz w:val="24"/>
          <w:szCs w:val="24"/>
          <w:lang w:eastAsia="ru-RU"/>
        </w:rPr>
      </w:pPr>
      <w:r w:rsidRPr="0002464B">
        <w:rPr>
          <w:rFonts w:ascii="Times New Roman" w:hAnsi="Times New Roman" w:cs="Times New Roman"/>
          <w:noProof/>
          <w:sz w:val="24"/>
          <w:szCs w:val="24"/>
          <w:lang w:eastAsia="ru-RU"/>
        </w:rPr>
        <w:t xml:space="preserve">- </w:t>
      </w:r>
      <w:r w:rsidRPr="00AD3F8A">
        <w:rPr>
          <w:rFonts w:ascii="Times New Roman" w:hAnsi="Times New Roman" w:cs="Times New Roman"/>
          <w:b/>
          <w:noProof/>
          <w:sz w:val="24"/>
          <w:szCs w:val="24"/>
          <w:lang w:eastAsia="ru-RU"/>
        </w:rPr>
        <w:t>капитальный ремонт автомобильной дороги</w:t>
      </w:r>
      <w:r w:rsidRPr="0002464B">
        <w:rPr>
          <w:rFonts w:ascii="Times New Roman" w:hAnsi="Times New Roman" w:cs="Times New Roman"/>
          <w:noProof/>
          <w:sz w:val="24"/>
          <w:szCs w:val="24"/>
          <w:lang w:eastAsia="ru-RU"/>
        </w:rPr>
        <w:t xml:space="preserve"> — комплекс работ по замене и (или)</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восстановлению конструктивных элементов автомобильной дороги, дорожных</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сооружений и (или) их частей, выполнение которых осуществляется в пределах</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установленных допустимых значений и технических характеристик класса и</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категории автомобильной дороги и при выполнении которых затрагиваются</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конструктивные и иные характеристики надежности и безопасности автомобильной</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дороги и не изменяются границы полосы отвода автомобильной дороги;</w:t>
      </w:r>
    </w:p>
    <w:p w:rsidR="00A47913" w:rsidRPr="0002464B" w:rsidRDefault="00A47913" w:rsidP="00A47913">
      <w:pPr>
        <w:spacing w:after="120" w:line="240" w:lineRule="auto"/>
        <w:jc w:val="both"/>
        <w:rPr>
          <w:rFonts w:ascii="Times New Roman" w:hAnsi="Times New Roman" w:cs="Times New Roman"/>
          <w:noProof/>
          <w:sz w:val="24"/>
          <w:szCs w:val="24"/>
          <w:lang w:eastAsia="ru-RU"/>
        </w:rPr>
      </w:pPr>
      <w:r w:rsidRPr="0002464B">
        <w:rPr>
          <w:rFonts w:ascii="Times New Roman" w:hAnsi="Times New Roman" w:cs="Times New Roman"/>
          <w:noProof/>
          <w:sz w:val="24"/>
          <w:szCs w:val="24"/>
          <w:lang w:eastAsia="ru-RU"/>
        </w:rPr>
        <w:t xml:space="preserve">- </w:t>
      </w:r>
      <w:r w:rsidRPr="00AD3F8A">
        <w:rPr>
          <w:rFonts w:ascii="Times New Roman" w:hAnsi="Times New Roman" w:cs="Times New Roman"/>
          <w:b/>
          <w:noProof/>
          <w:sz w:val="24"/>
          <w:szCs w:val="24"/>
          <w:lang w:eastAsia="ru-RU"/>
        </w:rPr>
        <w:t>ремонт автомобильной дороги</w:t>
      </w:r>
      <w:r w:rsidRPr="0002464B">
        <w:rPr>
          <w:rFonts w:ascii="Times New Roman" w:hAnsi="Times New Roman" w:cs="Times New Roman"/>
          <w:noProof/>
          <w:sz w:val="24"/>
          <w:szCs w:val="24"/>
          <w:lang w:eastAsia="ru-RU"/>
        </w:rPr>
        <w:t xml:space="preserve"> — комплекс работ по восстановлению транспортно-</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эксплуатационных характеристик автомобильной дороги, при выполнении которых не</w:t>
      </w:r>
    </w:p>
    <w:p w:rsidR="00A47913" w:rsidRPr="0002464B" w:rsidRDefault="00A47913" w:rsidP="00A47913">
      <w:pPr>
        <w:spacing w:after="120" w:line="240" w:lineRule="auto"/>
        <w:jc w:val="both"/>
        <w:rPr>
          <w:rFonts w:ascii="Times New Roman" w:hAnsi="Times New Roman" w:cs="Times New Roman"/>
          <w:noProof/>
          <w:sz w:val="24"/>
          <w:szCs w:val="24"/>
          <w:lang w:eastAsia="ru-RU"/>
        </w:rPr>
      </w:pPr>
      <w:r w:rsidRPr="0002464B">
        <w:rPr>
          <w:rFonts w:ascii="Times New Roman" w:hAnsi="Times New Roman" w:cs="Times New Roman"/>
          <w:noProof/>
          <w:sz w:val="24"/>
          <w:szCs w:val="24"/>
          <w:lang w:eastAsia="ru-RU"/>
        </w:rPr>
        <w:t>затрагиваются конструктивные и иные характеристики надежности и безопасности</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автомобильной дороги;</w:t>
      </w:r>
    </w:p>
    <w:p w:rsidR="00A47913" w:rsidRDefault="00A47913" w:rsidP="00A47913">
      <w:pPr>
        <w:spacing w:after="120" w:line="240" w:lineRule="auto"/>
        <w:jc w:val="both"/>
        <w:rPr>
          <w:rFonts w:ascii="Times New Roman" w:hAnsi="Times New Roman" w:cs="Times New Roman"/>
          <w:noProof/>
          <w:sz w:val="24"/>
          <w:szCs w:val="24"/>
          <w:lang w:eastAsia="ru-RU"/>
        </w:rPr>
      </w:pPr>
      <w:r w:rsidRPr="0002464B">
        <w:rPr>
          <w:rFonts w:ascii="Times New Roman" w:hAnsi="Times New Roman" w:cs="Times New Roman"/>
          <w:noProof/>
          <w:sz w:val="24"/>
          <w:szCs w:val="24"/>
          <w:lang w:eastAsia="ru-RU"/>
        </w:rPr>
        <w:t xml:space="preserve">- </w:t>
      </w:r>
      <w:r w:rsidRPr="00AD3F8A">
        <w:rPr>
          <w:rFonts w:ascii="Times New Roman" w:hAnsi="Times New Roman" w:cs="Times New Roman"/>
          <w:b/>
          <w:noProof/>
          <w:sz w:val="24"/>
          <w:szCs w:val="24"/>
          <w:lang w:eastAsia="ru-RU"/>
        </w:rPr>
        <w:t>содержание автомобильной дороги</w:t>
      </w:r>
      <w:r w:rsidRPr="0002464B">
        <w:rPr>
          <w:rFonts w:ascii="Times New Roman" w:hAnsi="Times New Roman" w:cs="Times New Roman"/>
          <w:noProof/>
          <w:sz w:val="24"/>
          <w:szCs w:val="24"/>
          <w:lang w:eastAsia="ru-RU"/>
        </w:rPr>
        <w:t xml:space="preserve"> — комплекс работ по поддержанию</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надлежащего технического состояния автомобильной дороги, оценке еѐ технического</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состояния, а также по организации и обеспечению безопасности дорожного движения;</w:t>
      </w:r>
      <w:r>
        <w:rPr>
          <w:rFonts w:ascii="Times New Roman" w:hAnsi="Times New Roman" w:cs="Times New Roman"/>
          <w:noProof/>
          <w:sz w:val="24"/>
          <w:szCs w:val="24"/>
          <w:lang w:eastAsia="ru-RU"/>
        </w:rPr>
        <w:t xml:space="preserve"> </w:t>
      </w:r>
    </w:p>
    <w:p w:rsidR="00A47913" w:rsidRDefault="00A47913" w:rsidP="00A47913">
      <w:pPr>
        <w:spacing w:after="0" w:line="240" w:lineRule="auto"/>
        <w:ind w:firstLine="567"/>
        <w:jc w:val="both"/>
        <w:rPr>
          <w:rFonts w:ascii="Times New Roman" w:hAnsi="Times New Roman" w:cs="Times New Roman"/>
          <w:noProof/>
          <w:sz w:val="24"/>
          <w:szCs w:val="24"/>
          <w:lang w:eastAsia="ru-RU"/>
        </w:rPr>
      </w:pPr>
      <w:r w:rsidRPr="0002464B">
        <w:rPr>
          <w:rFonts w:ascii="Times New Roman" w:hAnsi="Times New Roman" w:cs="Times New Roman"/>
          <w:noProof/>
          <w:sz w:val="24"/>
          <w:szCs w:val="24"/>
          <w:lang w:eastAsia="ru-RU"/>
        </w:rPr>
        <w:t>Иные понятия и термины использованы в настоящей Программе в значениях,</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определенных Федеральным законом от 08.11.2007 N 257-ФЗ «Об автомобильных</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дорогах и о дорожной деятельности в Российской Федерации и о внесении изменений</w:t>
      </w:r>
      <w:r>
        <w:rPr>
          <w:rFonts w:ascii="Times New Roman" w:hAnsi="Times New Roman" w:cs="Times New Roman"/>
          <w:noProof/>
          <w:sz w:val="24"/>
          <w:szCs w:val="24"/>
          <w:lang w:eastAsia="ru-RU"/>
        </w:rPr>
        <w:t xml:space="preserve"> </w:t>
      </w:r>
      <w:r w:rsidRPr="0002464B">
        <w:rPr>
          <w:rFonts w:ascii="Times New Roman" w:hAnsi="Times New Roman" w:cs="Times New Roman"/>
          <w:noProof/>
          <w:sz w:val="24"/>
          <w:szCs w:val="24"/>
          <w:lang w:eastAsia="ru-RU"/>
        </w:rPr>
        <w:t>в отдельные законодательные акты Российской Федерации».</w:t>
      </w:r>
    </w:p>
    <w:p w:rsidR="00652CC9" w:rsidRDefault="00652CC9" w:rsidP="00A47913">
      <w:pPr>
        <w:spacing w:after="0" w:line="240" w:lineRule="auto"/>
        <w:ind w:firstLine="567"/>
        <w:jc w:val="both"/>
        <w:rPr>
          <w:rFonts w:ascii="Times New Roman" w:hAnsi="Times New Roman" w:cs="Times New Roman"/>
          <w:noProof/>
          <w:sz w:val="24"/>
          <w:szCs w:val="24"/>
          <w:lang w:eastAsia="ru-RU"/>
        </w:rPr>
      </w:pPr>
    </w:p>
    <w:p w:rsidR="00652CC9" w:rsidRDefault="00652CC9" w:rsidP="00A47913">
      <w:pPr>
        <w:spacing w:after="0" w:line="240" w:lineRule="auto"/>
        <w:ind w:firstLine="567"/>
        <w:jc w:val="both"/>
        <w:rPr>
          <w:rFonts w:ascii="Times New Roman" w:hAnsi="Times New Roman" w:cs="Times New Roman"/>
          <w:noProof/>
          <w:sz w:val="24"/>
          <w:szCs w:val="24"/>
          <w:lang w:eastAsia="ru-RU"/>
        </w:rPr>
      </w:pPr>
    </w:p>
    <w:p w:rsidR="00652CC9" w:rsidRDefault="00652CC9" w:rsidP="00A47913">
      <w:pPr>
        <w:spacing w:after="0" w:line="240" w:lineRule="auto"/>
        <w:ind w:firstLine="567"/>
        <w:jc w:val="both"/>
        <w:rPr>
          <w:rFonts w:ascii="Times New Roman" w:hAnsi="Times New Roman" w:cs="Times New Roman"/>
          <w:noProof/>
          <w:sz w:val="24"/>
          <w:szCs w:val="24"/>
          <w:lang w:eastAsia="ru-RU"/>
        </w:rPr>
      </w:pPr>
    </w:p>
    <w:p w:rsidR="00652CC9" w:rsidRDefault="00652CC9" w:rsidP="00A47913">
      <w:pPr>
        <w:spacing w:after="0" w:line="240" w:lineRule="auto"/>
        <w:ind w:firstLine="567"/>
        <w:jc w:val="both"/>
        <w:rPr>
          <w:rFonts w:ascii="Times New Roman" w:hAnsi="Times New Roman" w:cs="Times New Roman"/>
          <w:noProof/>
          <w:sz w:val="24"/>
          <w:szCs w:val="24"/>
          <w:lang w:eastAsia="ru-RU"/>
        </w:rPr>
      </w:pPr>
    </w:p>
    <w:p w:rsidR="00652CC9" w:rsidRDefault="00652CC9" w:rsidP="00A47913">
      <w:pPr>
        <w:spacing w:after="0" w:line="240" w:lineRule="auto"/>
        <w:ind w:firstLine="567"/>
        <w:jc w:val="both"/>
        <w:rPr>
          <w:rFonts w:ascii="Times New Roman" w:hAnsi="Times New Roman" w:cs="Times New Roman"/>
          <w:noProof/>
          <w:sz w:val="24"/>
          <w:szCs w:val="24"/>
          <w:lang w:eastAsia="ru-RU"/>
        </w:rPr>
      </w:pPr>
    </w:p>
    <w:p w:rsidR="00652CC9" w:rsidRDefault="00652CC9" w:rsidP="00A47913">
      <w:pPr>
        <w:spacing w:after="0" w:line="240" w:lineRule="auto"/>
        <w:ind w:firstLine="567"/>
        <w:jc w:val="both"/>
        <w:rPr>
          <w:rFonts w:ascii="Times New Roman" w:hAnsi="Times New Roman" w:cs="Times New Roman"/>
          <w:noProof/>
          <w:sz w:val="24"/>
          <w:szCs w:val="24"/>
          <w:lang w:eastAsia="ru-RU"/>
        </w:rPr>
      </w:pPr>
    </w:p>
    <w:p w:rsidR="00652CC9" w:rsidRDefault="00652CC9" w:rsidP="00A47913">
      <w:pPr>
        <w:spacing w:after="0" w:line="240" w:lineRule="auto"/>
        <w:ind w:firstLine="567"/>
        <w:jc w:val="both"/>
        <w:rPr>
          <w:rFonts w:ascii="Times New Roman" w:hAnsi="Times New Roman" w:cs="Times New Roman"/>
          <w:noProof/>
          <w:sz w:val="24"/>
          <w:szCs w:val="24"/>
          <w:lang w:eastAsia="ru-RU"/>
        </w:rPr>
      </w:pPr>
    </w:p>
    <w:p w:rsidR="00652CC9" w:rsidRDefault="00652CC9" w:rsidP="00A47913">
      <w:pPr>
        <w:spacing w:after="0" w:line="240" w:lineRule="auto"/>
        <w:ind w:firstLine="567"/>
        <w:jc w:val="both"/>
        <w:rPr>
          <w:rFonts w:ascii="Times New Roman" w:hAnsi="Times New Roman" w:cs="Times New Roman"/>
          <w:noProof/>
          <w:sz w:val="24"/>
          <w:szCs w:val="24"/>
          <w:lang w:eastAsia="ru-RU"/>
        </w:rPr>
      </w:pPr>
    </w:p>
    <w:p w:rsidR="00652CC9" w:rsidRDefault="00652CC9" w:rsidP="00A47913">
      <w:pPr>
        <w:spacing w:after="0" w:line="240" w:lineRule="auto"/>
        <w:ind w:firstLine="567"/>
        <w:jc w:val="both"/>
        <w:rPr>
          <w:rFonts w:ascii="Times New Roman" w:hAnsi="Times New Roman" w:cs="Times New Roman"/>
          <w:noProof/>
          <w:sz w:val="24"/>
          <w:szCs w:val="24"/>
          <w:lang w:eastAsia="ru-RU"/>
        </w:rPr>
      </w:pPr>
    </w:p>
    <w:p w:rsidR="00652CC9" w:rsidRDefault="00652CC9" w:rsidP="00A47913">
      <w:pPr>
        <w:spacing w:after="0" w:line="240" w:lineRule="auto"/>
        <w:ind w:firstLine="567"/>
        <w:jc w:val="both"/>
        <w:rPr>
          <w:rFonts w:ascii="Times New Roman" w:hAnsi="Times New Roman" w:cs="Times New Roman"/>
          <w:noProof/>
          <w:sz w:val="24"/>
          <w:szCs w:val="24"/>
          <w:lang w:eastAsia="ru-RU"/>
        </w:rPr>
      </w:pPr>
    </w:p>
    <w:p w:rsidR="00652CC9" w:rsidRDefault="00652CC9" w:rsidP="00A47913">
      <w:pPr>
        <w:spacing w:after="0" w:line="240" w:lineRule="auto"/>
        <w:ind w:firstLine="567"/>
        <w:jc w:val="both"/>
        <w:rPr>
          <w:rFonts w:ascii="Times New Roman" w:hAnsi="Times New Roman" w:cs="Times New Roman"/>
          <w:noProof/>
          <w:sz w:val="24"/>
          <w:szCs w:val="24"/>
          <w:lang w:eastAsia="ru-RU"/>
        </w:rPr>
      </w:pPr>
    </w:p>
    <w:p w:rsidR="00652CC9" w:rsidRDefault="00652CC9" w:rsidP="00A47913">
      <w:pPr>
        <w:spacing w:after="0" w:line="240" w:lineRule="auto"/>
        <w:ind w:firstLine="567"/>
        <w:jc w:val="both"/>
        <w:rPr>
          <w:rFonts w:ascii="Times New Roman" w:hAnsi="Times New Roman" w:cs="Times New Roman"/>
          <w:noProof/>
          <w:sz w:val="24"/>
          <w:szCs w:val="24"/>
          <w:lang w:eastAsia="ru-RU"/>
        </w:rPr>
      </w:pPr>
    </w:p>
    <w:p w:rsidR="00652CC9" w:rsidRDefault="00652CC9" w:rsidP="00A47913">
      <w:pPr>
        <w:spacing w:after="0" w:line="240" w:lineRule="auto"/>
        <w:ind w:firstLine="567"/>
        <w:jc w:val="both"/>
        <w:rPr>
          <w:rFonts w:ascii="Times New Roman" w:hAnsi="Times New Roman" w:cs="Times New Roman"/>
          <w:noProof/>
          <w:sz w:val="24"/>
          <w:szCs w:val="24"/>
          <w:lang w:eastAsia="ru-RU"/>
        </w:rPr>
      </w:pPr>
    </w:p>
    <w:p w:rsidR="00652CC9" w:rsidRDefault="00652CC9" w:rsidP="00A47913">
      <w:pPr>
        <w:spacing w:after="0" w:line="240" w:lineRule="auto"/>
        <w:ind w:firstLine="567"/>
        <w:jc w:val="both"/>
        <w:rPr>
          <w:rFonts w:ascii="Times New Roman" w:hAnsi="Times New Roman" w:cs="Times New Roman"/>
          <w:noProof/>
          <w:sz w:val="24"/>
          <w:szCs w:val="24"/>
          <w:lang w:eastAsia="ru-RU"/>
        </w:rPr>
      </w:pPr>
    </w:p>
    <w:p w:rsidR="00652CC9" w:rsidRDefault="00652CC9" w:rsidP="00A47913">
      <w:pPr>
        <w:spacing w:after="0" w:line="240" w:lineRule="auto"/>
        <w:ind w:firstLine="567"/>
        <w:jc w:val="both"/>
        <w:rPr>
          <w:rFonts w:ascii="Times New Roman" w:hAnsi="Times New Roman" w:cs="Times New Roman"/>
          <w:noProof/>
          <w:sz w:val="24"/>
          <w:szCs w:val="24"/>
          <w:lang w:eastAsia="ru-RU"/>
        </w:rPr>
      </w:pPr>
    </w:p>
    <w:p w:rsidR="00652CC9" w:rsidRDefault="00652CC9" w:rsidP="00A47913">
      <w:pPr>
        <w:spacing w:after="0" w:line="240" w:lineRule="auto"/>
        <w:ind w:firstLine="567"/>
        <w:jc w:val="both"/>
        <w:rPr>
          <w:rFonts w:ascii="Times New Roman" w:hAnsi="Times New Roman" w:cs="Times New Roman"/>
          <w:noProof/>
          <w:sz w:val="24"/>
          <w:szCs w:val="24"/>
          <w:lang w:eastAsia="ru-RU"/>
        </w:rPr>
      </w:pPr>
    </w:p>
    <w:p w:rsidR="00652CC9" w:rsidRDefault="00652CC9" w:rsidP="00A47913">
      <w:pPr>
        <w:spacing w:after="0" w:line="240" w:lineRule="auto"/>
        <w:ind w:firstLine="567"/>
        <w:jc w:val="both"/>
        <w:rPr>
          <w:rFonts w:ascii="Times New Roman" w:hAnsi="Times New Roman" w:cs="Times New Roman"/>
          <w:noProof/>
          <w:sz w:val="24"/>
          <w:szCs w:val="24"/>
          <w:lang w:eastAsia="ru-RU"/>
        </w:rPr>
      </w:pPr>
    </w:p>
    <w:p w:rsidR="00652CC9" w:rsidRDefault="00652CC9" w:rsidP="00A47913">
      <w:pPr>
        <w:spacing w:after="0" w:line="240" w:lineRule="auto"/>
        <w:ind w:firstLine="567"/>
        <w:jc w:val="both"/>
        <w:rPr>
          <w:rFonts w:ascii="Times New Roman" w:hAnsi="Times New Roman" w:cs="Times New Roman"/>
          <w:noProof/>
          <w:sz w:val="24"/>
          <w:szCs w:val="24"/>
          <w:lang w:eastAsia="ru-RU"/>
        </w:rPr>
      </w:pPr>
    </w:p>
    <w:p w:rsidR="00652CC9" w:rsidRDefault="00652CC9" w:rsidP="00A47913">
      <w:pPr>
        <w:spacing w:after="0" w:line="240" w:lineRule="auto"/>
        <w:ind w:firstLine="567"/>
        <w:jc w:val="both"/>
        <w:rPr>
          <w:rFonts w:ascii="Times New Roman" w:hAnsi="Times New Roman" w:cs="Times New Roman"/>
          <w:noProof/>
          <w:sz w:val="24"/>
          <w:szCs w:val="24"/>
          <w:lang w:eastAsia="ru-RU"/>
        </w:rPr>
      </w:pPr>
    </w:p>
    <w:p w:rsidR="004F4654" w:rsidRDefault="004F4654" w:rsidP="00A47913">
      <w:pPr>
        <w:spacing w:after="0" w:line="240" w:lineRule="auto"/>
        <w:ind w:firstLine="567"/>
        <w:jc w:val="both"/>
        <w:rPr>
          <w:rFonts w:ascii="Times New Roman" w:hAnsi="Times New Roman" w:cs="Times New Roman"/>
          <w:noProof/>
          <w:sz w:val="24"/>
          <w:szCs w:val="24"/>
          <w:lang w:eastAsia="ru-RU"/>
        </w:rPr>
      </w:pPr>
    </w:p>
    <w:p w:rsidR="004F4654" w:rsidRDefault="004F4654" w:rsidP="00A47913">
      <w:pPr>
        <w:spacing w:after="0" w:line="240" w:lineRule="auto"/>
        <w:ind w:firstLine="567"/>
        <w:jc w:val="both"/>
        <w:rPr>
          <w:rFonts w:ascii="Times New Roman" w:hAnsi="Times New Roman" w:cs="Times New Roman"/>
          <w:noProof/>
          <w:sz w:val="24"/>
          <w:szCs w:val="24"/>
          <w:lang w:eastAsia="ru-RU"/>
        </w:rPr>
      </w:pPr>
    </w:p>
    <w:p w:rsidR="004F4654" w:rsidRDefault="004F4654" w:rsidP="00A47913">
      <w:pPr>
        <w:spacing w:after="0" w:line="240" w:lineRule="auto"/>
        <w:ind w:firstLine="567"/>
        <w:jc w:val="both"/>
        <w:rPr>
          <w:rFonts w:ascii="Times New Roman" w:hAnsi="Times New Roman" w:cs="Times New Roman"/>
          <w:noProof/>
          <w:sz w:val="24"/>
          <w:szCs w:val="24"/>
          <w:lang w:eastAsia="ru-RU"/>
        </w:rPr>
      </w:pPr>
    </w:p>
    <w:p w:rsidR="004F4654" w:rsidRDefault="004F4654" w:rsidP="00A47913">
      <w:pPr>
        <w:spacing w:after="0" w:line="240" w:lineRule="auto"/>
        <w:ind w:firstLine="567"/>
        <w:jc w:val="both"/>
        <w:rPr>
          <w:rFonts w:ascii="Times New Roman" w:hAnsi="Times New Roman" w:cs="Times New Roman"/>
          <w:noProof/>
          <w:sz w:val="24"/>
          <w:szCs w:val="24"/>
          <w:lang w:eastAsia="ru-RU"/>
        </w:rPr>
      </w:pPr>
    </w:p>
    <w:p w:rsidR="00652CC9" w:rsidRDefault="00652CC9" w:rsidP="00A47913">
      <w:pPr>
        <w:spacing w:after="0" w:line="240" w:lineRule="auto"/>
        <w:ind w:firstLine="567"/>
        <w:jc w:val="both"/>
        <w:rPr>
          <w:rFonts w:ascii="Times New Roman" w:hAnsi="Times New Roman" w:cs="Times New Roman"/>
          <w:noProof/>
          <w:sz w:val="24"/>
          <w:szCs w:val="24"/>
          <w:lang w:eastAsia="ru-RU"/>
        </w:rPr>
      </w:pPr>
    </w:p>
    <w:p w:rsidR="00652CC9" w:rsidRDefault="00652CC9" w:rsidP="00A47913">
      <w:pPr>
        <w:spacing w:after="0" w:line="240" w:lineRule="auto"/>
        <w:ind w:firstLine="567"/>
        <w:jc w:val="both"/>
        <w:rPr>
          <w:rFonts w:ascii="Times New Roman" w:hAnsi="Times New Roman" w:cs="Times New Roman"/>
          <w:noProof/>
          <w:sz w:val="24"/>
          <w:szCs w:val="24"/>
          <w:lang w:eastAsia="ru-RU"/>
        </w:rPr>
      </w:pPr>
    </w:p>
    <w:p w:rsidR="00652CC9" w:rsidRPr="00652CC9" w:rsidRDefault="00652CC9" w:rsidP="00652CC9">
      <w:pPr>
        <w:spacing w:before="100" w:beforeAutospacing="1" w:after="100" w:afterAutospacing="1" w:line="240" w:lineRule="auto"/>
        <w:jc w:val="both"/>
        <w:rPr>
          <w:rFonts w:ascii="Times New Roman" w:hAnsi="Times New Roman" w:cs="Times New Roman"/>
          <w:b/>
          <w:i/>
          <w:sz w:val="24"/>
          <w:szCs w:val="24"/>
        </w:rPr>
      </w:pPr>
      <w:r w:rsidRPr="00CB551E">
        <w:rPr>
          <w:rFonts w:ascii="Times New Roman" w:hAnsi="Times New Roman" w:cs="Times New Roman"/>
          <w:b/>
          <w:sz w:val="20"/>
          <w:szCs w:val="20"/>
        </w:rPr>
        <w:lastRenderedPageBreak/>
        <w:t>Рисунок 1.1</w:t>
      </w:r>
      <w:r w:rsidR="004F4654">
        <w:rPr>
          <w:rFonts w:ascii="Times New Roman" w:hAnsi="Times New Roman" w:cs="Times New Roman"/>
          <w:b/>
          <w:sz w:val="20"/>
          <w:szCs w:val="20"/>
        </w:rPr>
        <w:t>.</w:t>
      </w:r>
      <w:r w:rsidRPr="00CB551E">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652CC9">
        <w:rPr>
          <w:rFonts w:ascii="Times New Roman" w:hAnsi="Times New Roman" w:cs="Times New Roman"/>
          <w:b/>
          <w:i/>
          <w:sz w:val="24"/>
          <w:szCs w:val="24"/>
        </w:rPr>
        <w:t>Расположение в Туймазинск</w:t>
      </w:r>
      <w:r w:rsidR="004F4654">
        <w:rPr>
          <w:rFonts w:ascii="Times New Roman" w:hAnsi="Times New Roman" w:cs="Times New Roman"/>
          <w:b/>
          <w:i/>
          <w:sz w:val="24"/>
          <w:szCs w:val="24"/>
        </w:rPr>
        <w:t>ом</w:t>
      </w:r>
      <w:r w:rsidRPr="00652CC9">
        <w:rPr>
          <w:rFonts w:ascii="Times New Roman" w:hAnsi="Times New Roman" w:cs="Times New Roman"/>
          <w:b/>
          <w:i/>
          <w:sz w:val="24"/>
          <w:szCs w:val="24"/>
        </w:rPr>
        <w:t xml:space="preserve"> районе.</w:t>
      </w:r>
    </w:p>
    <w:p w:rsidR="007A361D" w:rsidRDefault="002923AA" w:rsidP="00A47913">
      <w:pPr>
        <w:spacing w:before="100" w:beforeAutospacing="1" w:after="100" w:afterAutospacing="1" w:line="240" w:lineRule="auto"/>
        <w:jc w:val="both"/>
        <w:rPr>
          <w:rFonts w:ascii="Times New Roman" w:hAnsi="Times New Roman" w:cs="Times New Roman"/>
          <w:b/>
          <w:sz w:val="20"/>
          <w:szCs w:val="20"/>
        </w:rPr>
      </w:pPr>
      <w:r>
        <w:rPr>
          <w:rFonts w:ascii="Times New Roman" w:hAnsi="Times New Roman" w:cs="Times New Roman"/>
          <w:b/>
          <w:noProof/>
          <w:sz w:val="20"/>
          <w:szCs w:val="20"/>
          <w:lang w:eastAsia="ru-RU"/>
        </w:rPr>
        <mc:AlternateContent>
          <mc:Choice Requires="wps">
            <w:drawing>
              <wp:anchor distT="0" distB="0" distL="114300" distR="114300" simplePos="0" relativeHeight="251750400" behindDoc="0" locked="0" layoutInCell="1" allowOverlap="1">
                <wp:simplePos x="0" y="0"/>
                <wp:positionH relativeFrom="column">
                  <wp:posOffset>4173220</wp:posOffset>
                </wp:positionH>
                <wp:positionV relativeFrom="paragraph">
                  <wp:posOffset>283210</wp:posOffset>
                </wp:positionV>
                <wp:extent cx="1566545" cy="384810"/>
                <wp:effectExtent l="1938655" t="9525" r="9525" b="3148965"/>
                <wp:wrapNone/>
                <wp:docPr id="1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545" cy="384810"/>
                        </a:xfrm>
                        <a:prstGeom prst="wedgeRectCallout">
                          <a:avLst>
                            <a:gd name="adj1" fmla="val -164269"/>
                            <a:gd name="adj2" fmla="val 864028"/>
                          </a:avLst>
                        </a:prstGeom>
                        <a:solidFill>
                          <a:schemeClr val="lt1">
                            <a:lumMod val="100000"/>
                            <a:lumOff val="0"/>
                          </a:schemeClr>
                        </a:solidFill>
                        <a:ln w="19050">
                          <a:solidFill>
                            <a:schemeClr val="accent4">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F355B" w:rsidRDefault="00EF355B" w:rsidP="0048220E">
                            <w:pPr>
                              <w:spacing w:after="0" w:line="240" w:lineRule="auto"/>
                              <w:jc w:val="center"/>
                              <w:rPr>
                                <w:rFonts w:ascii="Times New Roman" w:hAnsi="Times New Roman" w:cs="Times New Roman"/>
                                <w:b/>
                                <w:sz w:val="20"/>
                                <w:szCs w:val="20"/>
                              </w:rPr>
                            </w:pPr>
                            <w:r w:rsidRPr="00A52693">
                              <w:rPr>
                                <w:rFonts w:ascii="Times New Roman" w:hAnsi="Times New Roman" w:cs="Times New Roman"/>
                                <w:b/>
                                <w:sz w:val="20"/>
                                <w:szCs w:val="20"/>
                              </w:rPr>
                              <w:t xml:space="preserve">СП </w:t>
                            </w:r>
                            <w:r>
                              <w:rPr>
                                <w:rFonts w:ascii="Times New Roman" w:hAnsi="Times New Roman" w:cs="Times New Roman"/>
                                <w:b/>
                                <w:sz w:val="20"/>
                                <w:szCs w:val="20"/>
                              </w:rPr>
                              <w:t>Серафимовский</w:t>
                            </w:r>
                          </w:p>
                          <w:p w:rsidR="00EF355B" w:rsidRPr="00A52693" w:rsidRDefault="00EF355B" w:rsidP="0048220E">
                            <w:pPr>
                              <w:spacing w:after="0" w:line="240" w:lineRule="auto"/>
                              <w:jc w:val="center"/>
                              <w:rPr>
                                <w:rFonts w:ascii="Times New Roman" w:hAnsi="Times New Roman" w:cs="Times New Roman"/>
                                <w:b/>
                                <w:sz w:val="20"/>
                                <w:szCs w:val="20"/>
                              </w:rPr>
                            </w:pPr>
                            <w:r w:rsidRPr="00A52693">
                              <w:rPr>
                                <w:rFonts w:ascii="Times New Roman" w:hAnsi="Times New Roman" w:cs="Times New Roman"/>
                                <w:b/>
                                <w:sz w:val="20"/>
                                <w:szCs w:val="20"/>
                              </w:rPr>
                              <w:t>сельсовет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2" o:spid="_x0000_s1026" type="#_x0000_t61" style="position:absolute;left:0;text-align:left;margin-left:328.6pt;margin-top:22.3pt;width:123.35pt;height:30.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CcEfQIAACkFAAAOAAAAZHJzL2Uyb0RvYy54bWysVNtu2zAMfR+wfxD03vhSJ02MOEWRrsOA&#10;bivW7QMUSY616TZJidN9/SjZSdP1rZgfDFGUDslzSC2vD0qiPXdeGN3gYpJjxDU1TOhtg398v7uY&#10;Y+QD0YxIo3mDn7jH16v375a9rXlpOiMZdwhAtK972+AuBFtnmacdV8RPjOUanK1xigQw3TZjjvSA&#10;rmRW5vks641j1hnKvYfd28GJVwm/bTkNX9vW84BkgyG3kP4u/Tfxn62WpN46YjtBxzTIG7JQRGgI&#10;eoK6JYGgnROvoJSgznjThgk1KjNtKyhPNUA1Rf5PNY8dsTzVAuR4e6LJ/z9Y+mX/4JBgoF2JkSYK&#10;NLrZBZNCo8syEtRbX8O5R/vgYone3hv6yyNt1h3RW37jnOk7ThikVcTz2YsL0fBwFW36z4YBPAH4&#10;xNWhdSoCAgvokCR5OknCDwFR2Cyms9m0mmJEwXc5r+ZF0iwj9fG2dT585EahuGhwz9mWfwPd10RK&#10;swspEtnf+5DkYWONhP0sMGqVBLX3RKKLYlaVs8XYD2engJXnU/NZlZfzVCOpR1BI5ZhCYsdIwe6E&#10;lMmIbczX0iGI0WAZipSO3CmgYtgr8vgNcWEfunXYP5aZJiFCAK/A/Tm61KgHhhb5NE+wL5ynewMc&#10;oZTrUL0KfzV9a3QlAkyuFKrB87MaYiN80CzNVSBCDmtIXerICE8zCWoc+yS2xtBi4bA5jN22MewJ&#10;OsaZYV7hfYFFZ9wfjHqY1Qb73zviOEbyk4auWxRVFYc7GdX0qgTDnXs25x6iKUA1OGA0LNdheBB2&#10;1oltB5EGlbSJg9CKU6pDVmN/wzwmRca3Iw78uZ1OPb9wq78AAAD//wMAUEsDBBQABgAIAAAAIQD+&#10;EppE3gAAAAoBAAAPAAAAZHJzL2Rvd25yZXYueG1sTI/LTsMwEEX3SPyDNUhsUGs3NGkb4lSAxI5N&#10;CxXbaTzEEX5EttuGv8esYDm6R/eeabaTNexMIQ7eSVjMBTBynVeD6yW8v73M1sBiQqfQeEcSvinC&#10;tr2+arBW/uJ2dN6nnuUSF2uUoFMaa85jp8linPuRXM4+fbCY8hl6rgJecrk1vBCi4hYHlxc0jvSs&#10;qfvan6yEKSxepw+P6yCM3om7lS4P5knK25vp8QFYoin9wfCrn9WhzU5Hf3IqMiOhKldFRiUslxWw&#10;DGzE/QbYMZOiLIC3Df//QvsDAAD//wMAUEsBAi0AFAAGAAgAAAAhALaDOJL+AAAA4QEAABMAAAAA&#10;AAAAAAAAAAAAAAAAAFtDb250ZW50X1R5cGVzXS54bWxQSwECLQAUAAYACAAAACEAOP0h/9YAAACU&#10;AQAACwAAAAAAAAAAAAAAAAAvAQAAX3JlbHMvLnJlbHNQSwECLQAUAAYACAAAACEA/OQnBH0CAAAp&#10;BQAADgAAAAAAAAAAAAAAAAAuAgAAZHJzL2Uyb0RvYy54bWxQSwECLQAUAAYACAAAACEA/hKaRN4A&#10;AAAKAQAADwAAAAAAAAAAAAAAAADXBAAAZHJzL2Rvd25yZXYueG1sUEsFBgAAAAAEAAQA8wAAAOIF&#10;AAAAAA==&#10;" adj="-24682,197430" fillcolor="white [3201]" strokecolor="#5f497a [2407]" strokeweight="1.5pt">
                <v:shadow color="#868686"/>
                <v:textbox>
                  <w:txbxContent>
                    <w:p w:rsidR="00EF355B" w:rsidRDefault="00EF355B" w:rsidP="0048220E">
                      <w:pPr>
                        <w:spacing w:after="0" w:line="240" w:lineRule="auto"/>
                        <w:jc w:val="center"/>
                        <w:rPr>
                          <w:rFonts w:ascii="Times New Roman" w:hAnsi="Times New Roman" w:cs="Times New Roman"/>
                          <w:b/>
                          <w:sz w:val="20"/>
                          <w:szCs w:val="20"/>
                        </w:rPr>
                      </w:pPr>
                      <w:r w:rsidRPr="00A52693">
                        <w:rPr>
                          <w:rFonts w:ascii="Times New Roman" w:hAnsi="Times New Roman" w:cs="Times New Roman"/>
                          <w:b/>
                          <w:sz w:val="20"/>
                          <w:szCs w:val="20"/>
                        </w:rPr>
                        <w:t xml:space="preserve">СП </w:t>
                      </w:r>
                      <w:r>
                        <w:rPr>
                          <w:rFonts w:ascii="Times New Roman" w:hAnsi="Times New Roman" w:cs="Times New Roman"/>
                          <w:b/>
                          <w:sz w:val="20"/>
                          <w:szCs w:val="20"/>
                        </w:rPr>
                        <w:t>Серафимовский</w:t>
                      </w:r>
                    </w:p>
                    <w:p w:rsidR="00EF355B" w:rsidRPr="00A52693" w:rsidRDefault="00EF355B" w:rsidP="0048220E">
                      <w:pPr>
                        <w:spacing w:after="0" w:line="240" w:lineRule="auto"/>
                        <w:jc w:val="center"/>
                        <w:rPr>
                          <w:rFonts w:ascii="Times New Roman" w:hAnsi="Times New Roman" w:cs="Times New Roman"/>
                          <w:b/>
                          <w:sz w:val="20"/>
                          <w:szCs w:val="20"/>
                        </w:rPr>
                      </w:pPr>
                      <w:r w:rsidRPr="00A52693">
                        <w:rPr>
                          <w:rFonts w:ascii="Times New Roman" w:hAnsi="Times New Roman" w:cs="Times New Roman"/>
                          <w:b/>
                          <w:sz w:val="20"/>
                          <w:szCs w:val="20"/>
                        </w:rPr>
                        <w:t>сельсовет</w:t>
                      </w:r>
                    </w:p>
                  </w:txbxContent>
                </v:textbox>
              </v:shape>
            </w:pict>
          </mc:Fallback>
        </mc:AlternateContent>
      </w:r>
      <w:r w:rsidR="004F4654" w:rsidRPr="004F4654">
        <w:rPr>
          <w:rFonts w:ascii="Times New Roman" w:hAnsi="Times New Roman" w:cs="Times New Roman"/>
          <w:b/>
          <w:noProof/>
          <w:sz w:val="20"/>
          <w:szCs w:val="20"/>
          <w:lang w:eastAsia="ru-RU"/>
        </w:rPr>
        <w:drawing>
          <wp:inline distT="0" distB="0" distL="0" distR="0">
            <wp:extent cx="5829300" cy="5602234"/>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827797" cy="5600789"/>
                    </a:xfrm>
                    <a:prstGeom prst="rect">
                      <a:avLst/>
                    </a:prstGeom>
                    <a:noFill/>
                    <a:ln w="9525">
                      <a:noFill/>
                      <a:miter lim="800000"/>
                      <a:headEnd/>
                      <a:tailEnd/>
                    </a:ln>
                  </pic:spPr>
                </pic:pic>
              </a:graphicData>
            </a:graphic>
          </wp:inline>
        </w:drawing>
      </w:r>
    </w:p>
    <w:p w:rsidR="00214775" w:rsidRDefault="00214775" w:rsidP="00A47913">
      <w:pPr>
        <w:spacing w:before="100" w:beforeAutospacing="1" w:after="100" w:afterAutospacing="1" w:line="240" w:lineRule="auto"/>
        <w:jc w:val="both"/>
        <w:rPr>
          <w:rFonts w:ascii="Times New Roman" w:hAnsi="Times New Roman" w:cs="Times New Roman"/>
          <w:b/>
          <w:sz w:val="20"/>
          <w:szCs w:val="20"/>
        </w:rPr>
      </w:pPr>
    </w:p>
    <w:p w:rsidR="00A47913" w:rsidRPr="00F86498" w:rsidRDefault="00A47913" w:rsidP="00BA26A8">
      <w:pPr>
        <w:spacing w:before="100" w:beforeAutospacing="1" w:after="100" w:afterAutospacing="1" w:line="240" w:lineRule="auto"/>
        <w:jc w:val="right"/>
        <w:rPr>
          <w:rFonts w:ascii="Times New Roman" w:hAnsi="Times New Roman" w:cs="Times New Roman"/>
          <w:sz w:val="20"/>
          <w:szCs w:val="20"/>
        </w:rPr>
      </w:pPr>
      <w:r w:rsidRPr="00F86498">
        <w:rPr>
          <w:rFonts w:ascii="Times New Roman" w:hAnsi="Times New Roman" w:cs="Times New Roman"/>
          <w:sz w:val="20"/>
          <w:szCs w:val="20"/>
        </w:rPr>
        <w:t>Таблица 1</w:t>
      </w:r>
    </w:p>
    <w:tbl>
      <w:tblPr>
        <w:tblStyle w:val="ad"/>
        <w:tblW w:w="8194" w:type="dxa"/>
        <w:jc w:val="center"/>
        <w:tblLook w:val="04A0" w:firstRow="1" w:lastRow="0" w:firstColumn="1" w:lastColumn="0" w:noHBand="0" w:noVBand="1"/>
      </w:tblPr>
      <w:tblGrid>
        <w:gridCol w:w="4077"/>
        <w:gridCol w:w="2078"/>
        <w:gridCol w:w="2039"/>
      </w:tblGrid>
      <w:tr w:rsidR="00A47913" w:rsidRPr="00A929EE" w:rsidTr="00BA26A8">
        <w:trPr>
          <w:trHeight w:val="345"/>
          <w:jc w:val="center"/>
        </w:trPr>
        <w:tc>
          <w:tcPr>
            <w:tcW w:w="4077" w:type="dxa"/>
            <w:vMerge w:val="restart"/>
            <w:shd w:val="clear" w:color="auto" w:fill="CCC0D9" w:themeFill="accent4" w:themeFillTint="66"/>
            <w:vAlign w:val="center"/>
            <w:hideMark/>
          </w:tcPr>
          <w:p w:rsidR="00A47913" w:rsidRPr="00A929EE" w:rsidRDefault="00A47913" w:rsidP="00BA26A8">
            <w:pPr>
              <w:jc w:val="center"/>
              <w:rPr>
                <w:rFonts w:ascii="Times New Roman" w:eastAsia="Times New Roman" w:hAnsi="Times New Roman" w:cs="Times New Roman"/>
                <w:b/>
                <w:color w:val="000000"/>
                <w:sz w:val="24"/>
                <w:szCs w:val="24"/>
                <w:lang w:eastAsia="ru-RU"/>
              </w:rPr>
            </w:pPr>
            <w:r w:rsidRPr="00A929EE">
              <w:rPr>
                <w:rFonts w:ascii="Times New Roman" w:eastAsia="Times New Roman" w:hAnsi="Times New Roman" w:cs="Times New Roman"/>
                <w:b/>
                <w:color w:val="000000"/>
                <w:sz w:val="24"/>
                <w:szCs w:val="24"/>
                <w:lang w:eastAsia="ru-RU"/>
              </w:rPr>
              <w:t>Наименование</w:t>
            </w:r>
          </w:p>
        </w:tc>
        <w:tc>
          <w:tcPr>
            <w:tcW w:w="4117" w:type="dxa"/>
            <w:gridSpan w:val="2"/>
            <w:shd w:val="clear" w:color="auto" w:fill="CCC0D9" w:themeFill="accent4" w:themeFillTint="66"/>
            <w:vAlign w:val="center"/>
            <w:hideMark/>
          </w:tcPr>
          <w:p w:rsidR="00A47913" w:rsidRPr="00A929EE" w:rsidRDefault="00A47913" w:rsidP="00BA26A8">
            <w:pPr>
              <w:jc w:val="center"/>
              <w:rPr>
                <w:rFonts w:ascii="Times New Roman" w:eastAsia="Times New Roman" w:hAnsi="Times New Roman" w:cs="Times New Roman"/>
                <w:b/>
                <w:color w:val="000000"/>
                <w:sz w:val="24"/>
                <w:szCs w:val="24"/>
                <w:lang w:eastAsia="ru-RU"/>
              </w:rPr>
            </w:pPr>
            <w:r w:rsidRPr="00A929EE">
              <w:rPr>
                <w:rFonts w:ascii="Times New Roman" w:eastAsia="Times New Roman" w:hAnsi="Times New Roman" w:cs="Times New Roman"/>
                <w:b/>
                <w:color w:val="000000"/>
                <w:sz w:val="24"/>
                <w:szCs w:val="24"/>
                <w:lang w:eastAsia="ru-RU"/>
              </w:rPr>
              <w:t>Площадь занимаемой территории</w:t>
            </w:r>
          </w:p>
        </w:tc>
      </w:tr>
      <w:tr w:rsidR="00A47913" w:rsidRPr="00A929EE" w:rsidTr="00BA26A8">
        <w:trPr>
          <w:trHeight w:val="285"/>
          <w:jc w:val="center"/>
        </w:trPr>
        <w:tc>
          <w:tcPr>
            <w:tcW w:w="4077" w:type="dxa"/>
            <w:vMerge/>
            <w:shd w:val="clear" w:color="auto" w:fill="CCC0D9" w:themeFill="accent4" w:themeFillTint="66"/>
            <w:vAlign w:val="center"/>
            <w:hideMark/>
          </w:tcPr>
          <w:p w:rsidR="00A47913" w:rsidRPr="00A929EE" w:rsidRDefault="00A47913" w:rsidP="00BA26A8">
            <w:pPr>
              <w:jc w:val="center"/>
              <w:rPr>
                <w:rFonts w:ascii="Times New Roman" w:eastAsia="Times New Roman" w:hAnsi="Times New Roman" w:cs="Times New Roman"/>
                <w:b/>
                <w:color w:val="000000"/>
                <w:sz w:val="24"/>
                <w:szCs w:val="24"/>
                <w:lang w:eastAsia="ru-RU"/>
              </w:rPr>
            </w:pPr>
          </w:p>
        </w:tc>
        <w:tc>
          <w:tcPr>
            <w:tcW w:w="2078" w:type="dxa"/>
            <w:shd w:val="clear" w:color="auto" w:fill="CCC0D9" w:themeFill="accent4" w:themeFillTint="66"/>
            <w:noWrap/>
            <w:vAlign w:val="center"/>
            <w:hideMark/>
          </w:tcPr>
          <w:p w:rsidR="00A47913" w:rsidRPr="00A929EE" w:rsidRDefault="00A47913" w:rsidP="00BA26A8">
            <w:pPr>
              <w:jc w:val="center"/>
              <w:rPr>
                <w:rFonts w:ascii="Times New Roman" w:eastAsia="Times New Roman" w:hAnsi="Times New Roman" w:cs="Times New Roman"/>
                <w:b/>
                <w:sz w:val="24"/>
                <w:szCs w:val="24"/>
                <w:lang w:eastAsia="ru-RU"/>
              </w:rPr>
            </w:pPr>
            <w:r w:rsidRPr="00A929EE">
              <w:rPr>
                <w:rFonts w:ascii="Times New Roman" w:eastAsia="Times New Roman" w:hAnsi="Times New Roman" w:cs="Times New Roman"/>
                <w:b/>
                <w:sz w:val="24"/>
                <w:szCs w:val="24"/>
                <w:lang w:eastAsia="ru-RU"/>
              </w:rPr>
              <w:t>км2</w:t>
            </w:r>
          </w:p>
        </w:tc>
        <w:tc>
          <w:tcPr>
            <w:tcW w:w="2039" w:type="dxa"/>
            <w:shd w:val="clear" w:color="auto" w:fill="CCC0D9" w:themeFill="accent4" w:themeFillTint="66"/>
            <w:noWrap/>
            <w:vAlign w:val="center"/>
            <w:hideMark/>
          </w:tcPr>
          <w:p w:rsidR="00A47913" w:rsidRPr="00A929EE" w:rsidRDefault="00A47913" w:rsidP="00BA26A8">
            <w:pPr>
              <w:jc w:val="center"/>
              <w:rPr>
                <w:rFonts w:ascii="Times New Roman" w:eastAsia="Times New Roman" w:hAnsi="Times New Roman" w:cs="Times New Roman"/>
                <w:b/>
                <w:sz w:val="24"/>
                <w:szCs w:val="24"/>
                <w:lang w:eastAsia="ru-RU"/>
              </w:rPr>
            </w:pPr>
            <w:r w:rsidRPr="00A929EE">
              <w:rPr>
                <w:rFonts w:ascii="Times New Roman" w:eastAsia="Times New Roman" w:hAnsi="Times New Roman" w:cs="Times New Roman"/>
                <w:b/>
                <w:sz w:val="24"/>
                <w:szCs w:val="24"/>
                <w:lang w:eastAsia="ru-RU"/>
              </w:rPr>
              <w:t>%</w:t>
            </w:r>
          </w:p>
        </w:tc>
      </w:tr>
      <w:tr w:rsidR="00673CFD" w:rsidRPr="00A929EE" w:rsidTr="00BA26A8">
        <w:trPr>
          <w:trHeight w:val="330"/>
          <w:jc w:val="center"/>
        </w:trPr>
        <w:tc>
          <w:tcPr>
            <w:tcW w:w="4077" w:type="dxa"/>
            <w:hideMark/>
          </w:tcPr>
          <w:p w:rsidR="00673CFD" w:rsidRPr="00A929EE" w:rsidRDefault="00673CFD" w:rsidP="00BA26A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Республика Башкортостан</w:t>
            </w:r>
          </w:p>
        </w:tc>
        <w:tc>
          <w:tcPr>
            <w:tcW w:w="2078" w:type="dxa"/>
            <w:vAlign w:val="center"/>
            <w:hideMark/>
          </w:tcPr>
          <w:p w:rsidR="00673CFD" w:rsidRPr="00673CFD" w:rsidRDefault="00673CFD">
            <w:pPr>
              <w:jc w:val="center"/>
              <w:rPr>
                <w:rFonts w:ascii="Times New Roman" w:hAnsi="Times New Roman" w:cs="Times New Roman"/>
                <w:sz w:val="24"/>
                <w:szCs w:val="24"/>
              </w:rPr>
            </w:pPr>
            <w:r w:rsidRPr="00673CFD">
              <w:rPr>
                <w:rFonts w:ascii="Times New Roman" w:hAnsi="Times New Roman" w:cs="Times New Roman"/>
                <w:sz w:val="24"/>
                <w:szCs w:val="24"/>
              </w:rPr>
              <w:t>143000</w:t>
            </w:r>
          </w:p>
        </w:tc>
        <w:tc>
          <w:tcPr>
            <w:tcW w:w="2039" w:type="dxa"/>
            <w:vAlign w:val="center"/>
            <w:hideMark/>
          </w:tcPr>
          <w:p w:rsidR="00673CFD" w:rsidRPr="00673CFD" w:rsidRDefault="00673CFD">
            <w:pPr>
              <w:jc w:val="center"/>
              <w:rPr>
                <w:rFonts w:ascii="Times New Roman" w:hAnsi="Times New Roman" w:cs="Times New Roman"/>
                <w:sz w:val="24"/>
                <w:szCs w:val="24"/>
              </w:rPr>
            </w:pPr>
            <w:r w:rsidRPr="00673CFD">
              <w:rPr>
                <w:rFonts w:ascii="Times New Roman" w:hAnsi="Times New Roman" w:cs="Times New Roman"/>
                <w:sz w:val="24"/>
                <w:szCs w:val="24"/>
              </w:rPr>
              <w:t>100</w:t>
            </w:r>
          </w:p>
        </w:tc>
      </w:tr>
      <w:tr w:rsidR="00673CFD" w:rsidRPr="00A929EE" w:rsidTr="00BA26A8">
        <w:trPr>
          <w:trHeight w:val="303"/>
          <w:jc w:val="center"/>
        </w:trPr>
        <w:tc>
          <w:tcPr>
            <w:tcW w:w="4077" w:type="dxa"/>
            <w:hideMark/>
          </w:tcPr>
          <w:p w:rsidR="00673CFD" w:rsidRPr="00A929EE" w:rsidRDefault="00673CFD" w:rsidP="00BA26A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Туймазинский</w:t>
            </w:r>
            <w:r w:rsidRPr="00A929EE">
              <w:rPr>
                <w:rFonts w:ascii="Times New Roman" w:eastAsia="Times New Roman" w:hAnsi="Times New Roman" w:cs="Times New Roman"/>
                <w:color w:val="000000"/>
                <w:sz w:val="24"/>
                <w:szCs w:val="24"/>
                <w:lang w:eastAsia="ru-RU"/>
              </w:rPr>
              <w:t xml:space="preserve"> район в т.ч.:</w:t>
            </w:r>
          </w:p>
        </w:tc>
        <w:tc>
          <w:tcPr>
            <w:tcW w:w="2078" w:type="dxa"/>
            <w:vAlign w:val="center"/>
            <w:hideMark/>
          </w:tcPr>
          <w:p w:rsidR="00673CFD" w:rsidRPr="00673CFD" w:rsidRDefault="00673CFD">
            <w:pPr>
              <w:jc w:val="center"/>
              <w:rPr>
                <w:rFonts w:ascii="Times New Roman" w:hAnsi="Times New Roman" w:cs="Times New Roman"/>
                <w:sz w:val="24"/>
                <w:szCs w:val="24"/>
              </w:rPr>
            </w:pPr>
            <w:r w:rsidRPr="00673CFD">
              <w:rPr>
                <w:rFonts w:ascii="Times New Roman" w:hAnsi="Times New Roman" w:cs="Times New Roman"/>
                <w:sz w:val="24"/>
                <w:szCs w:val="24"/>
              </w:rPr>
              <w:t>2403,52</w:t>
            </w:r>
          </w:p>
        </w:tc>
        <w:tc>
          <w:tcPr>
            <w:tcW w:w="2039" w:type="dxa"/>
            <w:vAlign w:val="center"/>
            <w:hideMark/>
          </w:tcPr>
          <w:p w:rsidR="00673CFD" w:rsidRPr="00673CFD" w:rsidRDefault="00673CFD">
            <w:pPr>
              <w:jc w:val="center"/>
              <w:rPr>
                <w:rFonts w:ascii="Times New Roman" w:hAnsi="Times New Roman" w:cs="Times New Roman"/>
                <w:sz w:val="24"/>
                <w:szCs w:val="24"/>
              </w:rPr>
            </w:pPr>
            <w:r w:rsidRPr="00673CFD">
              <w:rPr>
                <w:rFonts w:ascii="Times New Roman" w:hAnsi="Times New Roman" w:cs="Times New Roman"/>
                <w:sz w:val="24"/>
                <w:szCs w:val="24"/>
              </w:rPr>
              <w:t>1,68</w:t>
            </w:r>
          </w:p>
        </w:tc>
      </w:tr>
      <w:tr w:rsidR="004F4654" w:rsidRPr="00A929EE" w:rsidTr="00BA26A8">
        <w:trPr>
          <w:trHeight w:val="330"/>
          <w:jc w:val="center"/>
        </w:trPr>
        <w:tc>
          <w:tcPr>
            <w:tcW w:w="4077" w:type="dxa"/>
            <w:hideMark/>
          </w:tcPr>
          <w:p w:rsidR="004F4654" w:rsidRPr="00A929EE" w:rsidRDefault="004F4654" w:rsidP="00BA26A8">
            <w:pPr>
              <w:jc w:val="right"/>
              <w:rPr>
                <w:rFonts w:ascii="Times New Roman" w:eastAsia="Times New Roman" w:hAnsi="Times New Roman" w:cs="Times New Roman"/>
                <w:b/>
                <w:i/>
                <w:color w:val="000000"/>
                <w:sz w:val="24"/>
                <w:szCs w:val="24"/>
                <w:lang w:eastAsia="ru-RU"/>
              </w:rPr>
            </w:pPr>
            <w:r w:rsidRPr="00A929EE">
              <w:rPr>
                <w:rFonts w:ascii="Times New Roman" w:hAnsi="Times New Roman" w:cs="Times New Roman"/>
                <w:b/>
                <w:i/>
                <w:sz w:val="24"/>
                <w:szCs w:val="24"/>
              </w:rPr>
              <w:t xml:space="preserve">СП  </w:t>
            </w:r>
            <w:r>
              <w:rPr>
                <w:rFonts w:ascii="Times New Roman" w:hAnsi="Times New Roman" w:cs="Times New Roman"/>
                <w:b/>
                <w:i/>
                <w:sz w:val="24"/>
                <w:szCs w:val="24"/>
              </w:rPr>
              <w:t>Серафимовский</w:t>
            </w:r>
            <w:r w:rsidRPr="00A929EE">
              <w:rPr>
                <w:rFonts w:ascii="Times New Roman" w:hAnsi="Times New Roman" w:cs="Times New Roman"/>
                <w:b/>
                <w:i/>
                <w:sz w:val="24"/>
                <w:szCs w:val="24"/>
              </w:rPr>
              <w:t xml:space="preserve"> сельсовет</w:t>
            </w:r>
          </w:p>
        </w:tc>
        <w:tc>
          <w:tcPr>
            <w:tcW w:w="2078" w:type="dxa"/>
            <w:vAlign w:val="center"/>
            <w:hideMark/>
          </w:tcPr>
          <w:p w:rsidR="004F4654" w:rsidRPr="004F4654" w:rsidRDefault="004F4654">
            <w:pPr>
              <w:jc w:val="center"/>
              <w:rPr>
                <w:rFonts w:ascii="Times New Roman" w:hAnsi="Times New Roman" w:cs="Times New Roman"/>
                <w:sz w:val="24"/>
                <w:szCs w:val="24"/>
              </w:rPr>
            </w:pPr>
            <w:r w:rsidRPr="004F4654">
              <w:rPr>
                <w:rFonts w:ascii="Times New Roman" w:hAnsi="Times New Roman" w:cs="Times New Roman"/>
                <w:sz w:val="24"/>
                <w:szCs w:val="24"/>
              </w:rPr>
              <w:t>20,73</w:t>
            </w:r>
          </w:p>
        </w:tc>
        <w:tc>
          <w:tcPr>
            <w:tcW w:w="2039" w:type="dxa"/>
            <w:vAlign w:val="center"/>
            <w:hideMark/>
          </w:tcPr>
          <w:p w:rsidR="004F4654" w:rsidRPr="004F4654" w:rsidRDefault="004F4654">
            <w:pPr>
              <w:jc w:val="center"/>
              <w:rPr>
                <w:rFonts w:ascii="Times New Roman" w:hAnsi="Times New Roman" w:cs="Times New Roman"/>
                <w:sz w:val="24"/>
                <w:szCs w:val="24"/>
              </w:rPr>
            </w:pPr>
            <w:r w:rsidRPr="004F4654">
              <w:rPr>
                <w:rFonts w:ascii="Times New Roman" w:hAnsi="Times New Roman" w:cs="Times New Roman"/>
                <w:sz w:val="24"/>
                <w:szCs w:val="24"/>
              </w:rPr>
              <w:t>0,86</w:t>
            </w:r>
          </w:p>
        </w:tc>
      </w:tr>
    </w:tbl>
    <w:p w:rsidR="00673CFD" w:rsidRDefault="00673CFD" w:rsidP="00A47913">
      <w:pPr>
        <w:spacing w:after="0" w:line="240" w:lineRule="auto"/>
        <w:ind w:firstLine="720"/>
        <w:jc w:val="center"/>
        <w:rPr>
          <w:rFonts w:ascii="Times New Roman" w:hAnsi="Times New Roman" w:cs="Times New Roman"/>
          <w:b/>
          <w:sz w:val="24"/>
          <w:szCs w:val="24"/>
        </w:rPr>
      </w:pPr>
    </w:p>
    <w:p w:rsidR="00673CFD" w:rsidRDefault="00673CFD" w:rsidP="00A47913">
      <w:pPr>
        <w:spacing w:after="0" w:line="240" w:lineRule="auto"/>
        <w:ind w:firstLine="720"/>
        <w:jc w:val="center"/>
        <w:rPr>
          <w:rFonts w:ascii="Times New Roman" w:hAnsi="Times New Roman" w:cs="Times New Roman"/>
          <w:b/>
          <w:sz w:val="24"/>
          <w:szCs w:val="24"/>
        </w:rPr>
      </w:pPr>
    </w:p>
    <w:p w:rsidR="00673CFD" w:rsidRDefault="00673CFD" w:rsidP="00A47913">
      <w:pPr>
        <w:spacing w:after="0" w:line="240" w:lineRule="auto"/>
        <w:ind w:firstLine="720"/>
        <w:jc w:val="center"/>
        <w:rPr>
          <w:rFonts w:ascii="Times New Roman" w:hAnsi="Times New Roman" w:cs="Times New Roman"/>
          <w:b/>
          <w:sz w:val="24"/>
          <w:szCs w:val="24"/>
        </w:rPr>
      </w:pPr>
    </w:p>
    <w:p w:rsidR="00673CFD" w:rsidRDefault="00673CFD" w:rsidP="00A47913">
      <w:pPr>
        <w:spacing w:after="0" w:line="240" w:lineRule="auto"/>
        <w:ind w:firstLine="720"/>
        <w:jc w:val="center"/>
        <w:rPr>
          <w:rFonts w:ascii="Times New Roman" w:hAnsi="Times New Roman" w:cs="Times New Roman"/>
          <w:b/>
          <w:sz w:val="24"/>
          <w:szCs w:val="24"/>
        </w:rPr>
      </w:pPr>
    </w:p>
    <w:p w:rsidR="00673CFD" w:rsidRDefault="00673CFD" w:rsidP="00A47913">
      <w:pPr>
        <w:spacing w:after="0" w:line="240" w:lineRule="auto"/>
        <w:ind w:firstLine="720"/>
        <w:jc w:val="center"/>
        <w:rPr>
          <w:rFonts w:ascii="Times New Roman" w:hAnsi="Times New Roman" w:cs="Times New Roman"/>
          <w:b/>
          <w:sz w:val="24"/>
          <w:szCs w:val="24"/>
        </w:rPr>
      </w:pPr>
    </w:p>
    <w:p w:rsidR="00673CFD" w:rsidRDefault="00673CFD" w:rsidP="00A47913">
      <w:pPr>
        <w:spacing w:after="0" w:line="240" w:lineRule="auto"/>
        <w:ind w:firstLine="720"/>
        <w:jc w:val="center"/>
        <w:rPr>
          <w:rFonts w:ascii="Times New Roman" w:hAnsi="Times New Roman" w:cs="Times New Roman"/>
          <w:b/>
          <w:sz w:val="24"/>
          <w:szCs w:val="24"/>
        </w:rPr>
      </w:pPr>
    </w:p>
    <w:p w:rsidR="00673CFD" w:rsidRDefault="00673CFD" w:rsidP="00A47913">
      <w:pPr>
        <w:spacing w:after="0" w:line="240" w:lineRule="auto"/>
        <w:ind w:firstLine="720"/>
        <w:jc w:val="center"/>
        <w:rPr>
          <w:rFonts w:ascii="Times New Roman" w:hAnsi="Times New Roman" w:cs="Times New Roman"/>
          <w:b/>
          <w:sz w:val="24"/>
          <w:szCs w:val="24"/>
        </w:rPr>
      </w:pPr>
    </w:p>
    <w:p w:rsidR="00724AE7" w:rsidRDefault="00724AE7" w:rsidP="00A47913">
      <w:pPr>
        <w:spacing w:after="0" w:line="240" w:lineRule="auto"/>
        <w:ind w:firstLine="720"/>
        <w:jc w:val="center"/>
        <w:rPr>
          <w:rFonts w:ascii="Times New Roman" w:hAnsi="Times New Roman" w:cs="Times New Roman"/>
          <w:b/>
          <w:sz w:val="24"/>
          <w:szCs w:val="24"/>
        </w:rPr>
      </w:pPr>
    </w:p>
    <w:p w:rsidR="00724AE7" w:rsidRDefault="00724AE7" w:rsidP="00A47913">
      <w:pPr>
        <w:spacing w:after="0" w:line="240" w:lineRule="auto"/>
        <w:ind w:firstLine="720"/>
        <w:jc w:val="center"/>
        <w:rPr>
          <w:rFonts w:ascii="Times New Roman" w:hAnsi="Times New Roman" w:cs="Times New Roman"/>
          <w:b/>
          <w:sz w:val="24"/>
          <w:szCs w:val="24"/>
        </w:rPr>
      </w:pPr>
    </w:p>
    <w:p w:rsidR="004F4654" w:rsidRDefault="00A47913" w:rsidP="004F4654">
      <w:pPr>
        <w:spacing w:after="0" w:line="240" w:lineRule="auto"/>
        <w:ind w:firstLine="720"/>
        <w:jc w:val="center"/>
        <w:rPr>
          <w:rFonts w:ascii="Times New Roman" w:hAnsi="Times New Roman" w:cs="Times New Roman"/>
          <w:b/>
          <w:sz w:val="24"/>
          <w:szCs w:val="24"/>
        </w:rPr>
      </w:pPr>
      <w:r w:rsidRPr="00001B1E">
        <w:rPr>
          <w:rFonts w:ascii="Times New Roman" w:hAnsi="Times New Roman" w:cs="Times New Roman"/>
          <w:b/>
          <w:sz w:val="24"/>
          <w:szCs w:val="24"/>
        </w:rPr>
        <w:t>I</w:t>
      </w:r>
      <w:r w:rsidRPr="00001B1E">
        <w:rPr>
          <w:rFonts w:ascii="Times New Roman" w:hAnsi="Times New Roman" w:cs="Times New Roman"/>
          <w:b/>
          <w:sz w:val="24"/>
          <w:szCs w:val="24"/>
          <w:lang w:val="en-US"/>
        </w:rPr>
        <w:t>I</w:t>
      </w:r>
      <w:r w:rsidRPr="00001B1E">
        <w:rPr>
          <w:rFonts w:ascii="Times New Roman" w:hAnsi="Times New Roman" w:cs="Times New Roman"/>
          <w:b/>
          <w:sz w:val="24"/>
          <w:szCs w:val="24"/>
        </w:rPr>
        <w:t>.</w:t>
      </w:r>
      <w:r>
        <w:rPr>
          <w:rFonts w:ascii="Times New Roman" w:hAnsi="Times New Roman" w:cs="Times New Roman"/>
          <w:b/>
          <w:sz w:val="24"/>
          <w:szCs w:val="24"/>
        </w:rPr>
        <w:t xml:space="preserve"> </w:t>
      </w:r>
      <w:r w:rsidRPr="00001B1E">
        <w:rPr>
          <w:rFonts w:ascii="Times New Roman" w:hAnsi="Times New Roman" w:cs="Times New Roman"/>
          <w:b/>
          <w:sz w:val="24"/>
          <w:szCs w:val="24"/>
        </w:rPr>
        <w:t xml:space="preserve">Характеристика существующего состояния </w:t>
      </w:r>
    </w:p>
    <w:p w:rsidR="00A47913" w:rsidRDefault="00A47913" w:rsidP="004F4654">
      <w:pPr>
        <w:spacing w:after="0" w:line="240" w:lineRule="auto"/>
        <w:ind w:firstLine="720"/>
        <w:jc w:val="center"/>
        <w:rPr>
          <w:rFonts w:ascii="Times New Roman" w:hAnsi="Times New Roman" w:cs="Times New Roman"/>
          <w:b/>
          <w:sz w:val="24"/>
          <w:szCs w:val="24"/>
        </w:rPr>
      </w:pPr>
      <w:r w:rsidRPr="00001B1E">
        <w:rPr>
          <w:rFonts w:ascii="Times New Roman" w:hAnsi="Times New Roman" w:cs="Times New Roman"/>
          <w:b/>
          <w:sz w:val="24"/>
          <w:szCs w:val="24"/>
        </w:rPr>
        <w:t>транспортной</w:t>
      </w:r>
      <w:r w:rsidR="004F4654">
        <w:rPr>
          <w:rFonts w:ascii="Times New Roman" w:hAnsi="Times New Roman" w:cs="Times New Roman"/>
          <w:b/>
          <w:sz w:val="24"/>
          <w:szCs w:val="24"/>
        </w:rPr>
        <w:t xml:space="preserve"> </w:t>
      </w:r>
      <w:r>
        <w:rPr>
          <w:rFonts w:ascii="Times New Roman" w:hAnsi="Times New Roman" w:cs="Times New Roman"/>
          <w:b/>
          <w:sz w:val="24"/>
          <w:szCs w:val="24"/>
        </w:rPr>
        <w:t>и</w:t>
      </w:r>
      <w:r w:rsidRPr="00001B1E">
        <w:rPr>
          <w:rFonts w:ascii="Times New Roman" w:hAnsi="Times New Roman" w:cs="Times New Roman"/>
          <w:b/>
          <w:sz w:val="24"/>
          <w:szCs w:val="24"/>
        </w:rPr>
        <w:t>нфраструктуры</w:t>
      </w:r>
    </w:p>
    <w:p w:rsidR="00A47913" w:rsidRPr="00001B1E" w:rsidRDefault="00A47913" w:rsidP="00A47913">
      <w:pPr>
        <w:spacing w:after="0" w:line="240" w:lineRule="auto"/>
        <w:ind w:firstLine="720"/>
        <w:jc w:val="center"/>
        <w:rPr>
          <w:rFonts w:ascii="Times New Roman" w:hAnsi="Times New Roman" w:cs="Times New Roman"/>
          <w:b/>
          <w:sz w:val="24"/>
          <w:szCs w:val="24"/>
        </w:rPr>
      </w:pPr>
    </w:p>
    <w:p w:rsidR="00A47913" w:rsidRPr="00001B1E" w:rsidRDefault="00A47913" w:rsidP="00A47913">
      <w:pPr>
        <w:spacing w:after="0" w:line="240" w:lineRule="auto"/>
        <w:ind w:firstLine="720"/>
        <w:jc w:val="both"/>
        <w:rPr>
          <w:rFonts w:ascii="Times New Roman" w:hAnsi="Times New Roman" w:cs="Times New Roman"/>
          <w:b/>
          <w:sz w:val="24"/>
          <w:szCs w:val="24"/>
        </w:rPr>
      </w:pPr>
      <w:r w:rsidRPr="00001B1E">
        <w:rPr>
          <w:rFonts w:ascii="Times New Roman" w:hAnsi="Times New Roman" w:cs="Times New Roman"/>
          <w:b/>
          <w:sz w:val="24"/>
          <w:szCs w:val="24"/>
        </w:rPr>
        <w:t>2.1</w:t>
      </w:r>
      <w:r w:rsidR="004B4584">
        <w:rPr>
          <w:rFonts w:ascii="Times New Roman" w:hAnsi="Times New Roman" w:cs="Times New Roman"/>
          <w:b/>
          <w:sz w:val="24"/>
          <w:szCs w:val="24"/>
        </w:rPr>
        <w:t>.</w:t>
      </w:r>
      <w:r w:rsidRPr="00001B1E">
        <w:rPr>
          <w:rFonts w:ascii="Times New Roman" w:hAnsi="Times New Roman" w:cs="Times New Roman"/>
          <w:b/>
          <w:sz w:val="24"/>
          <w:szCs w:val="24"/>
        </w:rPr>
        <w:t xml:space="preserve"> Положение </w:t>
      </w:r>
      <w:r>
        <w:rPr>
          <w:rFonts w:ascii="Times New Roman" w:hAnsi="Times New Roman" w:cs="Times New Roman"/>
          <w:b/>
          <w:sz w:val="24"/>
          <w:szCs w:val="24"/>
        </w:rPr>
        <w:t>сельского поселения</w:t>
      </w:r>
      <w:r w:rsidRPr="00001B1E">
        <w:rPr>
          <w:rFonts w:ascii="Times New Roman" w:hAnsi="Times New Roman" w:cs="Times New Roman"/>
          <w:b/>
          <w:sz w:val="24"/>
          <w:szCs w:val="24"/>
        </w:rPr>
        <w:t xml:space="preserve"> </w:t>
      </w:r>
      <w:r w:rsidR="009A2842">
        <w:rPr>
          <w:rFonts w:ascii="Times New Roman" w:hAnsi="Times New Roman" w:cs="Times New Roman"/>
          <w:b/>
          <w:sz w:val="24"/>
          <w:szCs w:val="24"/>
        </w:rPr>
        <w:t>Серафимовский</w:t>
      </w:r>
      <w:r w:rsidRPr="00001B1E">
        <w:rPr>
          <w:rFonts w:ascii="Times New Roman" w:hAnsi="Times New Roman" w:cs="Times New Roman"/>
          <w:b/>
          <w:sz w:val="24"/>
          <w:szCs w:val="24"/>
        </w:rPr>
        <w:t xml:space="preserve"> </w:t>
      </w:r>
      <w:r w:rsidR="004F4654">
        <w:rPr>
          <w:rFonts w:ascii="Times New Roman" w:hAnsi="Times New Roman" w:cs="Times New Roman"/>
          <w:b/>
          <w:sz w:val="24"/>
          <w:szCs w:val="24"/>
        </w:rPr>
        <w:t>сельсовет</w:t>
      </w:r>
      <w:r w:rsidRPr="00001B1E">
        <w:rPr>
          <w:rFonts w:ascii="Times New Roman" w:hAnsi="Times New Roman" w:cs="Times New Roman"/>
          <w:b/>
          <w:sz w:val="24"/>
          <w:szCs w:val="24"/>
        </w:rPr>
        <w:t xml:space="preserve"> </w:t>
      </w:r>
      <w:r>
        <w:rPr>
          <w:rFonts w:ascii="Times New Roman" w:hAnsi="Times New Roman" w:cs="Times New Roman"/>
          <w:b/>
          <w:sz w:val="24"/>
          <w:szCs w:val="24"/>
        </w:rPr>
        <w:t xml:space="preserve">муниципального района </w:t>
      </w:r>
      <w:r w:rsidR="009D6BA6">
        <w:rPr>
          <w:rFonts w:ascii="Times New Roman" w:hAnsi="Times New Roman" w:cs="Times New Roman"/>
          <w:b/>
          <w:sz w:val="24"/>
          <w:szCs w:val="24"/>
        </w:rPr>
        <w:t>Туймазинский</w:t>
      </w:r>
      <w:r>
        <w:rPr>
          <w:rFonts w:ascii="Times New Roman" w:hAnsi="Times New Roman" w:cs="Times New Roman"/>
          <w:b/>
          <w:sz w:val="24"/>
          <w:szCs w:val="24"/>
        </w:rPr>
        <w:t xml:space="preserve"> район</w:t>
      </w:r>
      <w:r w:rsidRPr="00001B1E">
        <w:rPr>
          <w:rFonts w:ascii="Times New Roman" w:hAnsi="Times New Roman" w:cs="Times New Roman"/>
          <w:b/>
          <w:sz w:val="24"/>
          <w:szCs w:val="24"/>
        </w:rPr>
        <w:t xml:space="preserve"> в структуре пространственной организации</w:t>
      </w:r>
      <w:r>
        <w:rPr>
          <w:rFonts w:ascii="Times New Roman" w:hAnsi="Times New Roman" w:cs="Times New Roman"/>
          <w:b/>
          <w:sz w:val="24"/>
          <w:szCs w:val="24"/>
        </w:rPr>
        <w:t xml:space="preserve"> РБ.</w:t>
      </w:r>
    </w:p>
    <w:p w:rsidR="00A47913" w:rsidRPr="00E91B30" w:rsidRDefault="00A47913" w:rsidP="00A47913">
      <w:pPr>
        <w:spacing w:after="0" w:line="240" w:lineRule="auto"/>
        <w:ind w:firstLine="720"/>
        <w:jc w:val="both"/>
        <w:rPr>
          <w:rFonts w:ascii="Times New Roman" w:hAnsi="Times New Roman" w:cs="Times New Roman"/>
          <w:b/>
          <w:sz w:val="24"/>
          <w:szCs w:val="24"/>
        </w:rPr>
      </w:pPr>
    </w:p>
    <w:p w:rsidR="00A47913" w:rsidRPr="00AD3F8A" w:rsidRDefault="00A47913" w:rsidP="00A47913">
      <w:pPr>
        <w:spacing w:after="0" w:line="240" w:lineRule="auto"/>
        <w:ind w:firstLine="720"/>
        <w:jc w:val="both"/>
        <w:rPr>
          <w:rFonts w:ascii="Times New Roman" w:hAnsi="Times New Roman" w:cs="Times New Roman"/>
          <w:sz w:val="24"/>
          <w:szCs w:val="24"/>
        </w:rPr>
      </w:pPr>
      <w:r w:rsidRPr="00AD3F8A">
        <w:rPr>
          <w:rFonts w:ascii="Times New Roman" w:hAnsi="Times New Roman" w:cs="Times New Roman"/>
          <w:sz w:val="24"/>
          <w:szCs w:val="24"/>
        </w:rPr>
        <w:t>Основными факторами, определяющими направления разработки Программы,</w:t>
      </w:r>
    </w:p>
    <w:p w:rsidR="00A47913" w:rsidRPr="00AD3F8A" w:rsidRDefault="00A47913" w:rsidP="00A47913">
      <w:pPr>
        <w:spacing w:after="0" w:line="240" w:lineRule="auto"/>
        <w:ind w:firstLine="720"/>
        <w:jc w:val="both"/>
        <w:rPr>
          <w:rFonts w:ascii="Times New Roman" w:hAnsi="Times New Roman" w:cs="Times New Roman"/>
          <w:sz w:val="24"/>
          <w:szCs w:val="24"/>
        </w:rPr>
      </w:pPr>
      <w:r w:rsidRPr="00AD3F8A">
        <w:rPr>
          <w:rFonts w:ascii="Times New Roman" w:hAnsi="Times New Roman" w:cs="Times New Roman"/>
          <w:sz w:val="24"/>
          <w:szCs w:val="24"/>
        </w:rPr>
        <w:t>являются:</w:t>
      </w:r>
    </w:p>
    <w:p w:rsidR="00A47913" w:rsidRPr="00AD3F8A" w:rsidRDefault="00A47913" w:rsidP="00A47913">
      <w:pPr>
        <w:spacing w:after="0" w:line="240" w:lineRule="auto"/>
        <w:ind w:firstLine="720"/>
        <w:jc w:val="both"/>
        <w:rPr>
          <w:rFonts w:ascii="Times New Roman" w:hAnsi="Times New Roman" w:cs="Times New Roman"/>
          <w:sz w:val="24"/>
          <w:szCs w:val="24"/>
        </w:rPr>
      </w:pPr>
      <w:r w:rsidRPr="00AD3F8A">
        <w:rPr>
          <w:rFonts w:ascii="Times New Roman" w:hAnsi="Times New Roman" w:cs="Times New Roman"/>
          <w:sz w:val="24"/>
          <w:szCs w:val="24"/>
        </w:rPr>
        <w:t>- тенденции социально-экономического развития поселения, характеризующиеся</w:t>
      </w:r>
    </w:p>
    <w:p w:rsidR="00A47913" w:rsidRPr="00AD3F8A" w:rsidRDefault="00A47913" w:rsidP="00A47913">
      <w:pPr>
        <w:spacing w:after="0" w:line="240" w:lineRule="auto"/>
        <w:jc w:val="both"/>
        <w:rPr>
          <w:rFonts w:ascii="Times New Roman" w:hAnsi="Times New Roman" w:cs="Times New Roman"/>
          <w:sz w:val="24"/>
          <w:szCs w:val="24"/>
        </w:rPr>
      </w:pPr>
      <w:r w:rsidRPr="00AD3F8A">
        <w:rPr>
          <w:rFonts w:ascii="Times New Roman" w:hAnsi="Times New Roman" w:cs="Times New Roman"/>
          <w:sz w:val="24"/>
          <w:szCs w:val="24"/>
        </w:rPr>
        <w:t>незначительным повышением численности населения, развитием р</w:t>
      </w:r>
      <w:r>
        <w:rPr>
          <w:rFonts w:ascii="Times New Roman" w:hAnsi="Times New Roman" w:cs="Times New Roman"/>
          <w:sz w:val="24"/>
          <w:szCs w:val="24"/>
        </w:rPr>
        <w:t xml:space="preserve">ынка жилья, </w:t>
      </w:r>
      <w:r w:rsidRPr="00AD3F8A">
        <w:rPr>
          <w:rFonts w:ascii="Times New Roman" w:hAnsi="Times New Roman" w:cs="Times New Roman"/>
          <w:sz w:val="24"/>
          <w:szCs w:val="24"/>
        </w:rPr>
        <w:t>сфер</w:t>
      </w:r>
    </w:p>
    <w:p w:rsidR="00A47913" w:rsidRPr="00AD3F8A" w:rsidRDefault="00A47913" w:rsidP="00A47913">
      <w:pPr>
        <w:spacing w:after="0" w:line="240" w:lineRule="auto"/>
        <w:jc w:val="both"/>
        <w:rPr>
          <w:rFonts w:ascii="Times New Roman" w:hAnsi="Times New Roman" w:cs="Times New Roman"/>
          <w:sz w:val="24"/>
          <w:szCs w:val="24"/>
        </w:rPr>
      </w:pPr>
      <w:r w:rsidRPr="00AD3F8A">
        <w:rPr>
          <w:rFonts w:ascii="Times New Roman" w:hAnsi="Times New Roman" w:cs="Times New Roman"/>
          <w:sz w:val="24"/>
          <w:szCs w:val="24"/>
        </w:rPr>
        <w:t>обслуживания и промышленности;</w:t>
      </w:r>
    </w:p>
    <w:p w:rsidR="00A47913" w:rsidRPr="00AD3F8A" w:rsidRDefault="00A47913" w:rsidP="00A47913">
      <w:pPr>
        <w:spacing w:after="0" w:line="240" w:lineRule="auto"/>
        <w:ind w:firstLine="720"/>
        <w:jc w:val="both"/>
        <w:rPr>
          <w:rFonts w:ascii="Times New Roman" w:hAnsi="Times New Roman" w:cs="Times New Roman"/>
          <w:sz w:val="24"/>
          <w:szCs w:val="24"/>
        </w:rPr>
      </w:pPr>
      <w:r w:rsidRPr="00AD3F8A">
        <w:rPr>
          <w:rFonts w:ascii="Times New Roman" w:hAnsi="Times New Roman" w:cs="Times New Roman"/>
          <w:sz w:val="24"/>
          <w:szCs w:val="24"/>
        </w:rPr>
        <w:t>- состояние существующей системы транспортной инфраструктуры</w:t>
      </w:r>
      <w:r>
        <w:rPr>
          <w:rFonts w:ascii="Times New Roman" w:hAnsi="Times New Roman" w:cs="Times New Roman"/>
          <w:sz w:val="24"/>
          <w:szCs w:val="24"/>
        </w:rPr>
        <w:t xml:space="preserve"> </w:t>
      </w:r>
      <w:r w:rsidRPr="00AD3F8A">
        <w:rPr>
          <w:rFonts w:ascii="Times New Roman" w:hAnsi="Times New Roman" w:cs="Times New Roman"/>
          <w:sz w:val="24"/>
          <w:szCs w:val="24"/>
        </w:rPr>
        <w:t xml:space="preserve">Территория </w:t>
      </w:r>
      <w:r w:rsidRPr="001729AE">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009A2842">
        <w:rPr>
          <w:rFonts w:ascii="Times New Roman" w:hAnsi="Times New Roman" w:cs="Times New Roman"/>
          <w:sz w:val="24"/>
          <w:szCs w:val="24"/>
        </w:rPr>
        <w:t>Серафимовский</w:t>
      </w:r>
      <w:r>
        <w:rPr>
          <w:rFonts w:ascii="Times New Roman" w:hAnsi="Times New Roman" w:cs="Times New Roman"/>
          <w:sz w:val="24"/>
          <w:szCs w:val="24"/>
        </w:rPr>
        <w:t xml:space="preserve"> сельсовет</w:t>
      </w:r>
      <w:r w:rsidRPr="00AD3F8A">
        <w:rPr>
          <w:rFonts w:ascii="Times New Roman" w:hAnsi="Times New Roman" w:cs="Times New Roman"/>
          <w:sz w:val="24"/>
          <w:szCs w:val="24"/>
        </w:rPr>
        <w:t xml:space="preserve"> входит в состав территории</w:t>
      </w:r>
      <w:r>
        <w:rPr>
          <w:rFonts w:ascii="Times New Roman" w:hAnsi="Times New Roman" w:cs="Times New Roman"/>
          <w:sz w:val="24"/>
          <w:szCs w:val="24"/>
        </w:rPr>
        <w:t xml:space="preserve"> </w:t>
      </w:r>
      <w:r w:rsidR="009D6BA6">
        <w:rPr>
          <w:rFonts w:ascii="Times New Roman" w:hAnsi="Times New Roman" w:cs="Times New Roman"/>
          <w:sz w:val="24"/>
          <w:szCs w:val="24"/>
        </w:rPr>
        <w:t>Туймазинский</w:t>
      </w:r>
      <w:r w:rsidRPr="00AD3F8A">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РБ</w:t>
      </w:r>
      <w:r w:rsidRPr="00AD3F8A">
        <w:rPr>
          <w:rFonts w:ascii="Times New Roman" w:hAnsi="Times New Roman" w:cs="Times New Roman"/>
          <w:sz w:val="24"/>
          <w:szCs w:val="24"/>
        </w:rPr>
        <w:t xml:space="preserve">, расположена в </w:t>
      </w:r>
      <w:r>
        <w:rPr>
          <w:rFonts w:ascii="Times New Roman" w:hAnsi="Times New Roman" w:cs="Times New Roman"/>
          <w:sz w:val="24"/>
          <w:szCs w:val="24"/>
        </w:rPr>
        <w:t xml:space="preserve">юго-восточной </w:t>
      </w:r>
      <w:r w:rsidRPr="00AD3F8A">
        <w:rPr>
          <w:rFonts w:ascii="Times New Roman" w:hAnsi="Times New Roman" w:cs="Times New Roman"/>
          <w:sz w:val="24"/>
          <w:szCs w:val="24"/>
        </w:rPr>
        <w:t>его части.</w:t>
      </w:r>
    </w:p>
    <w:p w:rsidR="00A47913" w:rsidRPr="00405DFE" w:rsidRDefault="00A47913" w:rsidP="00A47913">
      <w:pPr>
        <w:spacing w:after="0" w:line="240" w:lineRule="auto"/>
        <w:jc w:val="both"/>
        <w:rPr>
          <w:rFonts w:ascii="Times New Roman" w:eastAsia="Calibri" w:hAnsi="Times New Roman" w:cs="Times New Roman"/>
          <w:sz w:val="24"/>
          <w:szCs w:val="24"/>
          <w:bdr w:val="none" w:sz="0" w:space="0" w:color="auto" w:frame="1"/>
        </w:rPr>
      </w:pPr>
      <w:r w:rsidRPr="00AD3F8A">
        <w:rPr>
          <w:rFonts w:ascii="Times New Roman" w:hAnsi="Times New Roman" w:cs="Times New Roman"/>
          <w:sz w:val="24"/>
          <w:szCs w:val="24"/>
        </w:rPr>
        <w:t xml:space="preserve">Муниципальное образование </w:t>
      </w:r>
      <w:r w:rsidRPr="00EF355B">
        <w:rPr>
          <w:rFonts w:ascii="Times New Roman" w:hAnsi="Times New Roman" w:cs="Times New Roman"/>
          <w:sz w:val="24"/>
          <w:szCs w:val="24"/>
        </w:rPr>
        <w:t xml:space="preserve">«сельского поселения </w:t>
      </w:r>
      <w:r w:rsidR="009A2842" w:rsidRPr="00EF355B">
        <w:rPr>
          <w:rFonts w:ascii="Times New Roman" w:hAnsi="Times New Roman" w:cs="Times New Roman"/>
          <w:sz w:val="24"/>
          <w:szCs w:val="24"/>
        </w:rPr>
        <w:t>Серафимовский</w:t>
      </w:r>
      <w:r w:rsidRPr="00EF355B">
        <w:rPr>
          <w:rFonts w:ascii="Times New Roman" w:hAnsi="Times New Roman" w:cs="Times New Roman"/>
          <w:sz w:val="24"/>
          <w:szCs w:val="24"/>
        </w:rPr>
        <w:t xml:space="preserve"> сельсовет» наделено статусом сельского поселения </w:t>
      </w:r>
      <w:r w:rsidRPr="00EF355B">
        <w:rPr>
          <w:rFonts w:ascii="Times New Roman" w:eastAsia="Calibri" w:hAnsi="Times New Roman" w:cs="Times New Roman"/>
          <w:sz w:val="24"/>
          <w:szCs w:val="24"/>
          <w:bdr w:val="none" w:sz="0" w:space="0" w:color="auto" w:frame="1"/>
        </w:rPr>
        <w:t xml:space="preserve">Законом Республики Башкортостан от </w:t>
      </w:r>
      <w:r w:rsidR="00C91A71" w:rsidRPr="00EF355B">
        <w:rPr>
          <w:rFonts w:ascii="Times New Roman" w:eastAsia="Calibri" w:hAnsi="Times New Roman" w:cs="Times New Roman"/>
          <w:sz w:val="24"/>
          <w:szCs w:val="24"/>
          <w:bdr w:val="none" w:sz="0" w:space="0" w:color="auto" w:frame="1"/>
        </w:rPr>
        <w:t>17 декабря 2004</w:t>
      </w:r>
      <w:r w:rsidRPr="00EF355B">
        <w:rPr>
          <w:rFonts w:ascii="Times New Roman" w:eastAsia="Calibri" w:hAnsi="Times New Roman" w:cs="Times New Roman"/>
          <w:sz w:val="24"/>
          <w:szCs w:val="24"/>
          <w:bdr w:val="none" w:sz="0" w:space="0" w:color="auto" w:frame="1"/>
        </w:rPr>
        <w:t xml:space="preserve"> года № </w:t>
      </w:r>
      <w:r w:rsidR="00C91A71" w:rsidRPr="00EF355B">
        <w:rPr>
          <w:rFonts w:ascii="Times New Roman" w:eastAsia="Calibri" w:hAnsi="Times New Roman" w:cs="Times New Roman"/>
          <w:sz w:val="24"/>
          <w:szCs w:val="24"/>
          <w:bdr w:val="none" w:sz="0" w:space="0" w:color="auto" w:frame="1"/>
        </w:rPr>
        <w:t>125</w:t>
      </w:r>
      <w:r w:rsidRPr="00EF355B">
        <w:rPr>
          <w:rFonts w:ascii="Times New Roman" w:eastAsia="Calibri" w:hAnsi="Times New Roman" w:cs="Times New Roman"/>
          <w:sz w:val="24"/>
          <w:szCs w:val="24"/>
          <w:bdr w:val="none" w:sz="0" w:space="0" w:color="auto" w:frame="1"/>
        </w:rPr>
        <w:t>-з «Об административно-территориальном устройстве Республики Башкортостан» определены принципы и порядок изменения административно-территориального устрой</w:t>
      </w:r>
      <w:r w:rsidRPr="00EF355B">
        <w:rPr>
          <w:rFonts w:ascii="Times New Roman" w:eastAsia="Calibri" w:hAnsi="Times New Roman" w:cs="Times New Roman"/>
          <w:sz w:val="24"/>
          <w:szCs w:val="24"/>
          <w:bdr w:val="none" w:sz="0" w:space="0" w:color="auto" w:frame="1"/>
        </w:rPr>
        <w:softHyphen/>
        <w:t>ства</w:t>
      </w:r>
      <w:r w:rsidRPr="00405DFE">
        <w:rPr>
          <w:rFonts w:ascii="Times New Roman" w:eastAsia="Calibri" w:hAnsi="Times New Roman" w:cs="Times New Roman"/>
          <w:sz w:val="24"/>
          <w:szCs w:val="24"/>
          <w:bdr w:val="none" w:sz="0" w:space="0" w:color="auto" w:frame="1"/>
        </w:rPr>
        <w:t xml:space="preserve"> Республики Башкортостан, виды, порядок регистрации, учета административно-территориальных единиц и населенных пунктов республики и иные вопросы административно-территориального устройст</w:t>
      </w:r>
      <w:r w:rsidRPr="00405DFE">
        <w:rPr>
          <w:rFonts w:ascii="Times New Roman" w:eastAsia="Calibri" w:hAnsi="Times New Roman" w:cs="Times New Roman"/>
          <w:sz w:val="24"/>
          <w:szCs w:val="24"/>
          <w:bdr w:val="none" w:sz="0" w:space="0" w:color="auto" w:frame="1"/>
        </w:rPr>
        <w:softHyphen/>
        <w:t>ва Республики Башкортостан.</w:t>
      </w:r>
    </w:p>
    <w:p w:rsidR="008741D0" w:rsidRPr="004F4654" w:rsidRDefault="008741D0" w:rsidP="008741D0">
      <w:pPr>
        <w:spacing w:after="0" w:line="240" w:lineRule="auto"/>
        <w:ind w:firstLine="567"/>
        <w:jc w:val="both"/>
        <w:rPr>
          <w:rFonts w:ascii="Times New Roman" w:hAnsi="Times New Roman" w:cs="Times New Roman"/>
          <w:sz w:val="24"/>
          <w:szCs w:val="24"/>
        </w:rPr>
      </w:pPr>
      <w:r w:rsidRPr="004F4654">
        <w:rPr>
          <w:rFonts w:ascii="Times New Roman" w:hAnsi="Times New Roman" w:cs="Times New Roman"/>
          <w:sz w:val="24"/>
          <w:szCs w:val="24"/>
        </w:rPr>
        <w:t>С востока</w:t>
      </w:r>
      <w:r w:rsidR="004F4654" w:rsidRPr="004F4654">
        <w:rPr>
          <w:rFonts w:ascii="Times New Roman" w:hAnsi="Times New Roman" w:cs="Times New Roman"/>
          <w:sz w:val="24"/>
          <w:szCs w:val="24"/>
        </w:rPr>
        <w:t xml:space="preserve"> и севера</w:t>
      </w:r>
      <w:r w:rsidRPr="004F4654">
        <w:rPr>
          <w:rFonts w:ascii="Times New Roman" w:hAnsi="Times New Roman" w:cs="Times New Roman"/>
          <w:sz w:val="24"/>
          <w:szCs w:val="24"/>
        </w:rPr>
        <w:t xml:space="preserve"> </w:t>
      </w:r>
      <w:r w:rsidR="004F4654" w:rsidRPr="004F4654">
        <w:rPr>
          <w:rFonts w:ascii="Times New Roman" w:hAnsi="Times New Roman" w:cs="Times New Roman"/>
          <w:sz w:val="24"/>
          <w:szCs w:val="24"/>
        </w:rPr>
        <w:t xml:space="preserve">ограничит </w:t>
      </w:r>
      <w:r w:rsidRPr="004F4654">
        <w:rPr>
          <w:rFonts w:ascii="Times New Roman" w:hAnsi="Times New Roman" w:cs="Times New Roman"/>
          <w:sz w:val="24"/>
          <w:szCs w:val="24"/>
        </w:rPr>
        <w:t xml:space="preserve">землями </w:t>
      </w:r>
      <w:r w:rsidR="004F4654" w:rsidRPr="004F4654">
        <w:rPr>
          <w:rFonts w:ascii="Times New Roman" w:hAnsi="Times New Roman" w:cs="Times New Roman"/>
          <w:sz w:val="24"/>
          <w:szCs w:val="24"/>
        </w:rPr>
        <w:t>Николаевского сельсовета</w:t>
      </w:r>
      <w:r w:rsidRPr="004F4654">
        <w:rPr>
          <w:rFonts w:ascii="Times New Roman" w:hAnsi="Times New Roman" w:cs="Times New Roman"/>
          <w:sz w:val="24"/>
          <w:szCs w:val="24"/>
        </w:rPr>
        <w:t>, с юга –</w:t>
      </w:r>
      <w:r w:rsidR="004F4654" w:rsidRPr="004F4654">
        <w:rPr>
          <w:rFonts w:ascii="Times New Roman" w:hAnsi="Times New Roman" w:cs="Times New Roman"/>
          <w:sz w:val="24"/>
          <w:szCs w:val="24"/>
        </w:rPr>
        <w:t>Нижнетроицкого</w:t>
      </w:r>
      <w:r w:rsidRPr="004F4654">
        <w:rPr>
          <w:rFonts w:ascii="Times New Roman" w:hAnsi="Times New Roman" w:cs="Times New Roman"/>
          <w:sz w:val="24"/>
          <w:szCs w:val="24"/>
        </w:rPr>
        <w:t xml:space="preserve"> сельсовета, с запада – территорией сельского поселения </w:t>
      </w:r>
      <w:r w:rsidR="004F4654" w:rsidRPr="004F4654">
        <w:rPr>
          <w:rFonts w:ascii="Times New Roman" w:hAnsi="Times New Roman" w:cs="Times New Roman"/>
          <w:sz w:val="24"/>
          <w:szCs w:val="24"/>
        </w:rPr>
        <w:t>Верхнетроицкий сельсовет.</w:t>
      </w:r>
    </w:p>
    <w:p w:rsidR="00A47913" w:rsidRPr="004F4654" w:rsidRDefault="00A47913" w:rsidP="008741D0">
      <w:pPr>
        <w:spacing w:after="0" w:line="240" w:lineRule="auto"/>
        <w:ind w:firstLine="426"/>
        <w:jc w:val="both"/>
        <w:rPr>
          <w:rFonts w:ascii="Times New Roman" w:hAnsi="Times New Roman" w:cs="Times New Roman"/>
          <w:sz w:val="24"/>
          <w:szCs w:val="24"/>
        </w:rPr>
      </w:pPr>
      <w:r w:rsidRPr="004F4654">
        <w:rPr>
          <w:rFonts w:ascii="Times New Roman" w:hAnsi="Times New Roman" w:cs="Times New Roman"/>
          <w:sz w:val="24"/>
          <w:szCs w:val="24"/>
        </w:rPr>
        <w:t xml:space="preserve">Общая площадь сельского поселения </w:t>
      </w:r>
      <w:r w:rsidR="009A2842" w:rsidRPr="004F4654">
        <w:rPr>
          <w:rFonts w:ascii="Times New Roman" w:hAnsi="Times New Roman" w:cs="Times New Roman"/>
          <w:sz w:val="24"/>
          <w:szCs w:val="24"/>
        </w:rPr>
        <w:t>Серафимовский</w:t>
      </w:r>
      <w:r w:rsidRPr="004F4654">
        <w:rPr>
          <w:rFonts w:ascii="Times New Roman" w:hAnsi="Times New Roman" w:cs="Times New Roman"/>
          <w:sz w:val="24"/>
          <w:szCs w:val="24"/>
        </w:rPr>
        <w:t xml:space="preserve"> сельсовет составляет </w:t>
      </w:r>
      <w:r w:rsidR="00E457E9" w:rsidRPr="004F4654">
        <w:rPr>
          <w:rFonts w:ascii="Times New Roman" w:hAnsi="Times New Roman" w:cs="Times New Roman"/>
          <w:sz w:val="24"/>
          <w:szCs w:val="24"/>
        </w:rPr>
        <w:t>2073</w:t>
      </w:r>
      <w:r w:rsidR="00156233" w:rsidRPr="004F4654">
        <w:rPr>
          <w:rFonts w:ascii="Times New Roman" w:hAnsi="Times New Roman" w:cs="Times New Roman"/>
          <w:sz w:val="24"/>
          <w:szCs w:val="24"/>
        </w:rPr>
        <w:t xml:space="preserve"> </w:t>
      </w:r>
      <w:r w:rsidRPr="004F4654">
        <w:rPr>
          <w:rFonts w:ascii="Times New Roman" w:hAnsi="Times New Roman" w:cs="Times New Roman"/>
          <w:sz w:val="24"/>
          <w:szCs w:val="24"/>
        </w:rPr>
        <w:t>га.</w:t>
      </w:r>
    </w:p>
    <w:p w:rsidR="00A47913" w:rsidRPr="00AD3F8A" w:rsidRDefault="00A47913" w:rsidP="001511D2">
      <w:pPr>
        <w:spacing w:after="0" w:line="240" w:lineRule="auto"/>
        <w:ind w:firstLine="426"/>
        <w:jc w:val="both"/>
        <w:rPr>
          <w:rFonts w:ascii="Times New Roman" w:hAnsi="Times New Roman" w:cs="Times New Roman"/>
          <w:sz w:val="24"/>
          <w:szCs w:val="24"/>
        </w:rPr>
      </w:pPr>
      <w:r w:rsidRPr="004F4654">
        <w:rPr>
          <w:rFonts w:ascii="Times New Roman" w:hAnsi="Times New Roman" w:cs="Times New Roman"/>
          <w:sz w:val="24"/>
          <w:szCs w:val="24"/>
        </w:rPr>
        <w:t xml:space="preserve">Территорию  сельского поселения </w:t>
      </w:r>
      <w:r w:rsidR="009A2842" w:rsidRPr="004F4654">
        <w:rPr>
          <w:rFonts w:ascii="Times New Roman" w:hAnsi="Times New Roman" w:cs="Times New Roman"/>
          <w:sz w:val="24"/>
          <w:szCs w:val="24"/>
        </w:rPr>
        <w:t>Серафимовский</w:t>
      </w:r>
      <w:r w:rsidRPr="004F4654">
        <w:rPr>
          <w:rFonts w:ascii="Times New Roman" w:hAnsi="Times New Roman" w:cs="Times New Roman"/>
          <w:sz w:val="24"/>
          <w:szCs w:val="24"/>
        </w:rPr>
        <w:t xml:space="preserve"> сельсовет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w:t>
      </w:r>
    </w:p>
    <w:p w:rsidR="00A47913" w:rsidRPr="00AD3F8A" w:rsidRDefault="00A47913" w:rsidP="001511D2">
      <w:pPr>
        <w:spacing w:after="0" w:line="240" w:lineRule="auto"/>
        <w:ind w:firstLine="567"/>
        <w:jc w:val="both"/>
        <w:rPr>
          <w:rFonts w:ascii="Times New Roman" w:hAnsi="Times New Roman" w:cs="Times New Roman"/>
          <w:sz w:val="24"/>
          <w:szCs w:val="24"/>
        </w:rPr>
      </w:pPr>
      <w:r w:rsidRPr="00AD3F8A">
        <w:rPr>
          <w:rFonts w:ascii="Times New Roman" w:hAnsi="Times New Roman" w:cs="Times New Roman"/>
          <w:sz w:val="24"/>
          <w:szCs w:val="24"/>
        </w:rPr>
        <w:t xml:space="preserve">Территория </w:t>
      </w:r>
      <w:r w:rsidRPr="001729AE">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009A2842">
        <w:rPr>
          <w:rFonts w:ascii="Times New Roman" w:hAnsi="Times New Roman" w:cs="Times New Roman"/>
          <w:sz w:val="24"/>
          <w:szCs w:val="24"/>
        </w:rPr>
        <w:t>Серафимовский</w:t>
      </w:r>
      <w:r>
        <w:rPr>
          <w:rFonts w:ascii="Times New Roman" w:hAnsi="Times New Roman" w:cs="Times New Roman"/>
          <w:sz w:val="24"/>
          <w:szCs w:val="24"/>
        </w:rPr>
        <w:t xml:space="preserve"> сельсовет</w:t>
      </w:r>
      <w:r w:rsidRPr="00AD3F8A">
        <w:rPr>
          <w:rFonts w:ascii="Times New Roman" w:hAnsi="Times New Roman" w:cs="Times New Roman"/>
          <w:sz w:val="24"/>
          <w:szCs w:val="24"/>
        </w:rPr>
        <w:t xml:space="preserve"> включает в себя следующие</w:t>
      </w:r>
      <w:r>
        <w:rPr>
          <w:rFonts w:ascii="Times New Roman" w:hAnsi="Times New Roman" w:cs="Times New Roman"/>
          <w:sz w:val="24"/>
          <w:szCs w:val="24"/>
        </w:rPr>
        <w:t xml:space="preserve"> </w:t>
      </w:r>
      <w:r w:rsidRPr="00AD3F8A">
        <w:rPr>
          <w:rFonts w:ascii="Times New Roman" w:hAnsi="Times New Roman" w:cs="Times New Roman"/>
          <w:sz w:val="24"/>
          <w:szCs w:val="24"/>
        </w:rPr>
        <w:t>категории земель:</w:t>
      </w:r>
    </w:p>
    <w:p w:rsidR="00A47913" w:rsidRPr="00AD3F8A" w:rsidRDefault="00A47913" w:rsidP="001511D2">
      <w:pPr>
        <w:spacing w:after="0" w:line="240" w:lineRule="auto"/>
        <w:ind w:firstLine="567"/>
        <w:jc w:val="both"/>
        <w:rPr>
          <w:rFonts w:ascii="Times New Roman" w:hAnsi="Times New Roman" w:cs="Times New Roman"/>
          <w:sz w:val="24"/>
          <w:szCs w:val="24"/>
        </w:rPr>
      </w:pPr>
      <w:r w:rsidRPr="00AD3F8A">
        <w:rPr>
          <w:rFonts w:ascii="Times New Roman" w:hAnsi="Times New Roman" w:cs="Times New Roman"/>
          <w:sz w:val="24"/>
          <w:szCs w:val="24"/>
        </w:rPr>
        <w:t>- земли лесного фонда</w:t>
      </w:r>
      <w:r w:rsidR="008B6643">
        <w:rPr>
          <w:rFonts w:ascii="Times New Roman" w:hAnsi="Times New Roman" w:cs="Times New Roman"/>
          <w:sz w:val="24"/>
          <w:szCs w:val="24"/>
        </w:rPr>
        <w:t xml:space="preserve"> (</w:t>
      </w:r>
      <w:r>
        <w:rPr>
          <w:rFonts w:ascii="Times New Roman" w:hAnsi="Times New Roman" w:cs="Times New Roman"/>
          <w:sz w:val="24"/>
          <w:szCs w:val="24"/>
        </w:rPr>
        <w:t>га)</w:t>
      </w:r>
    </w:p>
    <w:p w:rsidR="00A47913" w:rsidRDefault="00A47913" w:rsidP="001511D2">
      <w:pPr>
        <w:spacing w:after="0" w:line="240" w:lineRule="auto"/>
        <w:ind w:firstLine="567"/>
        <w:jc w:val="both"/>
        <w:rPr>
          <w:rFonts w:ascii="Times New Roman" w:hAnsi="Times New Roman" w:cs="Times New Roman"/>
          <w:sz w:val="24"/>
          <w:szCs w:val="24"/>
        </w:rPr>
      </w:pPr>
      <w:r w:rsidRPr="00AD3F8A">
        <w:rPr>
          <w:rFonts w:ascii="Times New Roman" w:hAnsi="Times New Roman" w:cs="Times New Roman"/>
          <w:sz w:val="24"/>
          <w:szCs w:val="24"/>
        </w:rPr>
        <w:t>- земли сельскохозяйственного назначения</w:t>
      </w:r>
      <w:r>
        <w:rPr>
          <w:rFonts w:ascii="Times New Roman" w:hAnsi="Times New Roman" w:cs="Times New Roman"/>
          <w:sz w:val="24"/>
          <w:szCs w:val="24"/>
        </w:rPr>
        <w:t xml:space="preserve"> (</w:t>
      </w:r>
      <w:r w:rsidR="00E457E9">
        <w:rPr>
          <w:rFonts w:ascii="Times New Roman" w:hAnsi="Times New Roman" w:cs="Times New Roman"/>
          <w:sz w:val="24"/>
          <w:szCs w:val="24"/>
        </w:rPr>
        <w:t>882,5</w:t>
      </w:r>
      <w:r>
        <w:rPr>
          <w:rFonts w:ascii="Times New Roman" w:hAnsi="Times New Roman" w:cs="Times New Roman"/>
          <w:sz w:val="24"/>
          <w:szCs w:val="24"/>
        </w:rPr>
        <w:t xml:space="preserve"> га)</w:t>
      </w:r>
    </w:p>
    <w:p w:rsidR="00A47913" w:rsidRPr="00001B1E" w:rsidRDefault="00A47913" w:rsidP="00151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з</w:t>
      </w:r>
      <w:r w:rsidRPr="00001B1E">
        <w:rPr>
          <w:rFonts w:ascii="Times New Roman" w:hAnsi="Times New Roman" w:cs="Times New Roman"/>
          <w:sz w:val="24"/>
          <w:szCs w:val="24"/>
        </w:rPr>
        <w:t>емли водного фонда</w:t>
      </w:r>
      <w:r>
        <w:rPr>
          <w:rFonts w:ascii="Times New Roman" w:hAnsi="Times New Roman" w:cs="Times New Roman"/>
          <w:sz w:val="24"/>
          <w:szCs w:val="24"/>
        </w:rPr>
        <w:t xml:space="preserve"> (</w:t>
      </w:r>
      <w:r w:rsidR="00E457E9">
        <w:rPr>
          <w:rFonts w:ascii="Times New Roman" w:hAnsi="Times New Roman" w:cs="Times New Roman"/>
          <w:sz w:val="24"/>
          <w:szCs w:val="24"/>
        </w:rPr>
        <w:t>9,8</w:t>
      </w:r>
      <w:r>
        <w:rPr>
          <w:rFonts w:ascii="Times New Roman" w:hAnsi="Times New Roman" w:cs="Times New Roman"/>
          <w:sz w:val="24"/>
          <w:szCs w:val="24"/>
        </w:rPr>
        <w:t xml:space="preserve"> га)</w:t>
      </w:r>
    </w:p>
    <w:p w:rsidR="00A47913" w:rsidRPr="00001B1E" w:rsidRDefault="00A47913" w:rsidP="001511D2">
      <w:pPr>
        <w:spacing w:after="0" w:line="240" w:lineRule="auto"/>
        <w:ind w:firstLine="567"/>
        <w:jc w:val="both"/>
        <w:rPr>
          <w:rFonts w:ascii="Times New Roman" w:hAnsi="Times New Roman" w:cs="Times New Roman"/>
          <w:sz w:val="24"/>
          <w:szCs w:val="24"/>
        </w:rPr>
      </w:pPr>
      <w:r w:rsidRPr="00001B1E">
        <w:rPr>
          <w:rFonts w:ascii="Times New Roman" w:hAnsi="Times New Roman" w:cs="Times New Roman"/>
          <w:sz w:val="24"/>
          <w:szCs w:val="24"/>
        </w:rPr>
        <w:t>- земли населенных пунктов</w:t>
      </w:r>
      <w:r>
        <w:rPr>
          <w:rFonts w:ascii="Times New Roman" w:hAnsi="Times New Roman" w:cs="Times New Roman"/>
          <w:sz w:val="24"/>
          <w:szCs w:val="24"/>
        </w:rPr>
        <w:t xml:space="preserve"> (</w:t>
      </w:r>
      <w:r w:rsidR="00E457E9">
        <w:rPr>
          <w:rFonts w:ascii="Times New Roman" w:hAnsi="Times New Roman" w:cs="Times New Roman"/>
          <w:sz w:val="24"/>
          <w:szCs w:val="24"/>
        </w:rPr>
        <w:t>291,3</w:t>
      </w:r>
      <w:r>
        <w:rPr>
          <w:rFonts w:ascii="Times New Roman" w:hAnsi="Times New Roman" w:cs="Times New Roman"/>
          <w:sz w:val="24"/>
          <w:szCs w:val="24"/>
        </w:rPr>
        <w:t xml:space="preserve"> га)</w:t>
      </w:r>
    </w:p>
    <w:p w:rsidR="00A47913" w:rsidRDefault="00A47913" w:rsidP="001511D2">
      <w:pPr>
        <w:spacing w:after="0" w:line="240" w:lineRule="auto"/>
        <w:ind w:firstLine="567"/>
        <w:jc w:val="both"/>
        <w:rPr>
          <w:rFonts w:ascii="Times New Roman" w:hAnsi="Times New Roman" w:cs="Times New Roman"/>
          <w:sz w:val="24"/>
          <w:szCs w:val="24"/>
        </w:rPr>
      </w:pPr>
      <w:r w:rsidRPr="00001B1E">
        <w:rPr>
          <w:rFonts w:ascii="Times New Roman" w:hAnsi="Times New Roman" w:cs="Times New Roman"/>
          <w:sz w:val="24"/>
          <w:szCs w:val="24"/>
        </w:rPr>
        <w:t>- земли промышленности и иного специального назначения</w:t>
      </w:r>
      <w:r>
        <w:rPr>
          <w:rFonts w:ascii="Times New Roman" w:hAnsi="Times New Roman" w:cs="Times New Roman"/>
          <w:sz w:val="24"/>
          <w:szCs w:val="24"/>
        </w:rPr>
        <w:t xml:space="preserve"> (</w:t>
      </w:r>
      <w:r w:rsidR="00E457E9">
        <w:rPr>
          <w:rFonts w:ascii="Times New Roman" w:hAnsi="Times New Roman" w:cs="Times New Roman"/>
          <w:sz w:val="24"/>
          <w:szCs w:val="24"/>
        </w:rPr>
        <w:t>70,2</w:t>
      </w:r>
      <w:r>
        <w:rPr>
          <w:rFonts w:ascii="Times New Roman" w:hAnsi="Times New Roman" w:cs="Times New Roman"/>
          <w:sz w:val="24"/>
          <w:szCs w:val="24"/>
        </w:rPr>
        <w:t xml:space="preserve"> га)</w:t>
      </w:r>
    </w:p>
    <w:p w:rsidR="00A47913" w:rsidRPr="00001B1E" w:rsidRDefault="00A47913" w:rsidP="00151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земли нового строительства (</w:t>
      </w:r>
      <w:r w:rsidR="004F4654">
        <w:rPr>
          <w:rFonts w:ascii="Times New Roman" w:hAnsi="Times New Roman" w:cs="Times New Roman"/>
          <w:sz w:val="24"/>
          <w:szCs w:val="24"/>
        </w:rPr>
        <w:t>712</w:t>
      </w:r>
      <w:r>
        <w:rPr>
          <w:rFonts w:ascii="Times New Roman" w:hAnsi="Times New Roman" w:cs="Times New Roman"/>
          <w:sz w:val="24"/>
          <w:szCs w:val="24"/>
        </w:rPr>
        <w:t xml:space="preserve"> га).</w:t>
      </w:r>
    </w:p>
    <w:p w:rsidR="00A47913" w:rsidRPr="00001B1E" w:rsidRDefault="00A47913" w:rsidP="001511D2">
      <w:pPr>
        <w:spacing w:after="0" w:line="240" w:lineRule="auto"/>
        <w:ind w:firstLine="567"/>
        <w:jc w:val="both"/>
        <w:rPr>
          <w:rFonts w:ascii="Times New Roman" w:hAnsi="Times New Roman" w:cs="Times New Roman"/>
          <w:sz w:val="24"/>
          <w:szCs w:val="24"/>
        </w:rPr>
      </w:pPr>
      <w:r w:rsidRPr="00001B1E">
        <w:rPr>
          <w:rFonts w:ascii="Times New Roman" w:hAnsi="Times New Roman" w:cs="Times New Roman"/>
          <w:sz w:val="24"/>
          <w:szCs w:val="24"/>
        </w:rPr>
        <w:t>Данная категория земель представлена:</w:t>
      </w:r>
    </w:p>
    <w:p w:rsidR="00A47913" w:rsidRPr="00001B1E" w:rsidRDefault="00A47913" w:rsidP="001511D2">
      <w:pPr>
        <w:spacing w:after="0" w:line="240" w:lineRule="auto"/>
        <w:ind w:firstLine="567"/>
        <w:jc w:val="both"/>
        <w:rPr>
          <w:rFonts w:ascii="Times New Roman" w:hAnsi="Times New Roman" w:cs="Times New Roman"/>
          <w:sz w:val="24"/>
          <w:szCs w:val="24"/>
        </w:rPr>
      </w:pPr>
      <w:r w:rsidRPr="00001B1E">
        <w:rPr>
          <w:rFonts w:ascii="Times New Roman" w:hAnsi="Times New Roman" w:cs="Times New Roman"/>
          <w:sz w:val="24"/>
          <w:szCs w:val="24"/>
        </w:rPr>
        <w:t>а) землями транспорта:</w:t>
      </w:r>
    </w:p>
    <w:p w:rsidR="00A47913" w:rsidRPr="00001B1E" w:rsidRDefault="00A47913" w:rsidP="001511D2">
      <w:pPr>
        <w:spacing w:after="0" w:line="240" w:lineRule="auto"/>
        <w:ind w:firstLine="567"/>
        <w:jc w:val="both"/>
        <w:rPr>
          <w:rFonts w:ascii="Times New Roman" w:hAnsi="Times New Roman" w:cs="Times New Roman"/>
          <w:sz w:val="24"/>
          <w:szCs w:val="24"/>
        </w:rPr>
      </w:pPr>
      <w:r w:rsidRPr="00001B1E">
        <w:rPr>
          <w:rFonts w:ascii="Times New Roman" w:hAnsi="Times New Roman" w:cs="Times New Roman"/>
          <w:sz w:val="24"/>
          <w:szCs w:val="24"/>
        </w:rPr>
        <w:t>- земельный отвод автомобильной дороги (</w:t>
      </w:r>
      <w:r w:rsidR="00B51632">
        <w:rPr>
          <w:rFonts w:ascii="Times New Roman" w:hAnsi="Times New Roman" w:cs="Times New Roman"/>
          <w:sz w:val="24"/>
          <w:szCs w:val="24"/>
        </w:rPr>
        <w:t>17,99</w:t>
      </w:r>
      <w:r w:rsidR="0071547F" w:rsidRPr="00925A38">
        <w:rPr>
          <w:rFonts w:ascii="Times New Roman" w:hAnsi="Times New Roman" w:cs="Times New Roman"/>
          <w:sz w:val="24"/>
          <w:szCs w:val="24"/>
        </w:rPr>
        <w:t xml:space="preserve"> </w:t>
      </w:r>
      <w:r w:rsidRPr="00925A38">
        <w:rPr>
          <w:rFonts w:ascii="Times New Roman" w:hAnsi="Times New Roman" w:cs="Times New Roman"/>
          <w:sz w:val="24"/>
          <w:szCs w:val="24"/>
        </w:rPr>
        <w:t>га);</w:t>
      </w:r>
    </w:p>
    <w:p w:rsidR="00A47913" w:rsidRPr="00001B1E" w:rsidRDefault="00A47913" w:rsidP="001511D2">
      <w:pPr>
        <w:spacing w:after="0" w:line="240" w:lineRule="auto"/>
        <w:ind w:firstLine="567"/>
        <w:jc w:val="both"/>
        <w:rPr>
          <w:rFonts w:ascii="Times New Roman" w:hAnsi="Times New Roman" w:cs="Times New Roman"/>
          <w:sz w:val="24"/>
          <w:szCs w:val="24"/>
        </w:rPr>
      </w:pPr>
      <w:r w:rsidRPr="00001B1E">
        <w:rPr>
          <w:rFonts w:ascii="Times New Roman" w:hAnsi="Times New Roman" w:cs="Times New Roman"/>
          <w:sz w:val="24"/>
          <w:szCs w:val="24"/>
        </w:rPr>
        <w:t>- прочие земельные участки, используемые для автомобильных подъездов, местных</w:t>
      </w:r>
      <w:r>
        <w:rPr>
          <w:rFonts w:ascii="Times New Roman" w:hAnsi="Times New Roman" w:cs="Times New Roman"/>
          <w:sz w:val="24"/>
          <w:szCs w:val="24"/>
        </w:rPr>
        <w:t xml:space="preserve"> </w:t>
      </w:r>
      <w:r w:rsidRPr="00001B1E">
        <w:rPr>
          <w:rFonts w:ascii="Times New Roman" w:hAnsi="Times New Roman" w:cs="Times New Roman"/>
          <w:sz w:val="24"/>
          <w:szCs w:val="24"/>
        </w:rPr>
        <w:t>автодорог и т.д. (</w:t>
      </w:r>
      <w:r w:rsidR="00925A38">
        <w:rPr>
          <w:rFonts w:ascii="Times New Roman" w:hAnsi="Times New Roman" w:cs="Times New Roman"/>
          <w:sz w:val="24"/>
          <w:szCs w:val="24"/>
        </w:rPr>
        <w:t xml:space="preserve">6,05 </w:t>
      </w:r>
      <w:r w:rsidRPr="00001B1E">
        <w:rPr>
          <w:rFonts w:ascii="Times New Roman" w:hAnsi="Times New Roman" w:cs="Times New Roman"/>
          <w:sz w:val="24"/>
          <w:szCs w:val="24"/>
        </w:rPr>
        <w:t>га);</w:t>
      </w:r>
    </w:p>
    <w:p w:rsidR="00A47913" w:rsidRPr="00001B1E" w:rsidRDefault="00A47913" w:rsidP="001511D2">
      <w:pPr>
        <w:spacing w:after="0" w:line="240" w:lineRule="auto"/>
        <w:ind w:firstLine="567"/>
        <w:jc w:val="both"/>
        <w:rPr>
          <w:rFonts w:ascii="Times New Roman" w:hAnsi="Times New Roman" w:cs="Times New Roman"/>
          <w:sz w:val="24"/>
          <w:szCs w:val="24"/>
        </w:rPr>
      </w:pPr>
      <w:r w:rsidRPr="00001B1E">
        <w:rPr>
          <w:rFonts w:ascii="Times New Roman" w:hAnsi="Times New Roman" w:cs="Times New Roman"/>
          <w:sz w:val="24"/>
          <w:szCs w:val="24"/>
        </w:rPr>
        <w:t>б) землями энергетики:</w:t>
      </w:r>
    </w:p>
    <w:p w:rsidR="00A47913" w:rsidRDefault="00A47913" w:rsidP="001511D2">
      <w:pPr>
        <w:spacing w:after="0" w:line="240" w:lineRule="auto"/>
        <w:ind w:firstLine="567"/>
        <w:jc w:val="both"/>
        <w:rPr>
          <w:rFonts w:ascii="Times New Roman" w:hAnsi="Times New Roman" w:cs="Times New Roman"/>
          <w:sz w:val="24"/>
          <w:szCs w:val="24"/>
        </w:rPr>
      </w:pPr>
      <w:r w:rsidRPr="00001B1E">
        <w:rPr>
          <w:rFonts w:ascii="Times New Roman" w:hAnsi="Times New Roman" w:cs="Times New Roman"/>
          <w:sz w:val="24"/>
          <w:szCs w:val="24"/>
        </w:rPr>
        <w:t>- земли под опорами</w:t>
      </w:r>
      <w:r>
        <w:rPr>
          <w:rFonts w:ascii="Times New Roman" w:hAnsi="Times New Roman" w:cs="Times New Roman"/>
          <w:sz w:val="24"/>
          <w:szCs w:val="24"/>
        </w:rPr>
        <w:t xml:space="preserve"> линий электропередачи (</w:t>
      </w:r>
      <w:r w:rsidRPr="007552CE">
        <w:rPr>
          <w:rFonts w:ascii="Times New Roman" w:hAnsi="Times New Roman" w:cs="Times New Roman"/>
          <w:sz w:val="24"/>
          <w:szCs w:val="24"/>
        </w:rPr>
        <w:t>0,</w:t>
      </w:r>
      <w:r w:rsidR="009F4E52">
        <w:rPr>
          <w:rFonts w:ascii="Times New Roman" w:hAnsi="Times New Roman" w:cs="Times New Roman"/>
          <w:sz w:val="24"/>
          <w:szCs w:val="24"/>
        </w:rPr>
        <w:t>4</w:t>
      </w:r>
      <w:r>
        <w:rPr>
          <w:rFonts w:ascii="Times New Roman" w:hAnsi="Times New Roman" w:cs="Times New Roman"/>
          <w:sz w:val="24"/>
          <w:szCs w:val="24"/>
        </w:rPr>
        <w:t xml:space="preserve"> га).</w:t>
      </w:r>
    </w:p>
    <w:p w:rsidR="00375FFD" w:rsidRDefault="00375FFD" w:rsidP="00A47913">
      <w:pPr>
        <w:spacing w:after="0" w:line="240" w:lineRule="auto"/>
        <w:ind w:firstLine="720"/>
        <w:jc w:val="both"/>
        <w:rPr>
          <w:rFonts w:ascii="Times New Roman" w:hAnsi="Times New Roman" w:cs="Times New Roman"/>
          <w:sz w:val="24"/>
          <w:szCs w:val="24"/>
        </w:rPr>
      </w:pPr>
    </w:p>
    <w:p w:rsidR="00375FFD" w:rsidRDefault="00375FFD" w:rsidP="00A47913">
      <w:pPr>
        <w:spacing w:after="0" w:line="240" w:lineRule="auto"/>
        <w:ind w:firstLine="720"/>
        <w:jc w:val="both"/>
        <w:rPr>
          <w:rFonts w:ascii="Times New Roman" w:hAnsi="Times New Roman" w:cs="Times New Roman"/>
          <w:sz w:val="24"/>
          <w:szCs w:val="24"/>
        </w:rPr>
      </w:pPr>
    </w:p>
    <w:p w:rsidR="00925A38" w:rsidRDefault="00925A38" w:rsidP="00A47913">
      <w:pPr>
        <w:spacing w:after="0" w:line="240" w:lineRule="auto"/>
        <w:ind w:firstLine="720"/>
        <w:jc w:val="both"/>
        <w:rPr>
          <w:rFonts w:ascii="Times New Roman" w:hAnsi="Times New Roman" w:cs="Times New Roman"/>
          <w:sz w:val="24"/>
          <w:szCs w:val="24"/>
        </w:rPr>
      </w:pPr>
    </w:p>
    <w:p w:rsidR="00375FFD" w:rsidRDefault="00375FFD" w:rsidP="00A47913">
      <w:pPr>
        <w:spacing w:after="0" w:line="240" w:lineRule="auto"/>
        <w:ind w:firstLine="720"/>
        <w:jc w:val="both"/>
        <w:rPr>
          <w:rFonts w:ascii="Times New Roman" w:hAnsi="Times New Roman" w:cs="Times New Roman"/>
          <w:sz w:val="24"/>
          <w:szCs w:val="24"/>
        </w:rPr>
      </w:pPr>
    </w:p>
    <w:p w:rsidR="00375FFD" w:rsidRDefault="00375FFD" w:rsidP="00A47913">
      <w:pPr>
        <w:spacing w:after="0" w:line="240" w:lineRule="auto"/>
        <w:ind w:firstLine="720"/>
        <w:jc w:val="both"/>
        <w:rPr>
          <w:rFonts w:ascii="Times New Roman" w:hAnsi="Times New Roman" w:cs="Times New Roman"/>
          <w:sz w:val="24"/>
          <w:szCs w:val="24"/>
        </w:rPr>
      </w:pPr>
    </w:p>
    <w:p w:rsidR="00A47913" w:rsidRPr="00001B1E" w:rsidRDefault="00A47913" w:rsidP="00A47913">
      <w:pPr>
        <w:spacing w:after="0" w:line="240" w:lineRule="auto"/>
        <w:ind w:firstLine="720"/>
        <w:jc w:val="both"/>
        <w:rPr>
          <w:rFonts w:ascii="Times New Roman" w:hAnsi="Times New Roman" w:cs="Times New Roman"/>
          <w:sz w:val="24"/>
          <w:szCs w:val="24"/>
        </w:rPr>
      </w:pPr>
    </w:p>
    <w:p w:rsidR="00A47913" w:rsidRDefault="00A47913" w:rsidP="00A47913">
      <w:pPr>
        <w:spacing w:after="0" w:line="240" w:lineRule="auto"/>
        <w:ind w:firstLine="720"/>
        <w:jc w:val="both"/>
        <w:rPr>
          <w:rFonts w:ascii="Times New Roman" w:hAnsi="Times New Roman" w:cs="Times New Roman"/>
          <w:sz w:val="24"/>
          <w:szCs w:val="24"/>
        </w:rPr>
      </w:pPr>
      <w:r w:rsidRPr="00001B1E">
        <w:rPr>
          <w:rFonts w:ascii="Times New Roman" w:hAnsi="Times New Roman" w:cs="Times New Roman"/>
          <w:sz w:val="24"/>
          <w:szCs w:val="24"/>
        </w:rPr>
        <w:lastRenderedPageBreak/>
        <w:t xml:space="preserve">В состав поселения входят территории </w:t>
      </w:r>
      <w:r w:rsidR="004B4584">
        <w:rPr>
          <w:rFonts w:ascii="Times New Roman" w:hAnsi="Times New Roman" w:cs="Times New Roman"/>
          <w:sz w:val="24"/>
          <w:szCs w:val="24"/>
        </w:rPr>
        <w:t>2</w:t>
      </w:r>
      <w:r>
        <w:rPr>
          <w:rFonts w:ascii="Times New Roman" w:hAnsi="Times New Roman" w:cs="Times New Roman"/>
          <w:sz w:val="24"/>
          <w:szCs w:val="24"/>
        </w:rPr>
        <w:t xml:space="preserve"> </w:t>
      </w:r>
      <w:r w:rsidRPr="00001B1E">
        <w:rPr>
          <w:rFonts w:ascii="Times New Roman" w:hAnsi="Times New Roman" w:cs="Times New Roman"/>
          <w:sz w:val="24"/>
          <w:szCs w:val="24"/>
        </w:rPr>
        <w:t>населенных пунктов:</w:t>
      </w:r>
    </w:p>
    <w:p w:rsidR="00A47913" w:rsidRPr="00001B1E" w:rsidRDefault="00A47913" w:rsidP="00A47913">
      <w:pPr>
        <w:spacing w:after="0" w:line="240" w:lineRule="auto"/>
        <w:ind w:firstLine="720"/>
        <w:jc w:val="both"/>
        <w:rPr>
          <w:rFonts w:ascii="Times New Roman" w:hAnsi="Times New Roman" w:cs="Times New Roman"/>
          <w:sz w:val="24"/>
          <w:szCs w:val="24"/>
        </w:rPr>
      </w:pPr>
    </w:p>
    <w:p w:rsidR="00A47913" w:rsidRPr="00F86498" w:rsidRDefault="00BA26A8" w:rsidP="00BA26A8">
      <w:pPr>
        <w:spacing w:after="0" w:line="240" w:lineRule="auto"/>
        <w:ind w:firstLine="720"/>
        <w:jc w:val="center"/>
        <w:rPr>
          <w:rFonts w:ascii="Times New Roman" w:hAnsi="Times New Roman" w:cs="Times New Roman"/>
          <w:sz w:val="20"/>
          <w:szCs w:val="20"/>
        </w:rPr>
      </w:pPr>
      <w:r w:rsidRPr="00F86498">
        <w:rPr>
          <w:rFonts w:ascii="Times New Roman" w:hAnsi="Times New Roman" w:cs="Times New Roman"/>
          <w:sz w:val="20"/>
          <w:szCs w:val="20"/>
        </w:rPr>
        <w:t xml:space="preserve">                                                                   </w:t>
      </w:r>
      <w:r w:rsidR="004B4584">
        <w:rPr>
          <w:rFonts w:ascii="Times New Roman" w:hAnsi="Times New Roman" w:cs="Times New Roman"/>
          <w:sz w:val="20"/>
          <w:szCs w:val="20"/>
        </w:rPr>
        <w:t xml:space="preserve">                       Таблица </w:t>
      </w:r>
      <w:r w:rsidRPr="00F86498">
        <w:rPr>
          <w:rFonts w:ascii="Times New Roman" w:hAnsi="Times New Roman" w:cs="Times New Roman"/>
          <w:sz w:val="20"/>
          <w:szCs w:val="20"/>
        </w:rPr>
        <w:t>2</w:t>
      </w:r>
    </w:p>
    <w:tbl>
      <w:tblPr>
        <w:tblStyle w:val="ad"/>
        <w:tblW w:w="0" w:type="auto"/>
        <w:jc w:val="center"/>
        <w:tblLook w:val="04A0" w:firstRow="1" w:lastRow="0" w:firstColumn="1" w:lastColumn="0" w:noHBand="0" w:noVBand="1"/>
      </w:tblPr>
      <w:tblGrid>
        <w:gridCol w:w="1096"/>
        <w:gridCol w:w="3817"/>
      </w:tblGrid>
      <w:tr w:rsidR="00A47913" w:rsidRPr="00BA26A8" w:rsidTr="00F86498">
        <w:trPr>
          <w:trHeight w:val="604"/>
          <w:jc w:val="center"/>
        </w:trPr>
        <w:tc>
          <w:tcPr>
            <w:tcW w:w="1096" w:type="dxa"/>
            <w:shd w:val="clear" w:color="auto" w:fill="E5DFEC" w:themeFill="accent4" w:themeFillTint="33"/>
            <w:vAlign w:val="center"/>
          </w:tcPr>
          <w:p w:rsidR="00A47913" w:rsidRPr="00F86498" w:rsidRDefault="00A47913" w:rsidP="00F86498">
            <w:pPr>
              <w:jc w:val="center"/>
              <w:rPr>
                <w:rFonts w:ascii="Times New Roman" w:hAnsi="Times New Roman" w:cs="Times New Roman"/>
                <w:b/>
              </w:rPr>
            </w:pPr>
            <w:r w:rsidRPr="00F86498">
              <w:rPr>
                <w:rFonts w:ascii="Times New Roman" w:hAnsi="Times New Roman" w:cs="Times New Roman"/>
                <w:b/>
              </w:rPr>
              <w:t>№</w:t>
            </w:r>
          </w:p>
        </w:tc>
        <w:tc>
          <w:tcPr>
            <w:tcW w:w="3817" w:type="dxa"/>
            <w:shd w:val="clear" w:color="auto" w:fill="E5DFEC" w:themeFill="accent4" w:themeFillTint="33"/>
            <w:vAlign w:val="center"/>
          </w:tcPr>
          <w:p w:rsidR="00BA26A8" w:rsidRPr="00F86498" w:rsidRDefault="00A47913" w:rsidP="00F86498">
            <w:pPr>
              <w:jc w:val="center"/>
              <w:rPr>
                <w:rFonts w:ascii="Times New Roman" w:hAnsi="Times New Roman" w:cs="Times New Roman"/>
                <w:b/>
              </w:rPr>
            </w:pPr>
            <w:r w:rsidRPr="00F86498">
              <w:rPr>
                <w:rFonts w:ascii="Times New Roman" w:hAnsi="Times New Roman" w:cs="Times New Roman"/>
                <w:b/>
              </w:rPr>
              <w:t>Наименование</w:t>
            </w:r>
          </w:p>
          <w:p w:rsidR="00A47913" w:rsidRPr="00F86498" w:rsidRDefault="00A47913" w:rsidP="00F86498">
            <w:pPr>
              <w:jc w:val="center"/>
              <w:rPr>
                <w:rFonts w:ascii="Times New Roman" w:hAnsi="Times New Roman" w:cs="Times New Roman"/>
                <w:b/>
              </w:rPr>
            </w:pPr>
            <w:r w:rsidRPr="00F86498">
              <w:rPr>
                <w:rFonts w:ascii="Times New Roman" w:hAnsi="Times New Roman" w:cs="Times New Roman"/>
                <w:b/>
              </w:rPr>
              <w:t>населенного пункта</w:t>
            </w:r>
          </w:p>
        </w:tc>
      </w:tr>
      <w:tr w:rsidR="00B51632" w:rsidRPr="00BA26A8" w:rsidTr="008D6F41">
        <w:trPr>
          <w:jc w:val="center"/>
        </w:trPr>
        <w:tc>
          <w:tcPr>
            <w:tcW w:w="1096" w:type="dxa"/>
            <w:shd w:val="clear" w:color="auto" w:fill="E5DFEC" w:themeFill="accent4" w:themeFillTint="33"/>
            <w:vAlign w:val="center"/>
          </w:tcPr>
          <w:p w:rsidR="00B51632" w:rsidRPr="00673CFD" w:rsidRDefault="00B51632">
            <w:pPr>
              <w:jc w:val="center"/>
              <w:rPr>
                <w:rFonts w:ascii="Times New Roman" w:hAnsi="Times New Roman" w:cs="Times New Roman"/>
                <w:sz w:val="24"/>
                <w:szCs w:val="24"/>
              </w:rPr>
            </w:pPr>
            <w:r w:rsidRPr="00673CFD">
              <w:rPr>
                <w:rFonts w:ascii="Times New Roman" w:hAnsi="Times New Roman" w:cs="Times New Roman"/>
                <w:sz w:val="24"/>
                <w:szCs w:val="24"/>
              </w:rPr>
              <w:t>1</w:t>
            </w:r>
          </w:p>
        </w:tc>
        <w:tc>
          <w:tcPr>
            <w:tcW w:w="3817" w:type="dxa"/>
            <w:vAlign w:val="center"/>
          </w:tcPr>
          <w:p w:rsidR="00B51632" w:rsidRPr="00B51632" w:rsidRDefault="00B51632">
            <w:pPr>
              <w:rPr>
                <w:rFonts w:ascii="Times New Roman" w:hAnsi="Times New Roman" w:cs="Times New Roman"/>
                <w:color w:val="000000"/>
                <w:sz w:val="24"/>
                <w:szCs w:val="24"/>
              </w:rPr>
            </w:pPr>
            <w:r w:rsidRPr="00B51632">
              <w:rPr>
                <w:rFonts w:ascii="Times New Roman" w:hAnsi="Times New Roman" w:cs="Times New Roman"/>
                <w:color w:val="000000"/>
                <w:sz w:val="24"/>
                <w:szCs w:val="24"/>
              </w:rPr>
              <w:t>село Серафимовский</w:t>
            </w:r>
          </w:p>
        </w:tc>
      </w:tr>
      <w:tr w:rsidR="00B51632" w:rsidRPr="00BA26A8" w:rsidTr="008D6F41">
        <w:trPr>
          <w:jc w:val="center"/>
        </w:trPr>
        <w:tc>
          <w:tcPr>
            <w:tcW w:w="1096" w:type="dxa"/>
            <w:shd w:val="clear" w:color="auto" w:fill="E5DFEC" w:themeFill="accent4" w:themeFillTint="33"/>
            <w:vAlign w:val="center"/>
          </w:tcPr>
          <w:p w:rsidR="00B51632" w:rsidRPr="00673CFD" w:rsidRDefault="00B51632">
            <w:pPr>
              <w:jc w:val="center"/>
              <w:rPr>
                <w:rFonts w:ascii="Times New Roman" w:hAnsi="Times New Roman" w:cs="Times New Roman"/>
                <w:sz w:val="24"/>
                <w:szCs w:val="24"/>
              </w:rPr>
            </w:pPr>
            <w:r w:rsidRPr="00673CFD">
              <w:rPr>
                <w:rFonts w:ascii="Times New Roman" w:hAnsi="Times New Roman" w:cs="Times New Roman"/>
                <w:sz w:val="24"/>
                <w:szCs w:val="24"/>
              </w:rPr>
              <w:t>2</w:t>
            </w:r>
          </w:p>
        </w:tc>
        <w:tc>
          <w:tcPr>
            <w:tcW w:w="3817" w:type="dxa"/>
            <w:vAlign w:val="center"/>
          </w:tcPr>
          <w:p w:rsidR="00B51632" w:rsidRPr="00B51632" w:rsidRDefault="00B51632">
            <w:pPr>
              <w:rPr>
                <w:rFonts w:ascii="Times New Roman" w:hAnsi="Times New Roman" w:cs="Times New Roman"/>
                <w:color w:val="000000"/>
                <w:sz w:val="24"/>
                <w:szCs w:val="24"/>
              </w:rPr>
            </w:pPr>
            <w:r w:rsidRPr="00B51632">
              <w:rPr>
                <w:rFonts w:ascii="Times New Roman" w:hAnsi="Times New Roman" w:cs="Times New Roman"/>
                <w:color w:val="000000"/>
                <w:sz w:val="24"/>
                <w:szCs w:val="24"/>
              </w:rPr>
              <w:t>село Серафимовка</w:t>
            </w:r>
          </w:p>
        </w:tc>
      </w:tr>
    </w:tbl>
    <w:p w:rsidR="00A47913" w:rsidRDefault="00A47913" w:rsidP="00A47913">
      <w:pPr>
        <w:spacing w:after="0" w:line="240" w:lineRule="auto"/>
        <w:ind w:firstLine="720"/>
        <w:jc w:val="both"/>
        <w:rPr>
          <w:rFonts w:ascii="Times New Roman" w:hAnsi="Times New Roman" w:cs="Times New Roman"/>
          <w:sz w:val="24"/>
          <w:szCs w:val="24"/>
        </w:rPr>
      </w:pPr>
    </w:p>
    <w:p w:rsidR="00A47913" w:rsidRDefault="00A47913" w:rsidP="00A47913">
      <w:pPr>
        <w:spacing w:after="0" w:line="240" w:lineRule="auto"/>
        <w:ind w:firstLine="720"/>
        <w:jc w:val="both"/>
        <w:rPr>
          <w:rFonts w:ascii="Times New Roman" w:hAnsi="Times New Roman" w:cs="Times New Roman"/>
          <w:sz w:val="24"/>
          <w:szCs w:val="24"/>
        </w:rPr>
      </w:pPr>
    </w:p>
    <w:p w:rsidR="00A47913" w:rsidRPr="00221624" w:rsidRDefault="00A47913" w:rsidP="00A47913">
      <w:pPr>
        <w:spacing w:after="0" w:line="240" w:lineRule="auto"/>
        <w:ind w:firstLine="720"/>
        <w:jc w:val="both"/>
        <w:rPr>
          <w:rFonts w:ascii="Times New Roman" w:hAnsi="Times New Roman" w:cs="Times New Roman"/>
          <w:sz w:val="24"/>
          <w:szCs w:val="24"/>
        </w:rPr>
      </w:pPr>
      <w:r w:rsidRPr="00001B1E">
        <w:rPr>
          <w:rFonts w:ascii="Times New Roman" w:hAnsi="Times New Roman" w:cs="Times New Roman"/>
          <w:sz w:val="24"/>
          <w:szCs w:val="24"/>
        </w:rPr>
        <w:t xml:space="preserve">Современная планировочная ситуация </w:t>
      </w:r>
      <w:r w:rsidRPr="001729AE">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009A2842">
        <w:rPr>
          <w:rFonts w:ascii="Times New Roman" w:hAnsi="Times New Roman" w:cs="Times New Roman"/>
          <w:sz w:val="24"/>
          <w:szCs w:val="24"/>
        </w:rPr>
        <w:t>Серафимовский</w:t>
      </w:r>
      <w:r>
        <w:rPr>
          <w:rFonts w:ascii="Times New Roman" w:hAnsi="Times New Roman" w:cs="Times New Roman"/>
          <w:sz w:val="24"/>
          <w:szCs w:val="24"/>
        </w:rPr>
        <w:t xml:space="preserve"> сельсовет</w:t>
      </w:r>
      <w:r w:rsidRPr="00001B1E">
        <w:rPr>
          <w:rFonts w:ascii="Times New Roman" w:hAnsi="Times New Roman" w:cs="Times New Roman"/>
          <w:sz w:val="24"/>
          <w:szCs w:val="24"/>
        </w:rPr>
        <w:t xml:space="preserve"> сформировалась на основе ряда факторов: географического положения поселения,</w:t>
      </w:r>
      <w:r w:rsidRPr="00221624">
        <w:t xml:space="preserve"> </w:t>
      </w:r>
      <w:r w:rsidRPr="00221624">
        <w:rPr>
          <w:rFonts w:ascii="Times New Roman" w:hAnsi="Times New Roman" w:cs="Times New Roman"/>
          <w:sz w:val="24"/>
          <w:szCs w:val="24"/>
        </w:rPr>
        <w:t>природных  условий  и  ресурсов,  хозяйственной  деятельности,  исторически</w:t>
      </w:r>
      <w:r>
        <w:rPr>
          <w:rFonts w:ascii="Times New Roman" w:hAnsi="Times New Roman" w:cs="Times New Roman"/>
          <w:sz w:val="24"/>
          <w:szCs w:val="24"/>
        </w:rPr>
        <w:t xml:space="preserve"> </w:t>
      </w:r>
      <w:r w:rsidRPr="00221624">
        <w:rPr>
          <w:rFonts w:ascii="Times New Roman" w:hAnsi="Times New Roman" w:cs="Times New Roman"/>
          <w:sz w:val="24"/>
          <w:szCs w:val="24"/>
        </w:rPr>
        <w:t>сложившейся системы расселения.</w:t>
      </w:r>
    </w:p>
    <w:p w:rsidR="00FA1641" w:rsidRPr="00FA1641" w:rsidRDefault="00FA1641" w:rsidP="00FA1641">
      <w:pPr>
        <w:tabs>
          <w:tab w:val="left" w:pos="851"/>
          <w:tab w:val="left" w:pos="6804"/>
        </w:tabs>
        <w:spacing w:after="0" w:line="240" w:lineRule="auto"/>
        <w:ind w:firstLine="403"/>
        <w:jc w:val="both"/>
        <w:rPr>
          <w:rFonts w:ascii="Times New Roman" w:hAnsi="Times New Roman" w:cs="Times New Roman"/>
          <w:color w:val="000000"/>
          <w:sz w:val="24"/>
          <w:szCs w:val="24"/>
        </w:rPr>
      </w:pPr>
      <w:r w:rsidRPr="00FA1641">
        <w:rPr>
          <w:rFonts w:ascii="Times New Roman" w:hAnsi="Times New Roman" w:cs="Times New Roman"/>
          <w:color w:val="000000"/>
          <w:sz w:val="24"/>
          <w:szCs w:val="24"/>
        </w:rPr>
        <w:t xml:space="preserve">Планировочный каркас территории сельского поселения </w:t>
      </w:r>
      <w:r w:rsidR="009A2842">
        <w:rPr>
          <w:rFonts w:ascii="Times New Roman" w:hAnsi="Times New Roman" w:cs="Times New Roman"/>
          <w:color w:val="000000"/>
          <w:sz w:val="24"/>
          <w:szCs w:val="24"/>
        </w:rPr>
        <w:t>Серафимовский</w:t>
      </w:r>
      <w:r w:rsidRPr="00FA1641">
        <w:rPr>
          <w:rFonts w:ascii="Times New Roman" w:hAnsi="Times New Roman" w:cs="Times New Roman"/>
          <w:color w:val="000000"/>
          <w:sz w:val="24"/>
          <w:szCs w:val="24"/>
        </w:rPr>
        <w:t xml:space="preserve"> сельсовет создают автодороги</w:t>
      </w:r>
      <w:r w:rsidRPr="00FA1641">
        <w:rPr>
          <w:rFonts w:ascii="Times New Roman" w:hAnsi="Times New Roman" w:cs="Times New Roman"/>
          <w:color w:val="FF00FF"/>
          <w:sz w:val="24"/>
          <w:szCs w:val="24"/>
        </w:rPr>
        <w:t xml:space="preserve"> </w:t>
      </w:r>
      <w:r w:rsidRPr="004B4584">
        <w:rPr>
          <w:rFonts w:ascii="Times New Roman" w:hAnsi="Times New Roman" w:cs="Times New Roman"/>
          <w:color w:val="000000"/>
          <w:sz w:val="24"/>
          <w:szCs w:val="24"/>
        </w:rPr>
        <w:t>местного значения</w:t>
      </w:r>
      <w:r w:rsidRPr="00FA1641">
        <w:rPr>
          <w:rFonts w:ascii="Times New Roman" w:hAnsi="Times New Roman" w:cs="Times New Roman"/>
          <w:color w:val="000000"/>
          <w:sz w:val="24"/>
          <w:szCs w:val="24"/>
        </w:rPr>
        <w:t>. Для планировочной организации территории сельского поселения вывод о выгодном размещении в перспективе дает основание для утверждения об устойчивой инвестиционной привлекательности, возможности формирования зон планируемого размещения объектов республиканского, районного и местного значения.</w:t>
      </w:r>
    </w:p>
    <w:p w:rsidR="00A47913" w:rsidRPr="00D254C8" w:rsidRDefault="00A47913" w:rsidP="00A47913">
      <w:pPr>
        <w:spacing w:after="0" w:line="240" w:lineRule="auto"/>
        <w:ind w:firstLine="720"/>
        <w:jc w:val="both"/>
        <w:rPr>
          <w:rFonts w:ascii="Times New Roman" w:hAnsi="Times New Roman" w:cs="Times New Roman"/>
          <w:sz w:val="24"/>
          <w:szCs w:val="24"/>
        </w:rPr>
      </w:pPr>
      <w:r w:rsidRPr="001370C1">
        <w:rPr>
          <w:rFonts w:ascii="Times New Roman" w:hAnsi="Times New Roman" w:cs="Times New Roman"/>
          <w:sz w:val="24"/>
          <w:szCs w:val="24"/>
        </w:rPr>
        <w:t>Стоит отметить, что в границы населенных</w:t>
      </w:r>
      <w:r w:rsidRPr="00D254C8">
        <w:rPr>
          <w:rFonts w:ascii="Times New Roman" w:hAnsi="Times New Roman" w:cs="Times New Roman"/>
          <w:sz w:val="24"/>
          <w:szCs w:val="24"/>
        </w:rPr>
        <w:t xml:space="preserve"> пунктов за последние годы внесены ряд земельных участков сельскохозяйственного назначения под комплексную жилую застройку. Данные участки внесены в государственный кадастр недвижимости с видом использования для индивидуальной жилой застройки или для смешанной малоэтажной застройки.</w:t>
      </w:r>
    </w:p>
    <w:p w:rsidR="00A47913" w:rsidRPr="00EF355B" w:rsidRDefault="00A47913" w:rsidP="00A47913">
      <w:pPr>
        <w:spacing w:after="0" w:line="240" w:lineRule="auto"/>
        <w:ind w:firstLine="720"/>
        <w:jc w:val="both"/>
        <w:rPr>
          <w:rFonts w:ascii="Times New Roman" w:hAnsi="Times New Roman" w:cs="Times New Roman"/>
          <w:sz w:val="24"/>
          <w:szCs w:val="24"/>
        </w:rPr>
      </w:pPr>
      <w:r w:rsidRPr="00EF355B">
        <w:rPr>
          <w:rFonts w:ascii="Times New Roman" w:hAnsi="Times New Roman" w:cs="Times New Roman"/>
          <w:sz w:val="24"/>
          <w:szCs w:val="24"/>
        </w:rPr>
        <w:t>Следует  отметить,  что  для  каждого  населенного  пункта  существует установленная, но не утвержденная юридически граница населенного пункта.</w:t>
      </w:r>
    </w:p>
    <w:p w:rsidR="00A47913" w:rsidRPr="00221624" w:rsidRDefault="00A47913" w:rsidP="00A47913">
      <w:pPr>
        <w:spacing w:after="0" w:line="240" w:lineRule="auto"/>
        <w:ind w:firstLine="720"/>
        <w:jc w:val="both"/>
        <w:rPr>
          <w:rFonts w:ascii="Times New Roman" w:hAnsi="Times New Roman" w:cs="Times New Roman"/>
          <w:sz w:val="24"/>
          <w:szCs w:val="24"/>
        </w:rPr>
      </w:pPr>
      <w:r w:rsidRPr="00EF355B">
        <w:rPr>
          <w:rFonts w:ascii="Times New Roman" w:hAnsi="Times New Roman" w:cs="Times New Roman"/>
          <w:sz w:val="24"/>
          <w:szCs w:val="24"/>
        </w:rPr>
        <w:t>Освоенные под жилищное строительство территории в отдельных случаях выходят за эти  границы,  располагаясь  на  землях сельскохозяйственного назначения.</w:t>
      </w:r>
    </w:p>
    <w:p w:rsidR="00A47913" w:rsidRDefault="00A47913" w:rsidP="00A47913">
      <w:pPr>
        <w:spacing w:after="0" w:line="240" w:lineRule="auto"/>
        <w:ind w:firstLine="720"/>
        <w:jc w:val="both"/>
        <w:rPr>
          <w:rFonts w:ascii="Times New Roman" w:hAnsi="Times New Roman" w:cs="Times New Roman"/>
          <w:sz w:val="24"/>
          <w:szCs w:val="24"/>
        </w:rPr>
      </w:pPr>
      <w:r w:rsidRPr="00221624">
        <w:rPr>
          <w:rFonts w:ascii="Times New Roman" w:hAnsi="Times New Roman" w:cs="Times New Roman"/>
          <w:sz w:val="24"/>
          <w:szCs w:val="24"/>
        </w:rPr>
        <w:t>Совершенствование  административно-территориальной  схемы  учитывает</w:t>
      </w:r>
      <w:r>
        <w:rPr>
          <w:rFonts w:ascii="Times New Roman" w:hAnsi="Times New Roman" w:cs="Times New Roman"/>
          <w:sz w:val="24"/>
          <w:szCs w:val="24"/>
        </w:rPr>
        <w:t xml:space="preserve"> </w:t>
      </w:r>
      <w:r w:rsidRPr="00221624">
        <w:rPr>
          <w:rFonts w:ascii="Times New Roman" w:hAnsi="Times New Roman" w:cs="Times New Roman"/>
          <w:sz w:val="24"/>
          <w:szCs w:val="24"/>
        </w:rPr>
        <w:t>перспективы развития конкретных населенных пунктов, в связи с чем разработана</w:t>
      </w:r>
      <w:r>
        <w:rPr>
          <w:rFonts w:ascii="Times New Roman" w:hAnsi="Times New Roman" w:cs="Times New Roman"/>
          <w:sz w:val="24"/>
          <w:szCs w:val="24"/>
        </w:rPr>
        <w:t xml:space="preserve"> </w:t>
      </w:r>
      <w:r w:rsidRPr="00221624">
        <w:rPr>
          <w:rFonts w:ascii="Times New Roman" w:hAnsi="Times New Roman" w:cs="Times New Roman"/>
          <w:sz w:val="24"/>
          <w:szCs w:val="24"/>
        </w:rPr>
        <w:t>классификация населенных пунктов, которая предусматривает три типа территории:</w:t>
      </w:r>
      <w:r>
        <w:rPr>
          <w:rFonts w:ascii="Times New Roman" w:hAnsi="Times New Roman" w:cs="Times New Roman"/>
          <w:sz w:val="24"/>
          <w:szCs w:val="24"/>
        </w:rPr>
        <w:t xml:space="preserve"> </w:t>
      </w:r>
      <w:r w:rsidRPr="00221624">
        <w:rPr>
          <w:rFonts w:ascii="Times New Roman" w:hAnsi="Times New Roman" w:cs="Times New Roman"/>
          <w:sz w:val="24"/>
          <w:szCs w:val="24"/>
        </w:rPr>
        <w:t>развиваемые, с</w:t>
      </w:r>
      <w:r>
        <w:rPr>
          <w:rFonts w:ascii="Times New Roman" w:hAnsi="Times New Roman" w:cs="Times New Roman"/>
          <w:sz w:val="24"/>
          <w:szCs w:val="24"/>
        </w:rPr>
        <w:t>охраняемые и малоперспективные.</w:t>
      </w:r>
    </w:p>
    <w:p w:rsidR="00A47913" w:rsidRPr="00221624" w:rsidRDefault="00A47913" w:rsidP="00A47913">
      <w:pPr>
        <w:spacing w:after="0" w:line="240" w:lineRule="auto"/>
        <w:ind w:firstLine="720"/>
        <w:jc w:val="both"/>
        <w:rPr>
          <w:rFonts w:ascii="Times New Roman" w:hAnsi="Times New Roman" w:cs="Times New Roman"/>
          <w:sz w:val="24"/>
          <w:szCs w:val="24"/>
        </w:rPr>
      </w:pPr>
    </w:p>
    <w:p w:rsidR="00A47913" w:rsidRDefault="00A47913" w:rsidP="00A47913">
      <w:pPr>
        <w:spacing w:after="0" w:line="240" w:lineRule="auto"/>
        <w:ind w:firstLine="720"/>
        <w:jc w:val="both"/>
        <w:rPr>
          <w:rFonts w:ascii="Times New Roman" w:hAnsi="Times New Roman" w:cs="Times New Roman"/>
          <w:sz w:val="24"/>
          <w:szCs w:val="24"/>
        </w:rPr>
      </w:pPr>
      <w:r w:rsidRPr="00221624">
        <w:rPr>
          <w:rFonts w:ascii="Times New Roman" w:hAnsi="Times New Roman" w:cs="Times New Roman"/>
          <w:b/>
          <w:sz w:val="24"/>
          <w:szCs w:val="24"/>
        </w:rPr>
        <w:t>Развиваемые населенные пункты</w:t>
      </w:r>
      <w:r w:rsidRPr="00221624">
        <w:rPr>
          <w:rFonts w:ascii="Times New Roman" w:hAnsi="Times New Roman" w:cs="Times New Roman"/>
          <w:sz w:val="24"/>
          <w:szCs w:val="24"/>
        </w:rPr>
        <w:t xml:space="preserve"> – в основном крупные и средние</w:t>
      </w:r>
      <w:r>
        <w:rPr>
          <w:rFonts w:ascii="Times New Roman" w:hAnsi="Times New Roman" w:cs="Times New Roman"/>
          <w:sz w:val="24"/>
          <w:szCs w:val="24"/>
        </w:rPr>
        <w:t xml:space="preserve"> </w:t>
      </w:r>
      <w:r w:rsidRPr="00221624">
        <w:rPr>
          <w:rFonts w:ascii="Times New Roman" w:hAnsi="Times New Roman" w:cs="Times New Roman"/>
          <w:sz w:val="24"/>
          <w:szCs w:val="24"/>
        </w:rPr>
        <w:t>населенные пункты, имеющие базу для дальнейшего экономического развития.</w:t>
      </w:r>
      <w:r>
        <w:rPr>
          <w:rFonts w:ascii="Times New Roman" w:hAnsi="Times New Roman" w:cs="Times New Roman"/>
          <w:sz w:val="24"/>
          <w:szCs w:val="24"/>
        </w:rPr>
        <w:t xml:space="preserve"> </w:t>
      </w:r>
      <w:r w:rsidRPr="00221624">
        <w:rPr>
          <w:rFonts w:ascii="Times New Roman" w:hAnsi="Times New Roman" w:cs="Times New Roman"/>
          <w:sz w:val="24"/>
          <w:szCs w:val="24"/>
        </w:rPr>
        <w:t>Развитие градообразующей базы за счет развития производств</w:t>
      </w:r>
      <w:r>
        <w:rPr>
          <w:rFonts w:ascii="Times New Roman" w:hAnsi="Times New Roman" w:cs="Times New Roman"/>
          <w:sz w:val="24"/>
          <w:szCs w:val="24"/>
        </w:rPr>
        <w:t xml:space="preserve"> </w:t>
      </w:r>
      <w:r w:rsidRPr="00221624">
        <w:rPr>
          <w:rFonts w:ascii="Times New Roman" w:hAnsi="Times New Roman" w:cs="Times New Roman"/>
          <w:sz w:val="24"/>
          <w:szCs w:val="24"/>
        </w:rPr>
        <w:t>(переработки полезных</w:t>
      </w:r>
      <w:r>
        <w:rPr>
          <w:rFonts w:ascii="Times New Roman" w:hAnsi="Times New Roman" w:cs="Times New Roman"/>
          <w:sz w:val="24"/>
          <w:szCs w:val="24"/>
        </w:rPr>
        <w:t xml:space="preserve"> </w:t>
      </w:r>
      <w:r w:rsidRPr="00221624">
        <w:rPr>
          <w:rFonts w:ascii="Times New Roman" w:hAnsi="Times New Roman" w:cs="Times New Roman"/>
          <w:sz w:val="24"/>
          <w:szCs w:val="24"/>
        </w:rPr>
        <w:t>ископаемых, производства готовой продукции, сельскохозяйственное производство и</w:t>
      </w:r>
      <w:r w:rsidRPr="00221624">
        <w:t xml:space="preserve"> </w:t>
      </w:r>
      <w:r w:rsidRPr="00221624">
        <w:rPr>
          <w:rFonts w:ascii="Times New Roman" w:hAnsi="Times New Roman" w:cs="Times New Roman"/>
          <w:sz w:val="24"/>
          <w:szCs w:val="24"/>
        </w:rPr>
        <w:t>деревообработка, стройиндустрия, социально-культурное и бытовое обслуживание и</w:t>
      </w:r>
      <w:r>
        <w:rPr>
          <w:rFonts w:ascii="Times New Roman" w:hAnsi="Times New Roman" w:cs="Times New Roman"/>
          <w:sz w:val="24"/>
          <w:szCs w:val="24"/>
        </w:rPr>
        <w:t xml:space="preserve"> </w:t>
      </w:r>
      <w:r w:rsidRPr="00221624">
        <w:rPr>
          <w:rFonts w:ascii="Times New Roman" w:hAnsi="Times New Roman" w:cs="Times New Roman"/>
          <w:sz w:val="24"/>
          <w:szCs w:val="24"/>
        </w:rPr>
        <w:t>др.) при стабилизации и снижении числа занятых в сельском хозяйстве, в большинстве</w:t>
      </w:r>
      <w:r>
        <w:rPr>
          <w:rFonts w:ascii="Times New Roman" w:hAnsi="Times New Roman" w:cs="Times New Roman"/>
          <w:sz w:val="24"/>
          <w:szCs w:val="24"/>
        </w:rPr>
        <w:t xml:space="preserve"> </w:t>
      </w:r>
      <w:r w:rsidRPr="00221624">
        <w:rPr>
          <w:rFonts w:ascii="Times New Roman" w:hAnsi="Times New Roman" w:cs="Times New Roman"/>
          <w:sz w:val="24"/>
          <w:szCs w:val="24"/>
        </w:rPr>
        <w:t>случаев, должно вести к стабилизации и росту численности населения в развиваемых</w:t>
      </w:r>
      <w:r>
        <w:rPr>
          <w:rFonts w:ascii="Times New Roman" w:hAnsi="Times New Roman" w:cs="Times New Roman"/>
          <w:sz w:val="24"/>
          <w:szCs w:val="24"/>
        </w:rPr>
        <w:t xml:space="preserve"> </w:t>
      </w:r>
      <w:r w:rsidRPr="00221624">
        <w:rPr>
          <w:rFonts w:ascii="Times New Roman" w:hAnsi="Times New Roman" w:cs="Times New Roman"/>
          <w:sz w:val="24"/>
          <w:szCs w:val="24"/>
        </w:rPr>
        <w:t>населенных пунктах. Здесь же в приоритетном порядке должны развиваться центры</w:t>
      </w:r>
      <w:r>
        <w:rPr>
          <w:rFonts w:ascii="Times New Roman" w:hAnsi="Times New Roman" w:cs="Times New Roman"/>
          <w:sz w:val="24"/>
          <w:szCs w:val="24"/>
        </w:rPr>
        <w:t xml:space="preserve"> </w:t>
      </w:r>
      <w:r w:rsidRPr="00221624">
        <w:rPr>
          <w:rFonts w:ascii="Times New Roman" w:hAnsi="Times New Roman" w:cs="Times New Roman"/>
          <w:sz w:val="24"/>
          <w:szCs w:val="24"/>
        </w:rPr>
        <w:t>социального и культурного обслуживания населения, жилищное строительство. Также</w:t>
      </w:r>
      <w:r>
        <w:rPr>
          <w:rFonts w:ascii="Times New Roman" w:hAnsi="Times New Roman" w:cs="Times New Roman"/>
          <w:sz w:val="24"/>
          <w:szCs w:val="24"/>
        </w:rPr>
        <w:t xml:space="preserve"> </w:t>
      </w:r>
      <w:r w:rsidRPr="00221624">
        <w:rPr>
          <w:rFonts w:ascii="Times New Roman" w:hAnsi="Times New Roman" w:cs="Times New Roman"/>
          <w:sz w:val="24"/>
          <w:szCs w:val="24"/>
        </w:rPr>
        <w:t>для этих населенных пунктов может быть целесообразно выделение территории</w:t>
      </w:r>
      <w:r>
        <w:rPr>
          <w:rFonts w:ascii="Times New Roman" w:hAnsi="Times New Roman" w:cs="Times New Roman"/>
          <w:sz w:val="24"/>
          <w:szCs w:val="24"/>
        </w:rPr>
        <w:t xml:space="preserve"> </w:t>
      </w:r>
      <w:r w:rsidRPr="00221624">
        <w:rPr>
          <w:rFonts w:ascii="Times New Roman" w:hAnsi="Times New Roman" w:cs="Times New Roman"/>
          <w:sz w:val="24"/>
          <w:szCs w:val="24"/>
        </w:rPr>
        <w:t>резерва для развития поселений.</w:t>
      </w:r>
    </w:p>
    <w:p w:rsidR="00A47913" w:rsidRPr="00221624" w:rsidRDefault="00A47913" w:rsidP="00A47913">
      <w:pPr>
        <w:spacing w:after="0" w:line="240" w:lineRule="auto"/>
        <w:ind w:firstLine="720"/>
        <w:jc w:val="both"/>
        <w:rPr>
          <w:rFonts w:ascii="Times New Roman" w:hAnsi="Times New Roman" w:cs="Times New Roman"/>
          <w:sz w:val="24"/>
          <w:szCs w:val="24"/>
        </w:rPr>
      </w:pPr>
    </w:p>
    <w:p w:rsidR="00A47913" w:rsidRDefault="00A47913" w:rsidP="00A47913">
      <w:pPr>
        <w:spacing w:after="0" w:line="240" w:lineRule="auto"/>
        <w:ind w:firstLine="720"/>
        <w:jc w:val="both"/>
        <w:rPr>
          <w:rFonts w:ascii="Times New Roman" w:hAnsi="Times New Roman" w:cs="Times New Roman"/>
          <w:sz w:val="24"/>
          <w:szCs w:val="24"/>
        </w:rPr>
      </w:pPr>
      <w:r w:rsidRPr="00AF376A">
        <w:rPr>
          <w:rFonts w:ascii="Times New Roman" w:hAnsi="Times New Roman" w:cs="Times New Roman"/>
          <w:b/>
          <w:sz w:val="24"/>
          <w:szCs w:val="24"/>
        </w:rPr>
        <w:t>Сохраняемые населенные пункты</w:t>
      </w:r>
      <w:r w:rsidRPr="00221624">
        <w:rPr>
          <w:rFonts w:ascii="Times New Roman" w:hAnsi="Times New Roman" w:cs="Times New Roman"/>
          <w:sz w:val="24"/>
          <w:szCs w:val="24"/>
        </w:rPr>
        <w:t>. Их градообразующая база, в основном,</w:t>
      </w:r>
      <w:r>
        <w:rPr>
          <w:rFonts w:ascii="Times New Roman" w:hAnsi="Times New Roman" w:cs="Times New Roman"/>
          <w:sz w:val="24"/>
          <w:szCs w:val="24"/>
        </w:rPr>
        <w:t xml:space="preserve"> </w:t>
      </w:r>
      <w:r w:rsidRPr="00221624">
        <w:rPr>
          <w:rFonts w:ascii="Times New Roman" w:hAnsi="Times New Roman" w:cs="Times New Roman"/>
          <w:sz w:val="24"/>
          <w:szCs w:val="24"/>
        </w:rPr>
        <w:t>должна стабилизироваться или даже уменьшаться, в связи со стабилизацией и</w:t>
      </w:r>
      <w:r>
        <w:rPr>
          <w:rFonts w:ascii="Times New Roman" w:hAnsi="Times New Roman" w:cs="Times New Roman"/>
          <w:sz w:val="24"/>
          <w:szCs w:val="24"/>
        </w:rPr>
        <w:t xml:space="preserve"> </w:t>
      </w:r>
      <w:r w:rsidRPr="00221624">
        <w:rPr>
          <w:rFonts w:ascii="Times New Roman" w:hAnsi="Times New Roman" w:cs="Times New Roman"/>
          <w:sz w:val="24"/>
          <w:szCs w:val="24"/>
        </w:rPr>
        <w:t>снижением занятых в сельском хозяйстве. Поэтому численность населения по этим</w:t>
      </w:r>
      <w:r>
        <w:rPr>
          <w:rFonts w:ascii="Times New Roman" w:hAnsi="Times New Roman" w:cs="Times New Roman"/>
          <w:sz w:val="24"/>
          <w:szCs w:val="24"/>
        </w:rPr>
        <w:t xml:space="preserve"> </w:t>
      </w:r>
      <w:r w:rsidRPr="00221624">
        <w:rPr>
          <w:rFonts w:ascii="Times New Roman" w:hAnsi="Times New Roman" w:cs="Times New Roman"/>
          <w:sz w:val="24"/>
          <w:szCs w:val="24"/>
        </w:rPr>
        <w:t>населенным пунктам, в большинстве случаев, также может уменьшаться. Основные</w:t>
      </w:r>
      <w:r>
        <w:rPr>
          <w:rFonts w:ascii="Times New Roman" w:hAnsi="Times New Roman" w:cs="Times New Roman"/>
          <w:sz w:val="24"/>
          <w:szCs w:val="24"/>
        </w:rPr>
        <w:t xml:space="preserve"> </w:t>
      </w:r>
      <w:r w:rsidRPr="00221624">
        <w:rPr>
          <w:rFonts w:ascii="Times New Roman" w:hAnsi="Times New Roman" w:cs="Times New Roman"/>
          <w:sz w:val="24"/>
          <w:szCs w:val="24"/>
        </w:rPr>
        <w:t>мероприятия по развитию сохраняемых населенных пунктов те же, что и по</w:t>
      </w:r>
      <w:r>
        <w:rPr>
          <w:rFonts w:ascii="Times New Roman" w:hAnsi="Times New Roman" w:cs="Times New Roman"/>
          <w:sz w:val="24"/>
          <w:szCs w:val="24"/>
        </w:rPr>
        <w:t xml:space="preserve"> </w:t>
      </w:r>
      <w:r w:rsidRPr="00221624">
        <w:rPr>
          <w:rFonts w:ascii="Times New Roman" w:hAnsi="Times New Roman" w:cs="Times New Roman"/>
          <w:sz w:val="24"/>
          <w:szCs w:val="24"/>
        </w:rPr>
        <w:t>развиваемым населенным пунктам, но главный упор должен делаться на</w:t>
      </w:r>
      <w:r>
        <w:rPr>
          <w:rFonts w:ascii="Times New Roman" w:hAnsi="Times New Roman" w:cs="Times New Roman"/>
          <w:sz w:val="24"/>
          <w:szCs w:val="24"/>
        </w:rPr>
        <w:t xml:space="preserve"> </w:t>
      </w:r>
      <w:r w:rsidRPr="00221624">
        <w:rPr>
          <w:rFonts w:ascii="Times New Roman" w:hAnsi="Times New Roman" w:cs="Times New Roman"/>
          <w:sz w:val="24"/>
          <w:szCs w:val="24"/>
        </w:rPr>
        <w:t>реконструкцию и в значительно меньшей степени на новое строительство.</w:t>
      </w:r>
    </w:p>
    <w:p w:rsidR="00A47913" w:rsidRPr="00221624" w:rsidRDefault="00A47913" w:rsidP="00A47913">
      <w:pPr>
        <w:spacing w:after="0" w:line="240" w:lineRule="auto"/>
        <w:ind w:firstLine="720"/>
        <w:jc w:val="both"/>
        <w:rPr>
          <w:rFonts w:ascii="Times New Roman" w:hAnsi="Times New Roman" w:cs="Times New Roman"/>
          <w:sz w:val="24"/>
          <w:szCs w:val="24"/>
        </w:rPr>
      </w:pPr>
    </w:p>
    <w:p w:rsidR="00A47913" w:rsidRDefault="00A47913" w:rsidP="00A47913">
      <w:pPr>
        <w:spacing w:after="0" w:line="240" w:lineRule="auto"/>
        <w:ind w:firstLine="720"/>
        <w:jc w:val="both"/>
        <w:rPr>
          <w:rFonts w:ascii="Times New Roman" w:hAnsi="Times New Roman" w:cs="Times New Roman"/>
          <w:sz w:val="24"/>
          <w:szCs w:val="24"/>
        </w:rPr>
      </w:pPr>
      <w:r w:rsidRPr="00AF376A">
        <w:rPr>
          <w:rFonts w:ascii="Times New Roman" w:hAnsi="Times New Roman" w:cs="Times New Roman"/>
          <w:b/>
          <w:sz w:val="24"/>
          <w:szCs w:val="24"/>
        </w:rPr>
        <w:lastRenderedPageBreak/>
        <w:t>Малоперспективные населенные пункты</w:t>
      </w:r>
      <w:r w:rsidR="00DA19C0">
        <w:rPr>
          <w:rFonts w:ascii="Times New Roman" w:hAnsi="Times New Roman" w:cs="Times New Roman"/>
          <w:b/>
          <w:sz w:val="24"/>
          <w:szCs w:val="24"/>
        </w:rPr>
        <w:t xml:space="preserve"> </w:t>
      </w:r>
      <w:r w:rsidRPr="00221624">
        <w:rPr>
          <w:rFonts w:ascii="Times New Roman" w:hAnsi="Times New Roman" w:cs="Times New Roman"/>
          <w:sz w:val="24"/>
          <w:szCs w:val="24"/>
        </w:rPr>
        <w:t>- это те малонаселенные пункты, к</w:t>
      </w:r>
      <w:r>
        <w:rPr>
          <w:rFonts w:ascii="Times New Roman" w:hAnsi="Times New Roman" w:cs="Times New Roman"/>
          <w:sz w:val="24"/>
          <w:szCs w:val="24"/>
        </w:rPr>
        <w:t xml:space="preserve"> </w:t>
      </w:r>
      <w:r w:rsidRPr="00221624">
        <w:rPr>
          <w:rFonts w:ascii="Times New Roman" w:hAnsi="Times New Roman" w:cs="Times New Roman"/>
          <w:sz w:val="24"/>
          <w:szCs w:val="24"/>
        </w:rPr>
        <w:t>которым  не  обеспечивается  транспортная  доступность,  не  обеспечивается</w:t>
      </w:r>
      <w:r>
        <w:rPr>
          <w:rFonts w:ascii="Times New Roman" w:hAnsi="Times New Roman" w:cs="Times New Roman"/>
          <w:sz w:val="24"/>
          <w:szCs w:val="24"/>
        </w:rPr>
        <w:t xml:space="preserve"> </w:t>
      </w:r>
      <w:r w:rsidRPr="00221624">
        <w:rPr>
          <w:rFonts w:ascii="Times New Roman" w:hAnsi="Times New Roman" w:cs="Times New Roman"/>
          <w:sz w:val="24"/>
          <w:szCs w:val="24"/>
        </w:rPr>
        <w:t>своевременное и качественное оказание социальных услуг, жилой фонд имеет</w:t>
      </w:r>
      <w:r>
        <w:rPr>
          <w:rFonts w:ascii="Times New Roman" w:hAnsi="Times New Roman" w:cs="Times New Roman"/>
          <w:sz w:val="24"/>
          <w:szCs w:val="24"/>
        </w:rPr>
        <w:t xml:space="preserve"> </w:t>
      </w:r>
      <w:r w:rsidRPr="00221624">
        <w:rPr>
          <w:rFonts w:ascii="Times New Roman" w:hAnsi="Times New Roman" w:cs="Times New Roman"/>
          <w:sz w:val="24"/>
          <w:szCs w:val="24"/>
        </w:rPr>
        <w:t>высокую степень износа, а в числе жителей преобладают граждане пожилого возраста,</w:t>
      </w:r>
      <w:r>
        <w:rPr>
          <w:rFonts w:ascii="Times New Roman" w:hAnsi="Times New Roman" w:cs="Times New Roman"/>
          <w:sz w:val="24"/>
          <w:szCs w:val="24"/>
        </w:rPr>
        <w:t xml:space="preserve"> </w:t>
      </w:r>
      <w:r w:rsidRPr="00221624">
        <w:rPr>
          <w:rFonts w:ascii="Times New Roman" w:hAnsi="Times New Roman" w:cs="Times New Roman"/>
          <w:sz w:val="24"/>
          <w:szCs w:val="24"/>
        </w:rPr>
        <w:t>не имеющие попечения со стороны родственников.</w:t>
      </w:r>
    </w:p>
    <w:p w:rsidR="00A47913" w:rsidRPr="00221624" w:rsidRDefault="00A47913" w:rsidP="00A47913">
      <w:pPr>
        <w:spacing w:after="0" w:line="240" w:lineRule="auto"/>
        <w:ind w:firstLine="720"/>
        <w:jc w:val="both"/>
        <w:rPr>
          <w:rFonts w:ascii="Times New Roman" w:hAnsi="Times New Roman" w:cs="Times New Roman"/>
          <w:sz w:val="24"/>
          <w:szCs w:val="24"/>
        </w:rPr>
      </w:pPr>
      <w:r w:rsidRPr="00221624">
        <w:rPr>
          <w:rFonts w:ascii="Times New Roman" w:hAnsi="Times New Roman" w:cs="Times New Roman"/>
          <w:sz w:val="24"/>
          <w:szCs w:val="24"/>
        </w:rPr>
        <w:t>Затраты на инфраструктурное обеспечение удаленных малонаселенных мест</w:t>
      </w:r>
      <w:r>
        <w:rPr>
          <w:rFonts w:ascii="Times New Roman" w:hAnsi="Times New Roman" w:cs="Times New Roman"/>
          <w:sz w:val="24"/>
          <w:szCs w:val="24"/>
        </w:rPr>
        <w:t xml:space="preserve"> </w:t>
      </w:r>
      <w:r w:rsidRPr="00221624">
        <w:rPr>
          <w:rFonts w:ascii="Times New Roman" w:hAnsi="Times New Roman" w:cs="Times New Roman"/>
          <w:sz w:val="24"/>
          <w:szCs w:val="24"/>
        </w:rPr>
        <w:t>существенно превышают экономический эффект от использования территории, а</w:t>
      </w:r>
      <w:r>
        <w:rPr>
          <w:rFonts w:ascii="Times New Roman" w:hAnsi="Times New Roman" w:cs="Times New Roman"/>
          <w:sz w:val="24"/>
          <w:szCs w:val="24"/>
        </w:rPr>
        <w:t xml:space="preserve"> </w:t>
      </w:r>
      <w:r w:rsidRPr="00221624">
        <w:rPr>
          <w:rFonts w:ascii="Times New Roman" w:hAnsi="Times New Roman" w:cs="Times New Roman"/>
          <w:sz w:val="24"/>
          <w:szCs w:val="24"/>
        </w:rPr>
        <w:t>также  отсутствуют  реальные  перспективы  использования  этой  территории,</w:t>
      </w:r>
      <w:r>
        <w:rPr>
          <w:rFonts w:ascii="Times New Roman" w:hAnsi="Times New Roman" w:cs="Times New Roman"/>
          <w:sz w:val="24"/>
          <w:szCs w:val="24"/>
        </w:rPr>
        <w:t xml:space="preserve"> </w:t>
      </w:r>
      <w:r w:rsidRPr="00221624">
        <w:rPr>
          <w:rFonts w:ascii="Times New Roman" w:hAnsi="Times New Roman" w:cs="Times New Roman"/>
          <w:sz w:val="24"/>
          <w:szCs w:val="24"/>
        </w:rPr>
        <w:t>наблюдается отрицательная демографическая динамика и ухудшается социальное</w:t>
      </w:r>
      <w:r>
        <w:rPr>
          <w:rFonts w:ascii="Times New Roman" w:hAnsi="Times New Roman" w:cs="Times New Roman"/>
          <w:sz w:val="24"/>
          <w:szCs w:val="24"/>
        </w:rPr>
        <w:t xml:space="preserve"> </w:t>
      </w:r>
      <w:r w:rsidRPr="00221624">
        <w:rPr>
          <w:rFonts w:ascii="Times New Roman" w:hAnsi="Times New Roman" w:cs="Times New Roman"/>
          <w:sz w:val="24"/>
          <w:szCs w:val="24"/>
        </w:rPr>
        <w:t>положение местного населения. Предлагается принять решения о переселении</w:t>
      </w:r>
      <w:r>
        <w:rPr>
          <w:rFonts w:ascii="Times New Roman" w:hAnsi="Times New Roman" w:cs="Times New Roman"/>
          <w:sz w:val="24"/>
          <w:szCs w:val="24"/>
        </w:rPr>
        <w:t xml:space="preserve"> </w:t>
      </w:r>
      <w:r w:rsidRPr="00221624">
        <w:rPr>
          <w:rFonts w:ascii="Times New Roman" w:hAnsi="Times New Roman" w:cs="Times New Roman"/>
          <w:sz w:val="24"/>
          <w:szCs w:val="24"/>
        </w:rPr>
        <w:t>жителей с последующей ликвидацией этих населенных мест, чтобы избежать фактов</w:t>
      </w:r>
      <w:r>
        <w:rPr>
          <w:rFonts w:ascii="Times New Roman" w:hAnsi="Times New Roman" w:cs="Times New Roman"/>
          <w:sz w:val="24"/>
          <w:szCs w:val="24"/>
        </w:rPr>
        <w:t xml:space="preserve"> </w:t>
      </w:r>
      <w:r w:rsidRPr="00221624">
        <w:rPr>
          <w:rFonts w:ascii="Times New Roman" w:hAnsi="Times New Roman" w:cs="Times New Roman"/>
          <w:sz w:val="24"/>
          <w:szCs w:val="24"/>
        </w:rPr>
        <w:t>заселения асоциальными жителями</w:t>
      </w:r>
      <w:r w:rsidR="00DE7D57">
        <w:rPr>
          <w:rFonts w:ascii="Times New Roman" w:hAnsi="Times New Roman" w:cs="Times New Roman"/>
          <w:sz w:val="24"/>
          <w:szCs w:val="24"/>
        </w:rPr>
        <w:t>.</w:t>
      </w:r>
      <w:r w:rsidRPr="00221624">
        <w:rPr>
          <w:rFonts w:ascii="Times New Roman" w:hAnsi="Times New Roman" w:cs="Times New Roman"/>
          <w:sz w:val="24"/>
          <w:szCs w:val="24"/>
        </w:rPr>
        <w:t xml:space="preserve"> В качестве альтернативы могут разрабатываться</w:t>
      </w:r>
      <w:r>
        <w:rPr>
          <w:rFonts w:ascii="Times New Roman" w:hAnsi="Times New Roman" w:cs="Times New Roman"/>
          <w:sz w:val="24"/>
          <w:szCs w:val="24"/>
        </w:rPr>
        <w:t xml:space="preserve"> </w:t>
      </w:r>
      <w:r w:rsidRPr="00221624">
        <w:rPr>
          <w:rFonts w:ascii="Times New Roman" w:hAnsi="Times New Roman" w:cs="Times New Roman"/>
          <w:sz w:val="24"/>
          <w:szCs w:val="24"/>
        </w:rPr>
        <w:t>специальные программы по возрождению конкретного населенного пункта, включая</w:t>
      </w:r>
      <w:r>
        <w:rPr>
          <w:rFonts w:ascii="Times New Roman" w:hAnsi="Times New Roman" w:cs="Times New Roman"/>
          <w:sz w:val="24"/>
          <w:szCs w:val="24"/>
        </w:rPr>
        <w:t xml:space="preserve"> </w:t>
      </w:r>
      <w:r w:rsidRPr="00221624">
        <w:rPr>
          <w:rFonts w:ascii="Times New Roman" w:hAnsi="Times New Roman" w:cs="Times New Roman"/>
          <w:sz w:val="24"/>
          <w:szCs w:val="24"/>
        </w:rPr>
        <w:t>разработку экономического (инвестиционного) проекта. В рамках этой программы</w:t>
      </w:r>
      <w:r>
        <w:rPr>
          <w:rFonts w:ascii="Times New Roman" w:hAnsi="Times New Roman" w:cs="Times New Roman"/>
          <w:sz w:val="24"/>
          <w:szCs w:val="24"/>
        </w:rPr>
        <w:t xml:space="preserve"> </w:t>
      </w:r>
      <w:r w:rsidRPr="00221624">
        <w:rPr>
          <w:rFonts w:ascii="Times New Roman" w:hAnsi="Times New Roman" w:cs="Times New Roman"/>
          <w:sz w:val="24"/>
          <w:szCs w:val="24"/>
        </w:rPr>
        <w:t>предлагается  развитие  подобных  малонаселенных  пунктов  как  территорий</w:t>
      </w:r>
      <w:r>
        <w:rPr>
          <w:rFonts w:ascii="Times New Roman" w:hAnsi="Times New Roman" w:cs="Times New Roman"/>
          <w:sz w:val="24"/>
          <w:szCs w:val="24"/>
        </w:rPr>
        <w:t xml:space="preserve"> </w:t>
      </w:r>
      <w:r w:rsidRPr="00221624">
        <w:rPr>
          <w:rFonts w:ascii="Times New Roman" w:hAnsi="Times New Roman" w:cs="Times New Roman"/>
          <w:sz w:val="24"/>
          <w:szCs w:val="24"/>
        </w:rPr>
        <w:t>альтернативных  видов  сельскохозяйственного  производства,  переработки</w:t>
      </w:r>
      <w:r>
        <w:rPr>
          <w:rFonts w:ascii="Times New Roman" w:hAnsi="Times New Roman" w:cs="Times New Roman"/>
          <w:sz w:val="24"/>
          <w:szCs w:val="24"/>
        </w:rPr>
        <w:t xml:space="preserve"> </w:t>
      </w:r>
      <w:r w:rsidRPr="00221624">
        <w:rPr>
          <w:rFonts w:ascii="Times New Roman" w:hAnsi="Times New Roman" w:cs="Times New Roman"/>
          <w:sz w:val="24"/>
          <w:szCs w:val="24"/>
        </w:rPr>
        <w:t>органических отходов производства, рекреации и этнотуризма, и т.п.</w:t>
      </w:r>
    </w:p>
    <w:p w:rsidR="00A47913" w:rsidRDefault="00A47913" w:rsidP="00A47913">
      <w:pPr>
        <w:spacing w:after="0" w:line="240" w:lineRule="auto"/>
        <w:ind w:firstLine="720"/>
        <w:jc w:val="both"/>
        <w:rPr>
          <w:rFonts w:ascii="Times New Roman" w:hAnsi="Times New Roman" w:cs="Times New Roman"/>
          <w:sz w:val="24"/>
          <w:szCs w:val="24"/>
        </w:rPr>
      </w:pPr>
      <w:r w:rsidRPr="00221624">
        <w:rPr>
          <w:rFonts w:ascii="Times New Roman" w:hAnsi="Times New Roman" w:cs="Times New Roman"/>
          <w:sz w:val="24"/>
          <w:szCs w:val="24"/>
        </w:rPr>
        <w:t>Выбор пути развития конкретного населенного пункта определяется, исходя из</w:t>
      </w:r>
      <w:r>
        <w:rPr>
          <w:rFonts w:ascii="Times New Roman" w:hAnsi="Times New Roman" w:cs="Times New Roman"/>
          <w:sz w:val="24"/>
          <w:szCs w:val="24"/>
        </w:rPr>
        <w:t xml:space="preserve"> </w:t>
      </w:r>
      <w:r w:rsidRPr="00221624">
        <w:rPr>
          <w:rFonts w:ascii="Times New Roman" w:hAnsi="Times New Roman" w:cs="Times New Roman"/>
          <w:sz w:val="24"/>
          <w:szCs w:val="24"/>
        </w:rPr>
        <w:t>его принадлежности к конкретной функциональной зоне. При этом имеющиеся</w:t>
      </w:r>
      <w:r>
        <w:rPr>
          <w:rFonts w:ascii="Times New Roman" w:hAnsi="Times New Roman" w:cs="Times New Roman"/>
          <w:sz w:val="24"/>
          <w:szCs w:val="24"/>
        </w:rPr>
        <w:t xml:space="preserve"> </w:t>
      </w:r>
      <w:r w:rsidRPr="00221624">
        <w:rPr>
          <w:rFonts w:ascii="Times New Roman" w:hAnsi="Times New Roman" w:cs="Times New Roman"/>
          <w:sz w:val="24"/>
          <w:szCs w:val="24"/>
        </w:rPr>
        <w:t>населенные пункты получают новый импульс к развитию, их жители (как местные, так</w:t>
      </w:r>
      <w:r>
        <w:rPr>
          <w:rFonts w:ascii="Times New Roman" w:hAnsi="Times New Roman" w:cs="Times New Roman"/>
          <w:sz w:val="24"/>
          <w:szCs w:val="24"/>
        </w:rPr>
        <w:t xml:space="preserve"> </w:t>
      </w:r>
      <w:r w:rsidRPr="00221624">
        <w:rPr>
          <w:rFonts w:ascii="Times New Roman" w:hAnsi="Times New Roman" w:cs="Times New Roman"/>
          <w:sz w:val="24"/>
          <w:szCs w:val="24"/>
        </w:rPr>
        <w:t>и «переселенцы») – новые рабочие места.</w:t>
      </w:r>
    </w:p>
    <w:p w:rsidR="00A47913" w:rsidRDefault="00A47913" w:rsidP="00A47913">
      <w:pPr>
        <w:spacing w:after="0" w:line="240" w:lineRule="auto"/>
        <w:ind w:firstLine="720"/>
        <w:jc w:val="both"/>
        <w:rPr>
          <w:rFonts w:ascii="Times New Roman" w:hAnsi="Times New Roman" w:cs="Times New Roman"/>
          <w:sz w:val="24"/>
          <w:szCs w:val="24"/>
        </w:rPr>
      </w:pPr>
    </w:p>
    <w:p w:rsidR="00A47913" w:rsidRPr="004F77ED" w:rsidRDefault="00A47913" w:rsidP="00A47913">
      <w:pPr>
        <w:spacing w:after="0" w:line="240" w:lineRule="auto"/>
        <w:ind w:firstLine="720"/>
        <w:jc w:val="center"/>
        <w:rPr>
          <w:rFonts w:ascii="Times New Roman" w:hAnsi="Times New Roman" w:cs="Times New Roman"/>
          <w:i/>
          <w:sz w:val="24"/>
          <w:szCs w:val="24"/>
        </w:rPr>
      </w:pPr>
      <w:r w:rsidRPr="004F77ED">
        <w:rPr>
          <w:rFonts w:ascii="Times New Roman" w:hAnsi="Times New Roman" w:cs="Times New Roman"/>
          <w:i/>
          <w:sz w:val="24"/>
          <w:szCs w:val="24"/>
        </w:rPr>
        <w:t>Классификация населенных пунктов</w:t>
      </w:r>
    </w:p>
    <w:p w:rsidR="00A47913" w:rsidRPr="004F77ED" w:rsidRDefault="00A47913" w:rsidP="00A47913">
      <w:pPr>
        <w:spacing w:after="0" w:line="240" w:lineRule="auto"/>
        <w:ind w:firstLine="720"/>
        <w:jc w:val="center"/>
        <w:rPr>
          <w:rFonts w:ascii="Times New Roman" w:hAnsi="Times New Roman" w:cs="Times New Roman"/>
          <w:i/>
          <w:sz w:val="24"/>
          <w:szCs w:val="24"/>
        </w:rPr>
      </w:pPr>
      <w:r w:rsidRPr="004F77ED">
        <w:rPr>
          <w:rFonts w:ascii="Times New Roman" w:hAnsi="Times New Roman" w:cs="Times New Roman"/>
          <w:i/>
          <w:sz w:val="24"/>
          <w:szCs w:val="24"/>
        </w:rPr>
        <w:t xml:space="preserve">по перспективе развития сельского поселения </w:t>
      </w:r>
      <w:r w:rsidR="009A2842">
        <w:rPr>
          <w:rFonts w:ascii="Times New Roman" w:hAnsi="Times New Roman" w:cs="Times New Roman"/>
          <w:i/>
          <w:sz w:val="24"/>
          <w:szCs w:val="24"/>
        </w:rPr>
        <w:t>Серафимовский</w:t>
      </w:r>
      <w:r w:rsidRPr="004F77ED">
        <w:rPr>
          <w:rFonts w:ascii="Times New Roman" w:hAnsi="Times New Roman" w:cs="Times New Roman"/>
          <w:i/>
          <w:sz w:val="24"/>
          <w:szCs w:val="24"/>
        </w:rPr>
        <w:t xml:space="preserve"> сельсовет.</w:t>
      </w:r>
    </w:p>
    <w:p w:rsidR="00A47913" w:rsidRPr="00F86498" w:rsidRDefault="00ED6101" w:rsidP="00A47913">
      <w:pPr>
        <w:spacing w:after="0" w:line="240" w:lineRule="auto"/>
        <w:ind w:firstLine="720"/>
        <w:jc w:val="right"/>
        <w:rPr>
          <w:rFonts w:ascii="Times New Roman" w:hAnsi="Times New Roman" w:cs="Times New Roman"/>
          <w:sz w:val="20"/>
          <w:szCs w:val="20"/>
        </w:rPr>
      </w:pPr>
      <w:r>
        <w:rPr>
          <w:rFonts w:ascii="Times New Roman" w:hAnsi="Times New Roman" w:cs="Times New Roman"/>
          <w:sz w:val="20"/>
          <w:szCs w:val="20"/>
        </w:rPr>
        <w:t xml:space="preserve">Таблица  </w:t>
      </w:r>
      <w:r w:rsidR="00BA26A8" w:rsidRPr="00F86498">
        <w:rPr>
          <w:rFonts w:ascii="Times New Roman" w:hAnsi="Times New Roman" w:cs="Times New Roman"/>
          <w:sz w:val="20"/>
          <w:szCs w:val="20"/>
        </w:rPr>
        <w:t>3</w:t>
      </w:r>
    </w:p>
    <w:tbl>
      <w:tblPr>
        <w:tblStyle w:val="ad"/>
        <w:tblW w:w="0" w:type="auto"/>
        <w:tblLook w:val="04A0" w:firstRow="1" w:lastRow="0" w:firstColumn="1" w:lastColumn="0" w:noHBand="0" w:noVBand="1"/>
      </w:tblPr>
      <w:tblGrid>
        <w:gridCol w:w="1533"/>
        <w:gridCol w:w="3322"/>
        <w:gridCol w:w="1664"/>
        <w:gridCol w:w="2826"/>
      </w:tblGrid>
      <w:tr w:rsidR="00A47913" w:rsidTr="00B51632">
        <w:tc>
          <w:tcPr>
            <w:tcW w:w="1587" w:type="dxa"/>
            <w:shd w:val="clear" w:color="auto" w:fill="E5DFEC" w:themeFill="accent4" w:themeFillTint="33"/>
            <w:vAlign w:val="center"/>
          </w:tcPr>
          <w:p w:rsidR="00A47913" w:rsidRPr="00562AAA" w:rsidRDefault="00A47913" w:rsidP="00BA26A8">
            <w:pPr>
              <w:jc w:val="center"/>
              <w:rPr>
                <w:rFonts w:ascii="Times New Roman" w:hAnsi="Times New Roman" w:cs="Times New Roman"/>
                <w:b/>
                <w:sz w:val="20"/>
                <w:szCs w:val="20"/>
              </w:rPr>
            </w:pPr>
            <w:r w:rsidRPr="00562AAA">
              <w:rPr>
                <w:rFonts w:ascii="Times New Roman" w:hAnsi="Times New Roman" w:cs="Times New Roman"/>
                <w:b/>
                <w:sz w:val="20"/>
                <w:szCs w:val="20"/>
              </w:rPr>
              <w:t>№ п/п</w:t>
            </w:r>
          </w:p>
        </w:tc>
        <w:tc>
          <w:tcPr>
            <w:tcW w:w="3406" w:type="dxa"/>
            <w:shd w:val="clear" w:color="auto" w:fill="E5DFEC" w:themeFill="accent4" w:themeFillTint="33"/>
            <w:vAlign w:val="center"/>
          </w:tcPr>
          <w:p w:rsidR="00A47913" w:rsidRPr="00562AAA" w:rsidRDefault="00A47913" w:rsidP="00BA26A8">
            <w:pPr>
              <w:jc w:val="center"/>
              <w:rPr>
                <w:rFonts w:ascii="Times New Roman" w:hAnsi="Times New Roman" w:cs="Times New Roman"/>
                <w:b/>
                <w:sz w:val="20"/>
                <w:szCs w:val="20"/>
              </w:rPr>
            </w:pPr>
            <w:r w:rsidRPr="00562AAA">
              <w:rPr>
                <w:rFonts w:ascii="Times New Roman" w:hAnsi="Times New Roman" w:cs="Times New Roman"/>
                <w:b/>
                <w:sz w:val="20"/>
                <w:szCs w:val="20"/>
              </w:rPr>
              <w:t>Наименование</w:t>
            </w:r>
          </w:p>
          <w:p w:rsidR="00A47913" w:rsidRPr="00562AAA" w:rsidRDefault="00A47913" w:rsidP="00BA26A8">
            <w:pPr>
              <w:jc w:val="center"/>
              <w:rPr>
                <w:rFonts w:ascii="Times New Roman" w:hAnsi="Times New Roman" w:cs="Times New Roman"/>
                <w:b/>
                <w:sz w:val="20"/>
                <w:szCs w:val="20"/>
              </w:rPr>
            </w:pPr>
            <w:r w:rsidRPr="00562AAA">
              <w:rPr>
                <w:rFonts w:ascii="Times New Roman" w:hAnsi="Times New Roman" w:cs="Times New Roman"/>
                <w:b/>
                <w:sz w:val="20"/>
                <w:szCs w:val="20"/>
              </w:rPr>
              <w:t xml:space="preserve"> населенного пункта</w:t>
            </w:r>
          </w:p>
        </w:tc>
        <w:tc>
          <w:tcPr>
            <w:tcW w:w="1684" w:type="dxa"/>
            <w:shd w:val="clear" w:color="auto" w:fill="E5DFEC" w:themeFill="accent4" w:themeFillTint="33"/>
            <w:vAlign w:val="center"/>
          </w:tcPr>
          <w:p w:rsidR="00A47913" w:rsidRPr="00562AAA" w:rsidRDefault="00A47913" w:rsidP="00BA26A8">
            <w:pPr>
              <w:jc w:val="center"/>
              <w:rPr>
                <w:rFonts w:ascii="Times New Roman" w:hAnsi="Times New Roman" w:cs="Times New Roman"/>
                <w:b/>
                <w:sz w:val="20"/>
                <w:szCs w:val="20"/>
              </w:rPr>
            </w:pPr>
            <w:r w:rsidRPr="00562AAA">
              <w:rPr>
                <w:rFonts w:ascii="Times New Roman" w:hAnsi="Times New Roman" w:cs="Times New Roman"/>
                <w:b/>
                <w:sz w:val="20"/>
                <w:szCs w:val="20"/>
              </w:rPr>
              <w:t>Количество населения</w:t>
            </w:r>
          </w:p>
        </w:tc>
        <w:tc>
          <w:tcPr>
            <w:tcW w:w="2894" w:type="dxa"/>
            <w:shd w:val="clear" w:color="auto" w:fill="E5DFEC" w:themeFill="accent4" w:themeFillTint="33"/>
            <w:vAlign w:val="center"/>
          </w:tcPr>
          <w:p w:rsidR="00A47913" w:rsidRPr="00562AAA" w:rsidRDefault="00A47913" w:rsidP="00BA26A8">
            <w:pPr>
              <w:jc w:val="center"/>
              <w:rPr>
                <w:rFonts w:ascii="Times New Roman" w:hAnsi="Times New Roman" w:cs="Times New Roman"/>
                <w:b/>
                <w:sz w:val="20"/>
                <w:szCs w:val="20"/>
              </w:rPr>
            </w:pPr>
            <w:r w:rsidRPr="00562AAA">
              <w:rPr>
                <w:rFonts w:ascii="Times New Roman" w:hAnsi="Times New Roman" w:cs="Times New Roman"/>
                <w:b/>
                <w:sz w:val="20"/>
                <w:szCs w:val="20"/>
              </w:rPr>
              <w:t xml:space="preserve">Тип </w:t>
            </w:r>
          </w:p>
          <w:p w:rsidR="00A47913" w:rsidRPr="00562AAA" w:rsidRDefault="00A47913" w:rsidP="00BA26A8">
            <w:pPr>
              <w:jc w:val="center"/>
              <w:rPr>
                <w:rFonts w:ascii="Times New Roman" w:hAnsi="Times New Roman" w:cs="Times New Roman"/>
                <w:b/>
                <w:sz w:val="20"/>
                <w:szCs w:val="20"/>
              </w:rPr>
            </w:pPr>
            <w:r w:rsidRPr="00562AAA">
              <w:rPr>
                <w:rFonts w:ascii="Times New Roman" w:hAnsi="Times New Roman" w:cs="Times New Roman"/>
                <w:b/>
                <w:sz w:val="20"/>
                <w:szCs w:val="20"/>
              </w:rPr>
              <w:t>населенного пункта</w:t>
            </w:r>
          </w:p>
        </w:tc>
      </w:tr>
      <w:tr w:rsidR="00B51632" w:rsidTr="00B51632">
        <w:tc>
          <w:tcPr>
            <w:tcW w:w="1587" w:type="dxa"/>
            <w:vAlign w:val="center"/>
          </w:tcPr>
          <w:p w:rsidR="00B51632" w:rsidRPr="00DA19C0" w:rsidRDefault="00B51632" w:rsidP="00BA26A8">
            <w:pPr>
              <w:jc w:val="center"/>
              <w:rPr>
                <w:rFonts w:ascii="Times New Roman" w:hAnsi="Times New Roman" w:cs="Times New Roman"/>
              </w:rPr>
            </w:pPr>
            <w:r w:rsidRPr="00DA19C0">
              <w:rPr>
                <w:rFonts w:ascii="Times New Roman" w:hAnsi="Times New Roman" w:cs="Times New Roman"/>
              </w:rPr>
              <w:t>1</w:t>
            </w:r>
          </w:p>
        </w:tc>
        <w:tc>
          <w:tcPr>
            <w:tcW w:w="3406" w:type="dxa"/>
            <w:vAlign w:val="center"/>
          </w:tcPr>
          <w:p w:rsidR="00B51632" w:rsidRPr="00DA19C0" w:rsidRDefault="00B51632" w:rsidP="00DA5C92">
            <w:pPr>
              <w:rPr>
                <w:rFonts w:ascii="Times New Roman" w:hAnsi="Times New Roman" w:cs="Times New Roman"/>
                <w:color w:val="000000"/>
              </w:rPr>
            </w:pPr>
            <w:r w:rsidRPr="00DA19C0">
              <w:rPr>
                <w:rFonts w:ascii="Times New Roman" w:hAnsi="Times New Roman" w:cs="Times New Roman"/>
                <w:color w:val="000000"/>
              </w:rPr>
              <w:t>село Серафимовский</w:t>
            </w:r>
          </w:p>
        </w:tc>
        <w:tc>
          <w:tcPr>
            <w:tcW w:w="1684" w:type="dxa"/>
            <w:vAlign w:val="center"/>
          </w:tcPr>
          <w:p w:rsidR="00B51632" w:rsidRPr="00DA19C0" w:rsidRDefault="004B4584">
            <w:pPr>
              <w:jc w:val="center"/>
              <w:rPr>
                <w:rFonts w:ascii="Times New Roman" w:hAnsi="Times New Roman" w:cs="Times New Roman"/>
              </w:rPr>
            </w:pPr>
            <w:r w:rsidRPr="00DA19C0">
              <w:rPr>
                <w:rFonts w:ascii="Times New Roman" w:hAnsi="Times New Roman" w:cs="Times New Roman"/>
              </w:rPr>
              <w:t>9186</w:t>
            </w:r>
          </w:p>
        </w:tc>
        <w:tc>
          <w:tcPr>
            <w:tcW w:w="2894" w:type="dxa"/>
          </w:tcPr>
          <w:p w:rsidR="00B51632" w:rsidRPr="00DA19C0" w:rsidRDefault="00B51632" w:rsidP="00BA26A8">
            <w:pPr>
              <w:rPr>
                <w:rFonts w:ascii="Times New Roman" w:hAnsi="Times New Roman" w:cs="Times New Roman"/>
              </w:rPr>
            </w:pPr>
            <w:r w:rsidRPr="00DA19C0">
              <w:rPr>
                <w:rFonts w:ascii="Times New Roman" w:hAnsi="Times New Roman" w:cs="Times New Roman"/>
              </w:rPr>
              <w:t>развивающий</w:t>
            </w:r>
          </w:p>
        </w:tc>
      </w:tr>
      <w:tr w:rsidR="00B51632" w:rsidTr="00B51632">
        <w:tc>
          <w:tcPr>
            <w:tcW w:w="1587" w:type="dxa"/>
            <w:vAlign w:val="center"/>
          </w:tcPr>
          <w:p w:rsidR="00B51632" w:rsidRPr="00DA19C0" w:rsidRDefault="00B51632" w:rsidP="00BA26A8">
            <w:pPr>
              <w:jc w:val="center"/>
              <w:rPr>
                <w:rFonts w:ascii="Times New Roman" w:hAnsi="Times New Roman" w:cs="Times New Roman"/>
              </w:rPr>
            </w:pPr>
            <w:r w:rsidRPr="00DA19C0">
              <w:rPr>
                <w:rFonts w:ascii="Times New Roman" w:hAnsi="Times New Roman" w:cs="Times New Roman"/>
              </w:rPr>
              <w:t>2</w:t>
            </w:r>
          </w:p>
        </w:tc>
        <w:tc>
          <w:tcPr>
            <w:tcW w:w="3406" w:type="dxa"/>
            <w:vAlign w:val="center"/>
          </w:tcPr>
          <w:p w:rsidR="00B51632" w:rsidRPr="00DA19C0" w:rsidRDefault="00B51632" w:rsidP="00DA5C92">
            <w:pPr>
              <w:rPr>
                <w:rFonts w:ascii="Times New Roman" w:hAnsi="Times New Roman" w:cs="Times New Roman"/>
                <w:color w:val="000000"/>
              </w:rPr>
            </w:pPr>
            <w:r w:rsidRPr="00DA19C0">
              <w:rPr>
                <w:rFonts w:ascii="Times New Roman" w:hAnsi="Times New Roman" w:cs="Times New Roman"/>
                <w:color w:val="000000"/>
              </w:rPr>
              <w:t>село Серафимовка</w:t>
            </w:r>
          </w:p>
        </w:tc>
        <w:tc>
          <w:tcPr>
            <w:tcW w:w="1684" w:type="dxa"/>
            <w:vAlign w:val="center"/>
          </w:tcPr>
          <w:p w:rsidR="00B51632" w:rsidRPr="00DA19C0" w:rsidRDefault="004B4584">
            <w:pPr>
              <w:jc w:val="center"/>
              <w:rPr>
                <w:rFonts w:ascii="Times New Roman" w:hAnsi="Times New Roman" w:cs="Times New Roman"/>
              </w:rPr>
            </w:pPr>
            <w:r w:rsidRPr="00DA19C0">
              <w:rPr>
                <w:rFonts w:ascii="Times New Roman" w:hAnsi="Times New Roman" w:cs="Times New Roman"/>
              </w:rPr>
              <w:t>195</w:t>
            </w:r>
          </w:p>
        </w:tc>
        <w:tc>
          <w:tcPr>
            <w:tcW w:w="2894" w:type="dxa"/>
          </w:tcPr>
          <w:p w:rsidR="00B51632" w:rsidRPr="00DA19C0" w:rsidRDefault="00B51632" w:rsidP="007552CE">
            <w:pPr>
              <w:rPr>
                <w:rFonts w:ascii="Times New Roman" w:hAnsi="Times New Roman" w:cs="Times New Roman"/>
              </w:rPr>
            </w:pPr>
            <w:r w:rsidRPr="00DA19C0">
              <w:rPr>
                <w:rFonts w:ascii="Times New Roman" w:hAnsi="Times New Roman" w:cs="Times New Roman"/>
              </w:rPr>
              <w:t>сохраняющий</w:t>
            </w:r>
          </w:p>
        </w:tc>
      </w:tr>
    </w:tbl>
    <w:p w:rsidR="00A47913" w:rsidRPr="00AF376A" w:rsidRDefault="00A47913" w:rsidP="00A47913">
      <w:pPr>
        <w:spacing w:after="0" w:line="240" w:lineRule="auto"/>
        <w:rPr>
          <w:rFonts w:ascii="Times New Roman" w:hAnsi="Times New Roman" w:cs="Times New Roman"/>
          <w:sz w:val="20"/>
          <w:szCs w:val="20"/>
        </w:rPr>
      </w:pPr>
      <w:r w:rsidRPr="00AF376A">
        <w:rPr>
          <w:rFonts w:ascii="Times New Roman" w:hAnsi="Times New Roman" w:cs="Times New Roman"/>
          <w:i/>
          <w:sz w:val="20"/>
          <w:szCs w:val="20"/>
        </w:rPr>
        <w:t>Примечание</w:t>
      </w:r>
      <w:r w:rsidRPr="00AF376A">
        <w:rPr>
          <w:rFonts w:ascii="Times New Roman" w:hAnsi="Times New Roman" w:cs="Times New Roman"/>
          <w:sz w:val="20"/>
          <w:szCs w:val="20"/>
        </w:rPr>
        <w:t>: показатели приведены по данным администрации</w:t>
      </w:r>
    </w:p>
    <w:p w:rsidR="00A47913" w:rsidRDefault="00A47913" w:rsidP="00A47913">
      <w:pPr>
        <w:spacing w:after="0" w:line="240" w:lineRule="auto"/>
        <w:jc w:val="both"/>
        <w:rPr>
          <w:rFonts w:ascii="Times New Roman" w:hAnsi="Times New Roman" w:cs="Times New Roman"/>
          <w:sz w:val="24"/>
          <w:szCs w:val="24"/>
        </w:rPr>
      </w:pPr>
    </w:p>
    <w:p w:rsidR="00A47913" w:rsidRPr="00AF376A" w:rsidRDefault="00A47913" w:rsidP="00A47913">
      <w:pPr>
        <w:spacing w:after="0" w:line="240" w:lineRule="auto"/>
        <w:jc w:val="both"/>
        <w:rPr>
          <w:rFonts w:ascii="Times New Roman" w:hAnsi="Times New Roman" w:cs="Times New Roman"/>
          <w:sz w:val="24"/>
          <w:szCs w:val="24"/>
        </w:rPr>
      </w:pPr>
      <w:r w:rsidRPr="004B4584">
        <w:rPr>
          <w:rFonts w:ascii="Times New Roman" w:hAnsi="Times New Roman" w:cs="Times New Roman"/>
          <w:b/>
          <w:sz w:val="24"/>
          <w:szCs w:val="24"/>
        </w:rPr>
        <w:t xml:space="preserve">Село </w:t>
      </w:r>
      <w:r w:rsidR="008741D0" w:rsidRPr="004B4584">
        <w:rPr>
          <w:rFonts w:ascii="Times New Roman" w:hAnsi="Times New Roman" w:cs="Times New Roman"/>
          <w:b/>
          <w:sz w:val="24"/>
          <w:szCs w:val="24"/>
        </w:rPr>
        <w:t>С</w:t>
      </w:r>
      <w:r w:rsidR="00B51632" w:rsidRPr="004B4584">
        <w:rPr>
          <w:rFonts w:ascii="Times New Roman" w:hAnsi="Times New Roman" w:cs="Times New Roman"/>
          <w:b/>
          <w:sz w:val="24"/>
          <w:szCs w:val="24"/>
        </w:rPr>
        <w:t>ерафимовский</w:t>
      </w:r>
      <w:r w:rsidRPr="00AF376A">
        <w:rPr>
          <w:rFonts w:ascii="Times New Roman" w:hAnsi="Times New Roman" w:cs="Times New Roman"/>
          <w:sz w:val="24"/>
          <w:szCs w:val="24"/>
        </w:rPr>
        <w:t xml:space="preserve"> является административным центром поселения, расположено</w:t>
      </w:r>
      <w:r>
        <w:rPr>
          <w:rFonts w:ascii="Times New Roman" w:hAnsi="Times New Roman" w:cs="Times New Roman"/>
          <w:sz w:val="24"/>
          <w:szCs w:val="24"/>
        </w:rPr>
        <w:t xml:space="preserve"> </w:t>
      </w:r>
      <w:r w:rsidRPr="00AF376A">
        <w:rPr>
          <w:rFonts w:ascii="Times New Roman" w:hAnsi="Times New Roman" w:cs="Times New Roman"/>
          <w:sz w:val="24"/>
          <w:szCs w:val="24"/>
        </w:rPr>
        <w:t xml:space="preserve">в </w:t>
      </w:r>
      <w:r w:rsidR="00B51632">
        <w:rPr>
          <w:rFonts w:ascii="Times New Roman" w:hAnsi="Times New Roman" w:cs="Times New Roman"/>
          <w:sz w:val="24"/>
          <w:szCs w:val="24"/>
        </w:rPr>
        <w:t>23</w:t>
      </w:r>
      <w:r w:rsidRPr="00AF376A">
        <w:rPr>
          <w:rFonts w:ascii="Times New Roman" w:hAnsi="Times New Roman" w:cs="Times New Roman"/>
          <w:sz w:val="24"/>
          <w:szCs w:val="24"/>
        </w:rPr>
        <w:t xml:space="preserve"> км от административного центра </w:t>
      </w:r>
      <w:r w:rsidR="008D224D">
        <w:rPr>
          <w:rFonts w:ascii="Times New Roman" w:hAnsi="Times New Roman" w:cs="Times New Roman"/>
          <w:sz w:val="24"/>
          <w:szCs w:val="24"/>
        </w:rPr>
        <w:t>г. Туймазы</w:t>
      </w:r>
      <w:r w:rsidRPr="00AF376A">
        <w:rPr>
          <w:rFonts w:ascii="Times New Roman" w:hAnsi="Times New Roman" w:cs="Times New Roman"/>
          <w:sz w:val="24"/>
          <w:szCs w:val="24"/>
        </w:rPr>
        <w:t>.</w:t>
      </w:r>
    </w:p>
    <w:p w:rsidR="00A47913" w:rsidRPr="00024C42" w:rsidRDefault="00A47913" w:rsidP="00A47913">
      <w:pPr>
        <w:spacing w:after="0" w:line="240" w:lineRule="auto"/>
        <w:jc w:val="both"/>
        <w:rPr>
          <w:rFonts w:ascii="Times New Roman" w:hAnsi="Times New Roman" w:cs="Times New Roman"/>
          <w:sz w:val="24"/>
          <w:szCs w:val="24"/>
        </w:rPr>
      </w:pPr>
      <w:r w:rsidRPr="00AF376A">
        <w:rPr>
          <w:rFonts w:ascii="Times New Roman" w:hAnsi="Times New Roman" w:cs="Times New Roman"/>
          <w:sz w:val="24"/>
          <w:szCs w:val="24"/>
        </w:rPr>
        <w:t>Основная часть застроенной территории населенного пункта представляет собой</w:t>
      </w:r>
      <w:r>
        <w:rPr>
          <w:rFonts w:ascii="Times New Roman" w:hAnsi="Times New Roman" w:cs="Times New Roman"/>
          <w:sz w:val="24"/>
          <w:szCs w:val="24"/>
        </w:rPr>
        <w:t xml:space="preserve"> </w:t>
      </w:r>
      <w:r w:rsidRPr="00024C42">
        <w:rPr>
          <w:rFonts w:ascii="Times New Roman" w:hAnsi="Times New Roman" w:cs="Times New Roman"/>
          <w:sz w:val="24"/>
          <w:szCs w:val="24"/>
        </w:rPr>
        <w:t>компактное жилое образование с ортогональной сеткой улиц и ярко выраженным общественным центром.</w:t>
      </w:r>
    </w:p>
    <w:p w:rsidR="00A47913" w:rsidRPr="003C3308" w:rsidRDefault="00A47913" w:rsidP="00A47913">
      <w:pPr>
        <w:spacing w:after="0" w:line="240" w:lineRule="auto"/>
        <w:ind w:firstLine="709"/>
        <w:jc w:val="both"/>
        <w:rPr>
          <w:rFonts w:ascii="Times New Roman" w:hAnsi="Times New Roman" w:cs="Times New Roman"/>
          <w:sz w:val="24"/>
          <w:szCs w:val="24"/>
        </w:rPr>
      </w:pPr>
      <w:r w:rsidRPr="003C3308">
        <w:rPr>
          <w:rFonts w:ascii="Times New Roman" w:hAnsi="Times New Roman" w:cs="Times New Roman"/>
          <w:sz w:val="24"/>
          <w:szCs w:val="24"/>
        </w:rPr>
        <w:t xml:space="preserve">Основной планировочной осью является </w:t>
      </w:r>
      <w:r w:rsidRPr="004B4584">
        <w:rPr>
          <w:rFonts w:ascii="Times New Roman" w:hAnsi="Times New Roman" w:cs="Times New Roman"/>
          <w:sz w:val="24"/>
          <w:szCs w:val="24"/>
        </w:rPr>
        <w:t>улица</w:t>
      </w:r>
      <w:r w:rsidRPr="003C3308">
        <w:rPr>
          <w:rFonts w:ascii="Times New Roman" w:hAnsi="Times New Roman" w:cs="Times New Roman"/>
          <w:sz w:val="24"/>
          <w:szCs w:val="24"/>
        </w:rPr>
        <w:t xml:space="preserve"> </w:t>
      </w:r>
      <w:r w:rsidR="00B51632">
        <w:rPr>
          <w:rFonts w:ascii="Times New Roman" w:hAnsi="Times New Roman" w:cs="Times New Roman"/>
          <w:sz w:val="24"/>
          <w:szCs w:val="24"/>
        </w:rPr>
        <w:t>Девонская</w:t>
      </w:r>
      <w:r w:rsidRPr="003C3308">
        <w:rPr>
          <w:rFonts w:ascii="Times New Roman" w:hAnsi="Times New Roman" w:cs="Times New Roman"/>
          <w:sz w:val="24"/>
          <w:szCs w:val="24"/>
        </w:rPr>
        <w:t>, вдоль которой</w:t>
      </w:r>
      <w:r>
        <w:rPr>
          <w:rFonts w:ascii="Times New Roman" w:hAnsi="Times New Roman" w:cs="Times New Roman"/>
          <w:sz w:val="24"/>
          <w:szCs w:val="24"/>
        </w:rPr>
        <w:t xml:space="preserve"> </w:t>
      </w:r>
      <w:r w:rsidRPr="003C3308">
        <w:rPr>
          <w:rFonts w:ascii="Times New Roman" w:hAnsi="Times New Roman" w:cs="Times New Roman"/>
          <w:sz w:val="24"/>
          <w:szCs w:val="24"/>
        </w:rPr>
        <w:t>расположены  основные  объекты  социальной  инфраструктуры,  такие  как:</w:t>
      </w:r>
      <w:r>
        <w:rPr>
          <w:rFonts w:ascii="Times New Roman" w:hAnsi="Times New Roman" w:cs="Times New Roman"/>
          <w:sz w:val="24"/>
          <w:szCs w:val="24"/>
        </w:rPr>
        <w:t xml:space="preserve"> </w:t>
      </w:r>
      <w:r w:rsidRPr="003C3308">
        <w:rPr>
          <w:rFonts w:ascii="Times New Roman" w:hAnsi="Times New Roman" w:cs="Times New Roman"/>
          <w:sz w:val="24"/>
          <w:szCs w:val="24"/>
        </w:rPr>
        <w:t>администрация, почтовое отделение, библиотека, школа, магазин. Эти объекты</w:t>
      </w:r>
      <w:r>
        <w:rPr>
          <w:rFonts w:ascii="Times New Roman" w:hAnsi="Times New Roman" w:cs="Times New Roman"/>
          <w:sz w:val="24"/>
          <w:szCs w:val="24"/>
        </w:rPr>
        <w:t xml:space="preserve"> </w:t>
      </w:r>
      <w:r w:rsidRPr="003C3308">
        <w:rPr>
          <w:rFonts w:ascii="Times New Roman" w:hAnsi="Times New Roman" w:cs="Times New Roman"/>
          <w:sz w:val="24"/>
          <w:szCs w:val="24"/>
        </w:rPr>
        <w:t>образуют общественный центр деревни.</w:t>
      </w:r>
    </w:p>
    <w:p w:rsidR="00A47913" w:rsidRPr="004B4584" w:rsidRDefault="004B4584" w:rsidP="00A47913">
      <w:pPr>
        <w:spacing w:after="0" w:line="240" w:lineRule="auto"/>
        <w:ind w:firstLine="709"/>
        <w:jc w:val="both"/>
        <w:rPr>
          <w:rFonts w:ascii="Times New Roman" w:hAnsi="Times New Roman" w:cs="Times New Roman"/>
          <w:sz w:val="24"/>
          <w:szCs w:val="24"/>
        </w:rPr>
      </w:pPr>
      <w:r w:rsidRPr="004B4584">
        <w:rPr>
          <w:rFonts w:ascii="Times New Roman" w:hAnsi="Times New Roman" w:cs="Times New Roman"/>
          <w:sz w:val="24"/>
          <w:szCs w:val="24"/>
        </w:rPr>
        <w:t>Северо-западная и юго-западная</w:t>
      </w:r>
      <w:r w:rsidR="00A47913" w:rsidRPr="004B4584">
        <w:rPr>
          <w:rFonts w:ascii="Times New Roman" w:hAnsi="Times New Roman" w:cs="Times New Roman"/>
          <w:sz w:val="24"/>
          <w:szCs w:val="24"/>
        </w:rPr>
        <w:t xml:space="preserve"> часть населенного пункта не застроена, земельные участки поставлены на кадастровый учет с видом использования для индивидуальной жилой застройки.</w:t>
      </w:r>
    </w:p>
    <w:p w:rsidR="00C04F99" w:rsidRPr="004B4584" w:rsidRDefault="00A47913" w:rsidP="00A47913">
      <w:pPr>
        <w:spacing w:after="0" w:line="240" w:lineRule="auto"/>
        <w:ind w:firstLine="709"/>
        <w:jc w:val="both"/>
        <w:rPr>
          <w:rFonts w:ascii="Times New Roman" w:hAnsi="Times New Roman" w:cs="Times New Roman"/>
          <w:sz w:val="24"/>
          <w:szCs w:val="24"/>
        </w:rPr>
      </w:pPr>
      <w:r w:rsidRPr="004B4584">
        <w:rPr>
          <w:rFonts w:ascii="Times New Roman" w:hAnsi="Times New Roman" w:cs="Times New Roman"/>
          <w:sz w:val="24"/>
          <w:szCs w:val="24"/>
        </w:rPr>
        <w:t xml:space="preserve">Производственные территории представлены действующими объектами </w:t>
      </w:r>
      <w:r w:rsidR="004B4584" w:rsidRPr="004B4584">
        <w:rPr>
          <w:rFonts w:ascii="Times New Roman" w:hAnsi="Times New Roman" w:cs="Times New Roman"/>
          <w:sz w:val="24"/>
          <w:szCs w:val="24"/>
        </w:rPr>
        <w:t>с различными видами деятельности</w:t>
      </w:r>
      <w:r w:rsidRPr="004B4584">
        <w:rPr>
          <w:rFonts w:ascii="Times New Roman" w:hAnsi="Times New Roman" w:cs="Times New Roman"/>
          <w:sz w:val="24"/>
          <w:szCs w:val="24"/>
        </w:rPr>
        <w:t xml:space="preserve"> в </w:t>
      </w:r>
      <w:r w:rsidR="004B4584" w:rsidRPr="004B4584">
        <w:rPr>
          <w:rFonts w:ascii="Times New Roman" w:hAnsi="Times New Roman" w:cs="Times New Roman"/>
          <w:sz w:val="24"/>
          <w:szCs w:val="24"/>
        </w:rPr>
        <w:t>северной</w:t>
      </w:r>
      <w:r w:rsidRPr="004B4584">
        <w:rPr>
          <w:rFonts w:ascii="Times New Roman" w:hAnsi="Times New Roman" w:cs="Times New Roman"/>
          <w:sz w:val="24"/>
          <w:szCs w:val="24"/>
        </w:rPr>
        <w:t xml:space="preserve"> части </w:t>
      </w:r>
      <w:r w:rsidR="004B4584" w:rsidRPr="004B4584">
        <w:rPr>
          <w:rFonts w:ascii="Times New Roman" w:hAnsi="Times New Roman" w:cs="Times New Roman"/>
          <w:sz w:val="24"/>
          <w:szCs w:val="24"/>
        </w:rPr>
        <w:t>населенного пункта</w:t>
      </w:r>
      <w:r w:rsidRPr="004B4584">
        <w:rPr>
          <w:rFonts w:ascii="Times New Roman" w:hAnsi="Times New Roman" w:cs="Times New Roman"/>
          <w:sz w:val="24"/>
          <w:szCs w:val="24"/>
        </w:rPr>
        <w:t xml:space="preserve">. </w:t>
      </w:r>
    </w:p>
    <w:p w:rsidR="00A47913" w:rsidRDefault="00A47913" w:rsidP="00A47913">
      <w:pPr>
        <w:spacing w:after="0" w:line="240" w:lineRule="auto"/>
        <w:ind w:firstLine="709"/>
        <w:jc w:val="both"/>
        <w:rPr>
          <w:rFonts w:ascii="Times New Roman" w:hAnsi="Times New Roman" w:cs="Times New Roman"/>
          <w:sz w:val="24"/>
          <w:szCs w:val="24"/>
        </w:rPr>
      </w:pPr>
    </w:p>
    <w:p w:rsidR="00B51632" w:rsidRDefault="00B51632" w:rsidP="00A47913">
      <w:pPr>
        <w:spacing w:after="0" w:line="240" w:lineRule="auto"/>
        <w:ind w:firstLine="709"/>
        <w:jc w:val="both"/>
        <w:rPr>
          <w:rFonts w:ascii="Times New Roman" w:hAnsi="Times New Roman" w:cs="Times New Roman"/>
          <w:sz w:val="24"/>
          <w:szCs w:val="24"/>
        </w:rPr>
      </w:pPr>
    </w:p>
    <w:p w:rsidR="004B4584" w:rsidRDefault="004B4584" w:rsidP="00A47913">
      <w:pPr>
        <w:spacing w:after="0" w:line="240" w:lineRule="auto"/>
        <w:ind w:firstLine="709"/>
        <w:jc w:val="both"/>
        <w:rPr>
          <w:rFonts w:ascii="Times New Roman" w:hAnsi="Times New Roman" w:cs="Times New Roman"/>
          <w:sz w:val="24"/>
          <w:szCs w:val="24"/>
        </w:rPr>
      </w:pPr>
    </w:p>
    <w:p w:rsidR="004B4584" w:rsidRDefault="004B4584" w:rsidP="00A47913">
      <w:pPr>
        <w:spacing w:after="0" w:line="240" w:lineRule="auto"/>
        <w:ind w:firstLine="709"/>
        <w:jc w:val="both"/>
        <w:rPr>
          <w:rFonts w:ascii="Times New Roman" w:hAnsi="Times New Roman" w:cs="Times New Roman"/>
          <w:sz w:val="24"/>
          <w:szCs w:val="24"/>
        </w:rPr>
      </w:pPr>
    </w:p>
    <w:p w:rsidR="004B4584" w:rsidRDefault="004B4584" w:rsidP="00A47913">
      <w:pPr>
        <w:spacing w:after="0" w:line="240" w:lineRule="auto"/>
        <w:ind w:firstLine="709"/>
        <w:jc w:val="both"/>
        <w:rPr>
          <w:rFonts w:ascii="Times New Roman" w:hAnsi="Times New Roman" w:cs="Times New Roman"/>
          <w:sz w:val="24"/>
          <w:szCs w:val="24"/>
        </w:rPr>
      </w:pPr>
    </w:p>
    <w:p w:rsidR="004B4584" w:rsidRDefault="004B4584" w:rsidP="00A47913">
      <w:pPr>
        <w:spacing w:after="0" w:line="240" w:lineRule="auto"/>
        <w:ind w:firstLine="709"/>
        <w:jc w:val="both"/>
        <w:rPr>
          <w:rFonts w:ascii="Times New Roman" w:hAnsi="Times New Roman" w:cs="Times New Roman"/>
          <w:sz w:val="24"/>
          <w:szCs w:val="24"/>
        </w:rPr>
      </w:pPr>
    </w:p>
    <w:p w:rsidR="00B51632" w:rsidRPr="003C3308" w:rsidRDefault="00B51632" w:rsidP="00A47913">
      <w:pPr>
        <w:spacing w:after="0" w:line="240" w:lineRule="auto"/>
        <w:ind w:firstLine="709"/>
        <w:jc w:val="both"/>
        <w:rPr>
          <w:rFonts w:ascii="Times New Roman" w:hAnsi="Times New Roman" w:cs="Times New Roman"/>
          <w:sz w:val="24"/>
          <w:szCs w:val="24"/>
        </w:rPr>
      </w:pPr>
    </w:p>
    <w:p w:rsidR="00A47913" w:rsidRPr="00F87322" w:rsidRDefault="00A47913" w:rsidP="00A47913">
      <w:pPr>
        <w:spacing w:after="0" w:line="240" w:lineRule="auto"/>
        <w:ind w:left="709"/>
        <w:jc w:val="both"/>
        <w:rPr>
          <w:rFonts w:ascii="Times New Roman" w:hAnsi="Times New Roman" w:cs="Times New Roman"/>
          <w:b/>
          <w:sz w:val="24"/>
          <w:szCs w:val="24"/>
        </w:rPr>
      </w:pPr>
      <w:r w:rsidRPr="00F87322">
        <w:rPr>
          <w:rFonts w:ascii="Times New Roman" w:hAnsi="Times New Roman" w:cs="Times New Roman"/>
          <w:b/>
          <w:sz w:val="24"/>
          <w:szCs w:val="24"/>
        </w:rPr>
        <w:lastRenderedPageBreak/>
        <w:t xml:space="preserve">2.2. Социально-экономическая характеристика </w:t>
      </w:r>
      <w:r>
        <w:rPr>
          <w:rFonts w:ascii="Times New Roman" w:hAnsi="Times New Roman" w:cs="Times New Roman"/>
          <w:b/>
          <w:sz w:val="24"/>
          <w:szCs w:val="24"/>
        </w:rPr>
        <w:t>сельского поселения</w:t>
      </w:r>
      <w:r w:rsidRPr="00F87322">
        <w:rPr>
          <w:rFonts w:ascii="Times New Roman" w:hAnsi="Times New Roman" w:cs="Times New Roman"/>
          <w:b/>
          <w:sz w:val="24"/>
          <w:szCs w:val="24"/>
        </w:rPr>
        <w:t xml:space="preserve"> </w:t>
      </w:r>
      <w:r w:rsidR="009A2842">
        <w:rPr>
          <w:rFonts w:ascii="Times New Roman" w:hAnsi="Times New Roman" w:cs="Times New Roman"/>
          <w:b/>
          <w:sz w:val="24"/>
          <w:szCs w:val="24"/>
        </w:rPr>
        <w:t>Серафимовский</w:t>
      </w:r>
      <w:r>
        <w:rPr>
          <w:rFonts w:ascii="Times New Roman" w:hAnsi="Times New Roman" w:cs="Times New Roman"/>
          <w:b/>
          <w:sz w:val="24"/>
          <w:szCs w:val="24"/>
        </w:rPr>
        <w:t xml:space="preserve"> сельсовет</w:t>
      </w:r>
      <w:r w:rsidRPr="00F87322">
        <w:rPr>
          <w:rFonts w:ascii="Times New Roman" w:hAnsi="Times New Roman" w:cs="Times New Roman"/>
          <w:b/>
          <w:sz w:val="24"/>
          <w:szCs w:val="24"/>
        </w:rPr>
        <w:t xml:space="preserve"> </w:t>
      </w:r>
      <w:r>
        <w:rPr>
          <w:rFonts w:ascii="Times New Roman" w:hAnsi="Times New Roman" w:cs="Times New Roman"/>
          <w:b/>
          <w:sz w:val="24"/>
          <w:szCs w:val="24"/>
        </w:rPr>
        <w:t xml:space="preserve">муниципального района </w:t>
      </w:r>
      <w:r w:rsidR="009D6BA6">
        <w:rPr>
          <w:rFonts w:ascii="Times New Roman" w:hAnsi="Times New Roman" w:cs="Times New Roman"/>
          <w:b/>
          <w:sz w:val="24"/>
          <w:szCs w:val="24"/>
        </w:rPr>
        <w:t>Туймазинский</w:t>
      </w:r>
      <w:r>
        <w:rPr>
          <w:rFonts w:ascii="Times New Roman" w:hAnsi="Times New Roman" w:cs="Times New Roman"/>
          <w:b/>
          <w:sz w:val="24"/>
          <w:szCs w:val="24"/>
        </w:rPr>
        <w:t xml:space="preserve"> район</w:t>
      </w:r>
      <w:r w:rsidRPr="00F87322">
        <w:rPr>
          <w:rFonts w:ascii="Times New Roman" w:hAnsi="Times New Roman" w:cs="Times New Roman"/>
          <w:b/>
          <w:sz w:val="24"/>
          <w:szCs w:val="24"/>
        </w:rPr>
        <w:t xml:space="preserve"> </w:t>
      </w:r>
      <w:r>
        <w:rPr>
          <w:rFonts w:ascii="Times New Roman" w:hAnsi="Times New Roman" w:cs="Times New Roman"/>
          <w:b/>
          <w:sz w:val="24"/>
          <w:szCs w:val="24"/>
        </w:rPr>
        <w:t>РБ</w:t>
      </w:r>
      <w:r w:rsidRPr="00F87322">
        <w:rPr>
          <w:rFonts w:ascii="Times New Roman" w:hAnsi="Times New Roman" w:cs="Times New Roman"/>
          <w:b/>
          <w:sz w:val="24"/>
          <w:szCs w:val="24"/>
        </w:rPr>
        <w:t>.</w:t>
      </w:r>
    </w:p>
    <w:p w:rsidR="00A47913" w:rsidRPr="00F87322" w:rsidRDefault="00A47913" w:rsidP="00A47913">
      <w:pPr>
        <w:spacing w:after="0" w:line="240" w:lineRule="auto"/>
        <w:ind w:firstLine="709"/>
        <w:jc w:val="both"/>
        <w:rPr>
          <w:rFonts w:ascii="Times New Roman" w:hAnsi="Times New Roman" w:cs="Times New Roman"/>
          <w:sz w:val="24"/>
          <w:szCs w:val="24"/>
        </w:rPr>
      </w:pPr>
    </w:p>
    <w:p w:rsidR="00A47913" w:rsidRDefault="00A47913" w:rsidP="00A47913">
      <w:pPr>
        <w:spacing w:after="0" w:line="240" w:lineRule="auto"/>
        <w:ind w:firstLine="709"/>
        <w:jc w:val="both"/>
        <w:rPr>
          <w:rFonts w:ascii="Times New Roman" w:hAnsi="Times New Roman" w:cs="Times New Roman"/>
          <w:sz w:val="24"/>
          <w:szCs w:val="24"/>
        </w:rPr>
      </w:pPr>
      <w:r w:rsidRPr="00F87322">
        <w:rPr>
          <w:rFonts w:ascii="Times New Roman" w:hAnsi="Times New Roman" w:cs="Times New Roman"/>
          <w:sz w:val="24"/>
          <w:szCs w:val="24"/>
        </w:rPr>
        <w:t>Одним из показателей экономического развития является численность населения. Изменение численности населения служит индикатором уровня жизни в Поселении, привлекательности территории для проживания, осуществления деятельности.</w:t>
      </w:r>
    </w:p>
    <w:p w:rsidR="000973BB" w:rsidRPr="00EC0B0F" w:rsidRDefault="000973BB" w:rsidP="00EC0B0F">
      <w:pPr>
        <w:spacing w:after="0" w:line="240" w:lineRule="auto"/>
        <w:ind w:firstLine="709"/>
        <w:jc w:val="both"/>
        <w:rPr>
          <w:rFonts w:ascii="Times New Roman" w:hAnsi="Times New Roman" w:cs="Times New Roman"/>
          <w:sz w:val="24"/>
          <w:szCs w:val="24"/>
        </w:rPr>
      </w:pPr>
      <w:r w:rsidRPr="00EC0B0F">
        <w:rPr>
          <w:rFonts w:ascii="Times New Roman" w:eastAsia="Calibri" w:hAnsi="Times New Roman" w:cs="Times New Roman"/>
          <w:sz w:val="24"/>
          <w:szCs w:val="24"/>
        </w:rPr>
        <w:t xml:space="preserve">Туймазинский район называют «западными воротами» Республики Башкортостан. Он граничит с Шаранским, Буздякским, Белебеевским и Ермекеевским районами Башкортостана, на западе- с Татарстаном. </w:t>
      </w:r>
    </w:p>
    <w:p w:rsidR="000973BB" w:rsidRPr="00EC0B0F" w:rsidRDefault="000973BB" w:rsidP="00EC0B0F">
      <w:pPr>
        <w:spacing w:after="0" w:line="240" w:lineRule="auto"/>
        <w:ind w:firstLine="708"/>
        <w:jc w:val="both"/>
        <w:rPr>
          <w:rFonts w:ascii="Times New Roman" w:eastAsia="Calibri" w:hAnsi="Times New Roman" w:cs="Times New Roman"/>
          <w:sz w:val="24"/>
          <w:szCs w:val="24"/>
        </w:rPr>
      </w:pPr>
      <w:r w:rsidRPr="00EC0B0F">
        <w:rPr>
          <w:rFonts w:ascii="Times New Roman" w:eastAsia="Calibri" w:hAnsi="Times New Roman" w:cs="Times New Roman"/>
          <w:sz w:val="24"/>
          <w:szCs w:val="24"/>
        </w:rPr>
        <w:t>На территории Туймазинского района и города Туймазы согласно территориально-административному  преобразованию функционирует 19 муниципальных образований, из них 18- сельских, 1 – городское.</w:t>
      </w:r>
    </w:p>
    <w:p w:rsidR="000973BB" w:rsidRPr="00EC0B0F" w:rsidRDefault="000973BB" w:rsidP="00EC0B0F">
      <w:pPr>
        <w:spacing w:after="0" w:line="240" w:lineRule="auto"/>
        <w:ind w:firstLine="708"/>
        <w:jc w:val="both"/>
        <w:rPr>
          <w:rFonts w:ascii="Times New Roman" w:eastAsia="Calibri" w:hAnsi="Times New Roman" w:cs="Times New Roman"/>
          <w:sz w:val="24"/>
          <w:szCs w:val="24"/>
        </w:rPr>
      </w:pPr>
      <w:r w:rsidRPr="00EC0B0F">
        <w:rPr>
          <w:rFonts w:ascii="Times New Roman" w:eastAsia="Calibri" w:hAnsi="Times New Roman" w:cs="Times New Roman"/>
          <w:sz w:val="24"/>
          <w:szCs w:val="24"/>
        </w:rPr>
        <w:t xml:space="preserve">Район расположен в центре Бугульминско- Белебеевской возвышенности, богат нефтью, песчаниками, залежами гипса, агрономическими рудами. </w:t>
      </w:r>
    </w:p>
    <w:p w:rsidR="000973BB" w:rsidRPr="00EC0B0F" w:rsidRDefault="000973BB" w:rsidP="00EC0B0F">
      <w:pPr>
        <w:spacing w:after="0" w:line="240" w:lineRule="auto"/>
        <w:ind w:firstLine="708"/>
        <w:jc w:val="both"/>
        <w:rPr>
          <w:rFonts w:ascii="Times New Roman" w:eastAsia="Calibri" w:hAnsi="Times New Roman" w:cs="Times New Roman"/>
          <w:sz w:val="24"/>
          <w:szCs w:val="24"/>
        </w:rPr>
      </w:pPr>
      <w:r w:rsidRPr="00EC0B0F">
        <w:rPr>
          <w:rFonts w:ascii="Times New Roman" w:eastAsia="Calibri" w:hAnsi="Times New Roman" w:cs="Times New Roman"/>
          <w:sz w:val="24"/>
          <w:szCs w:val="24"/>
        </w:rPr>
        <w:t>Территория по низовью реки Усень относится к Предуральской степи с типовыми черноземами, здесь имеются значительные площади широколиственных лесов из липы, клена и дуба, на юго- востоке произрастают березовые и осиновые леса. Общая площадь лесов составляет 26,5% территории района.</w:t>
      </w:r>
    </w:p>
    <w:p w:rsidR="000973BB" w:rsidRPr="00EC0B0F" w:rsidRDefault="000973BB" w:rsidP="00EC0B0F">
      <w:pPr>
        <w:spacing w:after="0" w:line="240" w:lineRule="auto"/>
        <w:ind w:firstLine="708"/>
        <w:jc w:val="both"/>
        <w:rPr>
          <w:rFonts w:ascii="Times New Roman" w:eastAsia="Calibri" w:hAnsi="Times New Roman" w:cs="Times New Roman"/>
          <w:sz w:val="24"/>
          <w:szCs w:val="24"/>
        </w:rPr>
      </w:pPr>
      <w:r w:rsidRPr="00EC0B0F">
        <w:rPr>
          <w:rFonts w:ascii="Times New Roman" w:eastAsia="Calibri" w:hAnsi="Times New Roman" w:cs="Times New Roman"/>
          <w:sz w:val="24"/>
          <w:szCs w:val="24"/>
        </w:rPr>
        <w:t xml:space="preserve">Туймазинский район  располагает  многопрофильным  промышленным  и сельскохозяйственным потенциалом. </w:t>
      </w:r>
    </w:p>
    <w:p w:rsidR="000973BB" w:rsidRPr="00EC0B0F" w:rsidRDefault="000973BB" w:rsidP="00EC0B0F">
      <w:pPr>
        <w:spacing w:after="0" w:line="240" w:lineRule="auto"/>
        <w:ind w:left="180" w:firstLine="360"/>
        <w:jc w:val="both"/>
        <w:rPr>
          <w:rFonts w:ascii="Times New Roman" w:eastAsia="Calibri" w:hAnsi="Times New Roman" w:cs="Times New Roman"/>
          <w:sz w:val="24"/>
          <w:szCs w:val="24"/>
        </w:rPr>
      </w:pPr>
      <w:r w:rsidRPr="00EC0B0F">
        <w:rPr>
          <w:rFonts w:ascii="Times New Roman" w:eastAsia="Calibri" w:hAnsi="Times New Roman" w:cs="Times New Roman"/>
          <w:sz w:val="24"/>
          <w:szCs w:val="24"/>
        </w:rPr>
        <w:t>Экономику района представляют 5484 предприятий, организаций, индивидуальных предпринимателей, в том числе по видам деятельности:</w:t>
      </w:r>
    </w:p>
    <w:p w:rsidR="000973BB" w:rsidRPr="00EC0B0F" w:rsidRDefault="000973BB" w:rsidP="000973BB">
      <w:pPr>
        <w:numPr>
          <w:ilvl w:val="0"/>
          <w:numId w:val="19"/>
        </w:numPr>
        <w:spacing w:after="0" w:line="240" w:lineRule="auto"/>
        <w:jc w:val="both"/>
        <w:rPr>
          <w:rFonts w:ascii="Times New Roman" w:eastAsia="Calibri" w:hAnsi="Times New Roman" w:cs="Times New Roman"/>
          <w:sz w:val="24"/>
          <w:szCs w:val="24"/>
        </w:rPr>
      </w:pPr>
      <w:r w:rsidRPr="00EC0B0F">
        <w:rPr>
          <w:rFonts w:ascii="Times New Roman" w:eastAsia="Calibri" w:hAnsi="Times New Roman" w:cs="Times New Roman"/>
          <w:sz w:val="24"/>
          <w:szCs w:val="24"/>
        </w:rPr>
        <w:t xml:space="preserve">Обрабатывающие производства – 477 предприятий, </w:t>
      </w:r>
    </w:p>
    <w:p w:rsidR="000973BB" w:rsidRPr="00EC0B0F" w:rsidRDefault="000973BB" w:rsidP="000973BB">
      <w:pPr>
        <w:numPr>
          <w:ilvl w:val="0"/>
          <w:numId w:val="19"/>
        </w:numPr>
        <w:spacing w:after="0" w:line="240" w:lineRule="auto"/>
        <w:jc w:val="both"/>
        <w:rPr>
          <w:rFonts w:ascii="Times New Roman" w:eastAsia="Calibri" w:hAnsi="Times New Roman" w:cs="Times New Roman"/>
          <w:sz w:val="24"/>
          <w:szCs w:val="24"/>
        </w:rPr>
      </w:pPr>
      <w:r w:rsidRPr="00EC0B0F">
        <w:rPr>
          <w:rFonts w:ascii="Times New Roman" w:eastAsia="Calibri" w:hAnsi="Times New Roman" w:cs="Times New Roman"/>
          <w:sz w:val="24"/>
          <w:szCs w:val="24"/>
        </w:rPr>
        <w:t>Добыча полезных ископаемых – 9 предприятий,</w:t>
      </w:r>
    </w:p>
    <w:p w:rsidR="000973BB" w:rsidRPr="00EC0B0F" w:rsidRDefault="000973BB" w:rsidP="000973BB">
      <w:pPr>
        <w:numPr>
          <w:ilvl w:val="0"/>
          <w:numId w:val="19"/>
        </w:numPr>
        <w:spacing w:after="0" w:line="240" w:lineRule="auto"/>
        <w:jc w:val="both"/>
        <w:rPr>
          <w:rFonts w:ascii="Times New Roman" w:eastAsia="Calibri" w:hAnsi="Times New Roman" w:cs="Times New Roman"/>
          <w:sz w:val="24"/>
          <w:szCs w:val="24"/>
        </w:rPr>
      </w:pPr>
      <w:r w:rsidRPr="00EC0B0F">
        <w:rPr>
          <w:rFonts w:ascii="Times New Roman" w:eastAsia="Calibri" w:hAnsi="Times New Roman" w:cs="Times New Roman"/>
          <w:sz w:val="24"/>
          <w:szCs w:val="24"/>
        </w:rPr>
        <w:t>Производство и распределение электроэнергии, газа и воды - 12 предприятий,</w:t>
      </w:r>
    </w:p>
    <w:p w:rsidR="000973BB" w:rsidRPr="00EC0B0F" w:rsidRDefault="000973BB" w:rsidP="000973BB">
      <w:pPr>
        <w:numPr>
          <w:ilvl w:val="0"/>
          <w:numId w:val="19"/>
        </w:numPr>
        <w:spacing w:after="0" w:line="240" w:lineRule="auto"/>
        <w:jc w:val="both"/>
        <w:rPr>
          <w:rFonts w:ascii="Times New Roman" w:eastAsia="Calibri" w:hAnsi="Times New Roman" w:cs="Times New Roman"/>
          <w:sz w:val="24"/>
          <w:szCs w:val="24"/>
        </w:rPr>
      </w:pPr>
      <w:r w:rsidRPr="00EC0B0F">
        <w:rPr>
          <w:rFonts w:ascii="Times New Roman" w:eastAsia="Calibri" w:hAnsi="Times New Roman" w:cs="Times New Roman"/>
          <w:sz w:val="24"/>
          <w:szCs w:val="24"/>
        </w:rPr>
        <w:t>Сельское хозяйство, охота и лесное хозяйство – 418 предприятий,</w:t>
      </w:r>
    </w:p>
    <w:p w:rsidR="000973BB" w:rsidRPr="00EC0B0F" w:rsidRDefault="000973BB" w:rsidP="000973BB">
      <w:pPr>
        <w:numPr>
          <w:ilvl w:val="0"/>
          <w:numId w:val="19"/>
        </w:numPr>
        <w:spacing w:after="0" w:line="240" w:lineRule="auto"/>
        <w:jc w:val="both"/>
        <w:rPr>
          <w:rFonts w:ascii="Times New Roman" w:eastAsia="Calibri" w:hAnsi="Times New Roman" w:cs="Times New Roman"/>
          <w:sz w:val="24"/>
          <w:szCs w:val="24"/>
        </w:rPr>
      </w:pPr>
      <w:r w:rsidRPr="00EC0B0F">
        <w:rPr>
          <w:rFonts w:ascii="Times New Roman" w:eastAsia="Calibri" w:hAnsi="Times New Roman" w:cs="Times New Roman"/>
          <w:sz w:val="24"/>
          <w:szCs w:val="24"/>
        </w:rPr>
        <w:t>Оптовая и розничная торговля, ремонт автотранспортных средств, мотоциклов, бытовых изделий и предметов личного пользования – 2615 предприятий,</w:t>
      </w:r>
    </w:p>
    <w:p w:rsidR="000973BB" w:rsidRPr="00EC0B0F" w:rsidRDefault="000973BB" w:rsidP="000973BB">
      <w:pPr>
        <w:numPr>
          <w:ilvl w:val="0"/>
          <w:numId w:val="19"/>
        </w:numPr>
        <w:spacing w:after="0" w:line="240" w:lineRule="auto"/>
        <w:jc w:val="both"/>
        <w:rPr>
          <w:rFonts w:ascii="Times New Roman" w:eastAsia="Calibri" w:hAnsi="Times New Roman" w:cs="Times New Roman"/>
          <w:sz w:val="24"/>
          <w:szCs w:val="24"/>
        </w:rPr>
      </w:pPr>
      <w:r w:rsidRPr="00EC0B0F">
        <w:rPr>
          <w:rFonts w:ascii="Times New Roman" w:eastAsia="Calibri" w:hAnsi="Times New Roman" w:cs="Times New Roman"/>
          <w:sz w:val="24"/>
          <w:szCs w:val="24"/>
        </w:rPr>
        <w:t>Строительство – 297 предприятий,</w:t>
      </w:r>
    </w:p>
    <w:p w:rsidR="000973BB" w:rsidRPr="00EC0B0F" w:rsidRDefault="000973BB" w:rsidP="000973BB">
      <w:pPr>
        <w:numPr>
          <w:ilvl w:val="0"/>
          <w:numId w:val="19"/>
        </w:numPr>
        <w:spacing w:after="0" w:line="240" w:lineRule="auto"/>
        <w:jc w:val="both"/>
        <w:rPr>
          <w:rFonts w:ascii="Times New Roman" w:eastAsia="Calibri" w:hAnsi="Times New Roman" w:cs="Times New Roman"/>
          <w:sz w:val="24"/>
          <w:szCs w:val="24"/>
        </w:rPr>
      </w:pPr>
      <w:r w:rsidRPr="00EC0B0F">
        <w:rPr>
          <w:rFonts w:ascii="Times New Roman" w:eastAsia="Calibri" w:hAnsi="Times New Roman" w:cs="Times New Roman"/>
          <w:sz w:val="24"/>
          <w:szCs w:val="24"/>
        </w:rPr>
        <w:t>Транспорт и связь – 305 предприятий,</w:t>
      </w:r>
    </w:p>
    <w:p w:rsidR="000973BB" w:rsidRPr="00EC0B0F" w:rsidRDefault="000973BB" w:rsidP="000973BB">
      <w:pPr>
        <w:numPr>
          <w:ilvl w:val="0"/>
          <w:numId w:val="19"/>
        </w:numPr>
        <w:spacing w:after="0" w:line="240" w:lineRule="auto"/>
        <w:jc w:val="both"/>
        <w:rPr>
          <w:rFonts w:ascii="Times New Roman" w:eastAsia="Calibri" w:hAnsi="Times New Roman" w:cs="Times New Roman"/>
          <w:sz w:val="24"/>
          <w:szCs w:val="24"/>
        </w:rPr>
      </w:pPr>
      <w:r w:rsidRPr="00EC0B0F">
        <w:rPr>
          <w:rFonts w:ascii="Times New Roman" w:eastAsia="Calibri" w:hAnsi="Times New Roman" w:cs="Times New Roman"/>
          <w:sz w:val="24"/>
          <w:szCs w:val="24"/>
        </w:rPr>
        <w:t>Образование -170 организаций,</w:t>
      </w:r>
    </w:p>
    <w:p w:rsidR="000973BB" w:rsidRPr="00EC0B0F" w:rsidRDefault="000973BB" w:rsidP="000973BB">
      <w:pPr>
        <w:numPr>
          <w:ilvl w:val="0"/>
          <w:numId w:val="19"/>
        </w:numPr>
        <w:spacing w:after="0" w:line="240" w:lineRule="auto"/>
        <w:jc w:val="both"/>
        <w:rPr>
          <w:rFonts w:ascii="Times New Roman" w:eastAsia="Calibri" w:hAnsi="Times New Roman" w:cs="Times New Roman"/>
          <w:sz w:val="24"/>
          <w:szCs w:val="24"/>
        </w:rPr>
      </w:pPr>
      <w:r w:rsidRPr="00EC0B0F">
        <w:rPr>
          <w:rFonts w:ascii="Times New Roman" w:eastAsia="Calibri" w:hAnsi="Times New Roman" w:cs="Times New Roman"/>
          <w:sz w:val="24"/>
          <w:szCs w:val="24"/>
        </w:rPr>
        <w:t>Здравоохранение – 61 организация,</w:t>
      </w:r>
    </w:p>
    <w:p w:rsidR="000973BB" w:rsidRPr="00EC0B0F" w:rsidRDefault="000973BB" w:rsidP="000973BB">
      <w:pPr>
        <w:numPr>
          <w:ilvl w:val="0"/>
          <w:numId w:val="19"/>
        </w:numPr>
        <w:spacing w:after="0" w:line="240" w:lineRule="auto"/>
        <w:jc w:val="both"/>
        <w:rPr>
          <w:rFonts w:ascii="Times New Roman" w:eastAsia="Calibri" w:hAnsi="Times New Roman" w:cs="Times New Roman"/>
          <w:sz w:val="24"/>
          <w:szCs w:val="24"/>
        </w:rPr>
      </w:pPr>
      <w:r w:rsidRPr="00EC0B0F">
        <w:rPr>
          <w:rFonts w:ascii="Times New Roman" w:eastAsia="Calibri" w:hAnsi="Times New Roman" w:cs="Times New Roman"/>
          <w:sz w:val="24"/>
          <w:szCs w:val="24"/>
        </w:rPr>
        <w:t>Рыболовство, рыбоводство – 8 предприятий,</w:t>
      </w:r>
    </w:p>
    <w:p w:rsidR="000973BB" w:rsidRPr="00EC0B0F" w:rsidRDefault="000973BB" w:rsidP="000973BB">
      <w:pPr>
        <w:numPr>
          <w:ilvl w:val="0"/>
          <w:numId w:val="19"/>
        </w:numPr>
        <w:spacing w:after="0" w:line="240" w:lineRule="auto"/>
        <w:jc w:val="both"/>
        <w:rPr>
          <w:rFonts w:ascii="Times New Roman" w:eastAsia="Calibri" w:hAnsi="Times New Roman" w:cs="Times New Roman"/>
          <w:sz w:val="24"/>
          <w:szCs w:val="24"/>
        </w:rPr>
      </w:pPr>
      <w:r w:rsidRPr="00EC0B0F">
        <w:rPr>
          <w:rFonts w:ascii="Times New Roman" w:eastAsia="Calibri" w:hAnsi="Times New Roman" w:cs="Times New Roman"/>
          <w:sz w:val="24"/>
          <w:szCs w:val="24"/>
        </w:rPr>
        <w:t>Прочие – 1112 предприятий.</w:t>
      </w:r>
    </w:p>
    <w:p w:rsidR="00EC0B0F" w:rsidRPr="00EC0B0F" w:rsidRDefault="00EC0B0F" w:rsidP="00D25DFA">
      <w:pPr>
        <w:pStyle w:val="af3"/>
        <w:ind w:firstLine="708"/>
        <w:rPr>
          <w:sz w:val="24"/>
          <w:szCs w:val="24"/>
        </w:rPr>
      </w:pPr>
    </w:p>
    <w:p w:rsidR="00D25DFA" w:rsidRPr="00EC0B0F" w:rsidRDefault="00D25DFA" w:rsidP="00D25DFA">
      <w:pPr>
        <w:pStyle w:val="af3"/>
        <w:ind w:firstLine="708"/>
        <w:rPr>
          <w:sz w:val="24"/>
          <w:szCs w:val="24"/>
        </w:rPr>
      </w:pPr>
      <w:r w:rsidRPr="00EC0B0F">
        <w:rPr>
          <w:sz w:val="24"/>
          <w:szCs w:val="24"/>
        </w:rPr>
        <w:t xml:space="preserve">По территории Туймазинского района проходят железная дорога Москва- Челябинск, автотрассы республиканского подчинения. Район пересекает федеральная автомагистраль Москва- Челябинск. </w:t>
      </w:r>
    </w:p>
    <w:p w:rsidR="00D25DFA" w:rsidRPr="00EC0B0F" w:rsidRDefault="00D25DFA" w:rsidP="00D25DFA">
      <w:pPr>
        <w:pStyle w:val="af3"/>
        <w:ind w:firstLine="708"/>
        <w:rPr>
          <w:sz w:val="24"/>
          <w:szCs w:val="24"/>
        </w:rPr>
      </w:pPr>
      <w:r w:rsidRPr="00EC0B0F">
        <w:rPr>
          <w:sz w:val="24"/>
          <w:szCs w:val="24"/>
        </w:rPr>
        <w:t xml:space="preserve">В муниципальном районе Туймазинский район развиты пути сообщения, обеспечивающие связь с общей транспортной сетью республики. В настоящее время городские и пассажирские перевозки осуществляет Туймазинское АТП-филиал ГУП «Башавтотранс» и 13 индивидуальных предпринимателей. На обслуживании находится 6 городских, 17 пригородных и 3 междугородних маршрута.  </w:t>
      </w:r>
    </w:p>
    <w:p w:rsidR="00D25DFA" w:rsidRPr="00EC0B0F" w:rsidRDefault="00D25DFA" w:rsidP="00D25DFA">
      <w:pPr>
        <w:pStyle w:val="af3"/>
        <w:ind w:firstLine="708"/>
        <w:rPr>
          <w:sz w:val="24"/>
          <w:szCs w:val="24"/>
        </w:rPr>
      </w:pPr>
      <w:r w:rsidRPr="00EC0B0F">
        <w:rPr>
          <w:sz w:val="24"/>
          <w:szCs w:val="24"/>
        </w:rPr>
        <w:t>Все крупные населенные пункты района (с численностью более 100 чел.) охвачены пассажирскими перевозками. Самыми отдаленными являются пункты: Сайраново (57км), Ермунчино (63км), Имян – Купер (60км), Сардык (46км), Нижнетроицкий (43км), Метевтамак (49км), Кандры-Куль (41км).</w:t>
      </w:r>
    </w:p>
    <w:p w:rsidR="00EC0B0F" w:rsidRPr="00D25DFA" w:rsidRDefault="00EC0B0F" w:rsidP="00D25DFA">
      <w:pPr>
        <w:pStyle w:val="af3"/>
        <w:ind w:firstLine="708"/>
        <w:rPr>
          <w:color w:val="FF0000"/>
          <w:sz w:val="24"/>
          <w:szCs w:val="24"/>
        </w:rPr>
      </w:pPr>
    </w:p>
    <w:p w:rsidR="00A47913" w:rsidRDefault="00A47913" w:rsidP="00A47913">
      <w:pPr>
        <w:spacing w:after="0" w:line="240" w:lineRule="auto"/>
        <w:ind w:firstLine="709"/>
        <w:jc w:val="both"/>
        <w:rPr>
          <w:rFonts w:ascii="Times New Roman" w:hAnsi="Times New Roman" w:cs="Times New Roman"/>
          <w:sz w:val="24"/>
          <w:szCs w:val="24"/>
        </w:rPr>
      </w:pPr>
      <w:r w:rsidRPr="00F87322">
        <w:rPr>
          <w:rFonts w:ascii="Times New Roman" w:hAnsi="Times New Roman" w:cs="Times New Roman"/>
          <w:sz w:val="24"/>
          <w:szCs w:val="24"/>
        </w:rPr>
        <w:t xml:space="preserve">Численность населения </w:t>
      </w:r>
      <w:r w:rsidRPr="001729AE">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009A2842">
        <w:rPr>
          <w:rFonts w:ascii="Times New Roman" w:hAnsi="Times New Roman" w:cs="Times New Roman"/>
          <w:sz w:val="24"/>
          <w:szCs w:val="24"/>
        </w:rPr>
        <w:t>Серафимовский</w:t>
      </w:r>
      <w:r>
        <w:rPr>
          <w:rFonts w:ascii="Times New Roman" w:hAnsi="Times New Roman" w:cs="Times New Roman"/>
          <w:sz w:val="24"/>
          <w:szCs w:val="24"/>
        </w:rPr>
        <w:t xml:space="preserve"> сельсовет</w:t>
      </w:r>
      <w:r w:rsidRPr="00F87322">
        <w:rPr>
          <w:rFonts w:ascii="Times New Roman" w:hAnsi="Times New Roman" w:cs="Times New Roman"/>
          <w:sz w:val="24"/>
          <w:szCs w:val="24"/>
        </w:rPr>
        <w:t xml:space="preserve"> по состоянию на 01.01.201</w:t>
      </w:r>
      <w:r w:rsidR="004B4584">
        <w:rPr>
          <w:rFonts w:ascii="Times New Roman" w:hAnsi="Times New Roman" w:cs="Times New Roman"/>
          <w:sz w:val="24"/>
          <w:szCs w:val="24"/>
        </w:rPr>
        <w:t>8</w:t>
      </w:r>
      <w:r w:rsidRPr="00F87322">
        <w:rPr>
          <w:rFonts w:ascii="Times New Roman" w:hAnsi="Times New Roman" w:cs="Times New Roman"/>
          <w:sz w:val="24"/>
          <w:szCs w:val="24"/>
        </w:rPr>
        <w:t xml:space="preserve"> года составила </w:t>
      </w:r>
      <w:r w:rsidR="004B4584">
        <w:rPr>
          <w:rFonts w:ascii="Times New Roman" w:hAnsi="Times New Roman" w:cs="Times New Roman"/>
          <w:sz w:val="24"/>
          <w:szCs w:val="24"/>
        </w:rPr>
        <w:t>9381</w:t>
      </w:r>
      <w:r w:rsidRPr="00F87322">
        <w:rPr>
          <w:rFonts w:ascii="Times New Roman" w:hAnsi="Times New Roman" w:cs="Times New Roman"/>
          <w:sz w:val="24"/>
          <w:szCs w:val="24"/>
        </w:rPr>
        <w:t xml:space="preserve"> человек или </w:t>
      </w:r>
      <w:r w:rsidR="004B4584">
        <w:rPr>
          <w:rFonts w:ascii="Times New Roman" w:hAnsi="Times New Roman" w:cs="Times New Roman"/>
          <w:sz w:val="24"/>
          <w:szCs w:val="24"/>
        </w:rPr>
        <w:t>14,5</w:t>
      </w:r>
      <w:r w:rsidRPr="00F87322">
        <w:rPr>
          <w:rFonts w:ascii="Times New Roman" w:hAnsi="Times New Roman" w:cs="Times New Roman"/>
          <w:sz w:val="24"/>
          <w:szCs w:val="24"/>
        </w:rPr>
        <w:t xml:space="preserve"> % населения </w:t>
      </w:r>
      <w:r w:rsidR="009D6BA6">
        <w:rPr>
          <w:rFonts w:ascii="Times New Roman" w:hAnsi="Times New Roman" w:cs="Times New Roman"/>
          <w:sz w:val="24"/>
          <w:szCs w:val="24"/>
        </w:rPr>
        <w:t>Туймазинский</w:t>
      </w:r>
      <w:r w:rsidRPr="00F87322">
        <w:rPr>
          <w:rFonts w:ascii="Times New Roman" w:hAnsi="Times New Roman" w:cs="Times New Roman"/>
          <w:sz w:val="24"/>
          <w:szCs w:val="24"/>
        </w:rPr>
        <w:t xml:space="preserve"> муниципального района. Основная часть населения проживает в </w:t>
      </w:r>
      <w:r w:rsidR="00C04F99">
        <w:rPr>
          <w:rFonts w:ascii="Times New Roman" w:hAnsi="Times New Roman" w:cs="Times New Roman"/>
          <w:sz w:val="24"/>
          <w:szCs w:val="24"/>
        </w:rPr>
        <w:t>с</w:t>
      </w:r>
      <w:r w:rsidR="00562A7C">
        <w:rPr>
          <w:rFonts w:ascii="Times New Roman" w:hAnsi="Times New Roman" w:cs="Times New Roman"/>
          <w:sz w:val="24"/>
          <w:szCs w:val="24"/>
        </w:rPr>
        <w:t>.</w:t>
      </w:r>
      <w:r w:rsidR="00DA19C0">
        <w:rPr>
          <w:rFonts w:ascii="Times New Roman" w:hAnsi="Times New Roman" w:cs="Times New Roman"/>
          <w:sz w:val="24"/>
          <w:szCs w:val="24"/>
        </w:rPr>
        <w:t xml:space="preserve"> </w:t>
      </w:r>
      <w:r w:rsidR="004B4584">
        <w:rPr>
          <w:rFonts w:ascii="Times New Roman" w:hAnsi="Times New Roman" w:cs="Times New Roman"/>
          <w:sz w:val="24"/>
          <w:szCs w:val="24"/>
        </w:rPr>
        <w:t>Серафимовский</w:t>
      </w:r>
      <w:r w:rsidRPr="00F87322">
        <w:rPr>
          <w:rFonts w:ascii="Times New Roman" w:hAnsi="Times New Roman" w:cs="Times New Roman"/>
          <w:sz w:val="24"/>
          <w:szCs w:val="24"/>
        </w:rPr>
        <w:t>. Численность населения в разрезе населенных п</w:t>
      </w:r>
      <w:r w:rsidR="00BA26A8">
        <w:rPr>
          <w:rFonts w:ascii="Times New Roman" w:hAnsi="Times New Roman" w:cs="Times New Roman"/>
          <w:sz w:val="24"/>
          <w:szCs w:val="24"/>
        </w:rPr>
        <w:t>унктов представле</w:t>
      </w:r>
      <w:r w:rsidR="004B4584">
        <w:rPr>
          <w:rFonts w:ascii="Times New Roman" w:hAnsi="Times New Roman" w:cs="Times New Roman"/>
          <w:sz w:val="24"/>
          <w:szCs w:val="24"/>
        </w:rPr>
        <w:t xml:space="preserve">на в таблице </w:t>
      </w:r>
      <w:r w:rsidR="00BA26A8">
        <w:rPr>
          <w:rFonts w:ascii="Times New Roman" w:hAnsi="Times New Roman" w:cs="Times New Roman"/>
          <w:sz w:val="24"/>
          <w:szCs w:val="24"/>
        </w:rPr>
        <w:t>4</w:t>
      </w:r>
      <w:r w:rsidRPr="00F87322">
        <w:rPr>
          <w:rFonts w:ascii="Times New Roman" w:hAnsi="Times New Roman" w:cs="Times New Roman"/>
          <w:sz w:val="24"/>
          <w:szCs w:val="24"/>
        </w:rPr>
        <w:t>.</w:t>
      </w:r>
    </w:p>
    <w:p w:rsidR="00A47913" w:rsidRPr="00F87322" w:rsidRDefault="00A47913" w:rsidP="00A47913">
      <w:pPr>
        <w:spacing w:after="0" w:line="240" w:lineRule="auto"/>
        <w:jc w:val="both"/>
        <w:rPr>
          <w:rFonts w:ascii="Times New Roman" w:hAnsi="Times New Roman" w:cs="Times New Roman"/>
          <w:sz w:val="24"/>
          <w:szCs w:val="24"/>
        </w:rPr>
      </w:pPr>
    </w:p>
    <w:p w:rsidR="00A47913" w:rsidRPr="004F77ED" w:rsidRDefault="00A47913" w:rsidP="00A47913">
      <w:pPr>
        <w:spacing w:after="0" w:line="240" w:lineRule="auto"/>
        <w:jc w:val="center"/>
        <w:rPr>
          <w:rFonts w:ascii="Times New Roman" w:hAnsi="Times New Roman" w:cs="Times New Roman"/>
          <w:i/>
          <w:sz w:val="24"/>
          <w:szCs w:val="24"/>
        </w:rPr>
      </w:pPr>
      <w:r w:rsidRPr="004F77ED">
        <w:rPr>
          <w:rFonts w:ascii="Times New Roman" w:hAnsi="Times New Roman" w:cs="Times New Roman"/>
          <w:i/>
          <w:sz w:val="24"/>
          <w:szCs w:val="24"/>
        </w:rPr>
        <w:t xml:space="preserve">Численность населения сельского поселения </w:t>
      </w:r>
      <w:r w:rsidR="009A2842">
        <w:rPr>
          <w:rFonts w:ascii="Times New Roman" w:hAnsi="Times New Roman" w:cs="Times New Roman"/>
          <w:i/>
          <w:sz w:val="24"/>
          <w:szCs w:val="24"/>
        </w:rPr>
        <w:t>Серафимовский</w:t>
      </w:r>
      <w:r w:rsidRPr="004F77ED">
        <w:rPr>
          <w:rFonts w:ascii="Times New Roman" w:hAnsi="Times New Roman" w:cs="Times New Roman"/>
          <w:i/>
          <w:sz w:val="24"/>
          <w:szCs w:val="24"/>
        </w:rPr>
        <w:t xml:space="preserve"> сельсовет</w:t>
      </w:r>
    </w:p>
    <w:p w:rsidR="00A47913" w:rsidRPr="00F87322" w:rsidRDefault="00A47913" w:rsidP="00A47913">
      <w:pPr>
        <w:spacing w:after="0" w:line="240" w:lineRule="auto"/>
        <w:jc w:val="center"/>
        <w:rPr>
          <w:rFonts w:ascii="Times New Roman" w:hAnsi="Times New Roman" w:cs="Times New Roman"/>
          <w:sz w:val="24"/>
          <w:szCs w:val="24"/>
        </w:rPr>
      </w:pPr>
      <w:r w:rsidRPr="004F77ED">
        <w:rPr>
          <w:rFonts w:ascii="Times New Roman" w:hAnsi="Times New Roman" w:cs="Times New Roman"/>
          <w:i/>
          <w:sz w:val="24"/>
          <w:szCs w:val="24"/>
        </w:rPr>
        <w:t>в разрезе н</w:t>
      </w:r>
      <w:r w:rsidR="004B4584">
        <w:rPr>
          <w:rFonts w:ascii="Times New Roman" w:hAnsi="Times New Roman" w:cs="Times New Roman"/>
          <w:i/>
          <w:sz w:val="24"/>
          <w:szCs w:val="24"/>
        </w:rPr>
        <w:t>аселенных пунктов на начало 2018</w:t>
      </w:r>
      <w:r w:rsidRPr="004F77ED">
        <w:rPr>
          <w:rFonts w:ascii="Times New Roman" w:hAnsi="Times New Roman" w:cs="Times New Roman"/>
          <w:i/>
          <w:sz w:val="24"/>
          <w:szCs w:val="24"/>
        </w:rPr>
        <w:t xml:space="preserve"> года. </w:t>
      </w:r>
      <w:r w:rsidRPr="00F87322">
        <w:rPr>
          <w:rFonts w:ascii="Times New Roman" w:hAnsi="Times New Roman" w:cs="Times New Roman"/>
          <w:sz w:val="24"/>
          <w:szCs w:val="24"/>
        </w:rPr>
        <w:t xml:space="preserve">     </w:t>
      </w:r>
    </w:p>
    <w:p w:rsidR="00A47913" w:rsidRPr="00F86498" w:rsidRDefault="004B4584" w:rsidP="00A4791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Таблица </w:t>
      </w:r>
      <w:r w:rsidR="00BA26A8" w:rsidRPr="00F86498">
        <w:rPr>
          <w:rFonts w:ascii="Times New Roman" w:hAnsi="Times New Roman" w:cs="Times New Roman"/>
          <w:sz w:val="20"/>
          <w:szCs w:val="20"/>
        </w:rPr>
        <w:t>4</w:t>
      </w:r>
    </w:p>
    <w:tbl>
      <w:tblPr>
        <w:tblW w:w="7177" w:type="dxa"/>
        <w:jc w:val="center"/>
        <w:tblLook w:val="04A0" w:firstRow="1" w:lastRow="0" w:firstColumn="1" w:lastColumn="0" w:noHBand="0" w:noVBand="1"/>
      </w:tblPr>
      <w:tblGrid>
        <w:gridCol w:w="520"/>
        <w:gridCol w:w="3942"/>
        <w:gridCol w:w="2715"/>
      </w:tblGrid>
      <w:tr w:rsidR="00A47913" w:rsidRPr="00C04F99" w:rsidTr="00C50E43">
        <w:trPr>
          <w:trHeight w:val="639"/>
          <w:jc w:val="center"/>
        </w:trPr>
        <w:tc>
          <w:tcPr>
            <w:tcW w:w="52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A47913" w:rsidRPr="00C04F99" w:rsidRDefault="00A47913" w:rsidP="00C04F99">
            <w:pPr>
              <w:spacing w:after="0" w:line="240" w:lineRule="auto"/>
              <w:jc w:val="center"/>
              <w:rPr>
                <w:rFonts w:ascii="Times New Roman" w:eastAsia="Times New Roman" w:hAnsi="Times New Roman" w:cs="Times New Roman"/>
                <w:b/>
                <w:bCs/>
                <w:sz w:val="20"/>
                <w:szCs w:val="20"/>
                <w:lang w:eastAsia="ru-RU"/>
              </w:rPr>
            </w:pPr>
            <w:r w:rsidRPr="00C04F99">
              <w:rPr>
                <w:rFonts w:ascii="Times New Roman" w:eastAsia="Times New Roman" w:hAnsi="Times New Roman" w:cs="Times New Roman"/>
                <w:b/>
                <w:bCs/>
                <w:sz w:val="20"/>
                <w:szCs w:val="20"/>
                <w:lang w:eastAsia="ru-RU"/>
              </w:rPr>
              <w:t>№ п/п</w:t>
            </w:r>
          </w:p>
        </w:tc>
        <w:tc>
          <w:tcPr>
            <w:tcW w:w="394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A47913" w:rsidRPr="00C04F99" w:rsidRDefault="00A47913" w:rsidP="00C04F99">
            <w:pPr>
              <w:spacing w:after="0" w:line="240" w:lineRule="auto"/>
              <w:jc w:val="center"/>
              <w:rPr>
                <w:rFonts w:ascii="Times New Roman" w:eastAsia="Times New Roman" w:hAnsi="Times New Roman" w:cs="Times New Roman"/>
                <w:b/>
                <w:bCs/>
                <w:sz w:val="20"/>
                <w:szCs w:val="20"/>
                <w:lang w:eastAsia="ru-RU"/>
              </w:rPr>
            </w:pPr>
            <w:r w:rsidRPr="00C04F99">
              <w:rPr>
                <w:rFonts w:ascii="Times New Roman" w:eastAsia="Times New Roman" w:hAnsi="Times New Roman" w:cs="Times New Roman"/>
                <w:b/>
                <w:bCs/>
                <w:sz w:val="20"/>
                <w:szCs w:val="20"/>
                <w:lang w:eastAsia="ru-RU"/>
              </w:rPr>
              <w:t>Наименование  населенного пункта</w:t>
            </w:r>
          </w:p>
        </w:tc>
        <w:tc>
          <w:tcPr>
            <w:tcW w:w="271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A47913" w:rsidRPr="00C04F99" w:rsidRDefault="00A47913" w:rsidP="00C04F99">
            <w:pPr>
              <w:spacing w:after="0" w:line="240" w:lineRule="auto"/>
              <w:jc w:val="center"/>
              <w:rPr>
                <w:rFonts w:ascii="Times New Roman" w:eastAsia="Times New Roman" w:hAnsi="Times New Roman" w:cs="Times New Roman"/>
                <w:b/>
                <w:bCs/>
                <w:sz w:val="20"/>
                <w:szCs w:val="20"/>
                <w:lang w:eastAsia="ru-RU"/>
              </w:rPr>
            </w:pPr>
            <w:r w:rsidRPr="00C04F99">
              <w:rPr>
                <w:rFonts w:ascii="Times New Roman" w:eastAsia="Times New Roman" w:hAnsi="Times New Roman" w:cs="Times New Roman"/>
                <w:b/>
                <w:bCs/>
                <w:sz w:val="20"/>
                <w:szCs w:val="20"/>
                <w:lang w:eastAsia="ru-RU"/>
              </w:rPr>
              <w:t>Численность населения</w:t>
            </w:r>
          </w:p>
        </w:tc>
      </w:tr>
      <w:tr w:rsidR="007552CE" w:rsidRPr="00C04F99" w:rsidTr="00323250">
        <w:trPr>
          <w:trHeight w:val="255"/>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52CE" w:rsidRPr="00D415E0" w:rsidRDefault="007552CE" w:rsidP="000552D2">
            <w:pPr>
              <w:spacing w:after="0" w:line="240" w:lineRule="auto"/>
              <w:jc w:val="center"/>
              <w:rPr>
                <w:rFonts w:ascii="Times New Roman" w:hAnsi="Times New Roman" w:cs="Times New Roman"/>
                <w:b/>
              </w:rPr>
            </w:pPr>
          </w:p>
        </w:tc>
        <w:tc>
          <w:tcPr>
            <w:tcW w:w="3942" w:type="dxa"/>
            <w:tcBorders>
              <w:top w:val="single" w:sz="4" w:space="0" w:color="auto"/>
              <w:left w:val="nil"/>
              <w:bottom w:val="single" w:sz="4" w:space="0" w:color="auto"/>
              <w:right w:val="single" w:sz="4" w:space="0" w:color="auto"/>
            </w:tcBorders>
            <w:shd w:val="clear" w:color="auto" w:fill="auto"/>
            <w:vAlign w:val="center"/>
            <w:hideMark/>
          </w:tcPr>
          <w:p w:rsidR="007552CE" w:rsidRPr="00D415E0" w:rsidRDefault="009A2842" w:rsidP="00323250">
            <w:pPr>
              <w:spacing w:after="0" w:line="240" w:lineRule="auto"/>
              <w:jc w:val="center"/>
              <w:rPr>
                <w:rFonts w:ascii="Times New Roman" w:hAnsi="Times New Roman" w:cs="Times New Roman"/>
                <w:b/>
                <w:bCs/>
              </w:rPr>
            </w:pPr>
            <w:r w:rsidRPr="00D415E0">
              <w:rPr>
                <w:rFonts w:ascii="Times New Roman" w:hAnsi="Times New Roman" w:cs="Times New Roman"/>
                <w:b/>
                <w:bCs/>
              </w:rPr>
              <w:t>Серафимовский</w:t>
            </w:r>
            <w:r w:rsidR="007552CE" w:rsidRPr="00D415E0">
              <w:rPr>
                <w:rFonts w:ascii="Times New Roman" w:hAnsi="Times New Roman" w:cs="Times New Roman"/>
                <w:b/>
                <w:bCs/>
              </w:rPr>
              <w:t xml:space="preserve"> сельсовет</w:t>
            </w:r>
          </w:p>
        </w:tc>
        <w:tc>
          <w:tcPr>
            <w:tcW w:w="2715" w:type="dxa"/>
            <w:tcBorders>
              <w:top w:val="single" w:sz="4" w:space="0" w:color="auto"/>
              <w:left w:val="nil"/>
              <w:bottom w:val="single" w:sz="4" w:space="0" w:color="auto"/>
              <w:right w:val="single" w:sz="4" w:space="0" w:color="auto"/>
            </w:tcBorders>
            <w:vAlign w:val="center"/>
          </w:tcPr>
          <w:p w:rsidR="007552CE" w:rsidRPr="00D415E0" w:rsidRDefault="004B4584" w:rsidP="007552CE">
            <w:pPr>
              <w:spacing w:after="0" w:line="240" w:lineRule="auto"/>
              <w:jc w:val="center"/>
              <w:rPr>
                <w:rFonts w:ascii="Times New Roman" w:hAnsi="Times New Roman" w:cs="Times New Roman"/>
                <w:b/>
                <w:bCs/>
                <w:color w:val="000000"/>
              </w:rPr>
            </w:pPr>
            <w:r w:rsidRPr="00D415E0">
              <w:rPr>
                <w:rFonts w:ascii="Times New Roman" w:hAnsi="Times New Roman" w:cs="Times New Roman"/>
                <w:b/>
                <w:bCs/>
                <w:color w:val="000000"/>
              </w:rPr>
              <w:t>9381</w:t>
            </w:r>
          </w:p>
        </w:tc>
      </w:tr>
      <w:tr w:rsidR="00B51632" w:rsidRPr="00C04F99" w:rsidTr="00C50E43">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51632" w:rsidRPr="00D415E0" w:rsidRDefault="00B51632" w:rsidP="000552D2">
            <w:pPr>
              <w:spacing w:after="0" w:line="240" w:lineRule="auto"/>
              <w:jc w:val="center"/>
              <w:rPr>
                <w:rFonts w:ascii="Times New Roman" w:hAnsi="Times New Roman" w:cs="Times New Roman"/>
              </w:rPr>
            </w:pPr>
            <w:r w:rsidRPr="00D415E0">
              <w:rPr>
                <w:rFonts w:ascii="Times New Roman" w:hAnsi="Times New Roman" w:cs="Times New Roman"/>
              </w:rPr>
              <w:t>1</w:t>
            </w:r>
          </w:p>
        </w:tc>
        <w:tc>
          <w:tcPr>
            <w:tcW w:w="3942" w:type="dxa"/>
            <w:tcBorders>
              <w:top w:val="nil"/>
              <w:left w:val="nil"/>
              <w:bottom w:val="single" w:sz="4" w:space="0" w:color="auto"/>
              <w:right w:val="single" w:sz="4" w:space="0" w:color="auto"/>
            </w:tcBorders>
            <w:shd w:val="clear" w:color="auto" w:fill="auto"/>
            <w:vAlign w:val="center"/>
            <w:hideMark/>
          </w:tcPr>
          <w:p w:rsidR="00B51632" w:rsidRPr="00D415E0" w:rsidRDefault="00B51632" w:rsidP="00B51632">
            <w:pPr>
              <w:spacing w:after="0" w:line="240" w:lineRule="auto"/>
              <w:rPr>
                <w:rFonts w:ascii="Times New Roman" w:hAnsi="Times New Roman" w:cs="Times New Roman"/>
                <w:color w:val="000000"/>
              </w:rPr>
            </w:pPr>
            <w:r w:rsidRPr="00D415E0">
              <w:rPr>
                <w:rFonts w:ascii="Times New Roman" w:hAnsi="Times New Roman" w:cs="Times New Roman"/>
                <w:color w:val="000000"/>
              </w:rPr>
              <w:t>село Серафимовский</w:t>
            </w:r>
          </w:p>
        </w:tc>
        <w:tc>
          <w:tcPr>
            <w:tcW w:w="2715" w:type="dxa"/>
            <w:tcBorders>
              <w:top w:val="nil"/>
              <w:left w:val="nil"/>
              <w:bottom w:val="single" w:sz="4" w:space="0" w:color="auto"/>
              <w:right w:val="single" w:sz="4" w:space="0" w:color="auto"/>
            </w:tcBorders>
            <w:vAlign w:val="center"/>
          </w:tcPr>
          <w:p w:rsidR="00B51632" w:rsidRPr="00D415E0" w:rsidRDefault="004B4584" w:rsidP="00B51632">
            <w:pPr>
              <w:spacing w:after="0" w:line="240" w:lineRule="auto"/>
              <w:jc w:val="center"/>
              <w:rPr>
                <w:rFonts w:ascii="Times New Roman" w:hAnsi="Times New Roman" w:cs="Times New Roman"/>
              </w:rPr>
            </w:pPr>
            <w:r w:rsidRPr="00D415E0">
              <w:rPr>
                <w:rFonts w:ascii="Times New Roman" w:hAnsi="Times New Roman" w:cs="Times New Roman"/>
              </w:rPr>
              <w:t>9186</w:t>
            </w:r>
          </w:p>
        </w:tc>
      </w:tr>
      <w:tr w:rsidR="00B51632" w:rsidRPr="00C04F99" w:rsidTr="00C50E43">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51632" w:rsidRPr="00D415E0" w:rsidRDefault="00B51632" w:rsidP="000552D2">
            <w:pPr>
              <w:spacing w:after="0" w:line="240" w:lineRule="auto"/>
              <w:jc w:val="center"/>
              <w:rPr>
                <w:rFonts w:ascii="Times New Roman" w:hAnsi="Times New Roman" w:cs="Times New Roman"/>
              </w:rPr>
            </w:pPr>
            <w:r w:rsidRPr="00D415E0">
              <w:rPr>
                <w:rFonts w:ascii="Times New Roman" w:hAnsi="Times New Roman" w:cs="Times New Roman"/>
              </w:rPr>
              <w:t>2</w:t>
            </w:r>
          </w:p>
        </w:tc>
        <w:tc>
          <w:tcPr>
            <w:tcW w:w="3942" w:type="dxa"/>
            <w:tcBorders>
              <w:top w:val="nil"/>
              <w:left w:val="nil"/>
              <w:bottom w:val="single" w:sz="4" w:space="0" w:color="auto"/>
              <w:right w:val="single" w:sz="4" w:space="0" w:color="auto"/>
            </w:tcBorders>
            <w:shd w:val="clear" w:color="auto" w:fill="auto"/>
            <w:vAlign w:val="center"/>
            <w:hideMark/>
          </w:tcPr>
          <w:p w:rsidR="00B51632" w:rsidRPr="00D415E0" w:rsidRDefault="00B51632" w:rsidP="00B51632">
            <w:pPr>
              <w:spacing w:after="0" w:line="240" w:lineRule="auto"/>
              <w:rPr>
                <w:rFonts w:ascii="Times New Roman" w:hAnsi="Times New Roman" w:cs="Times New Roman"/>
                <w:color w:val="000000"/>
              </w:rPr>
            </w:pPr>
            <w:r w:rsidRPr="00D415E0">
              <w:rPr>
                <w:rFonts w:ascii="Times New Roman" w:hAnsi="Times New Roman" w:cs="Times New Roman"/>
                <w:color w:val="000000"/>
              </w:rPr>
              <w:t>село Серафимовка</w:t>
            </w:r>
          </w:p>
        </w:tc>
        <w:tc>
          <w:tcPr>
            <w:tcW w:w="2715" w:type="dxa"/>
            <w:tcBorders>
              <w:top w:val="nil"/>
              <w:left w:val="nil"/>
              <w:bottom w:val="single" w:sz="4" w:space="0" w:color="auto"/>
              <w:right w:val="single" w:sz="4" w:space="0" w:color="auto"/>
            </w:tcBorders>
            <w:vAlign w:val="center"/>
          </w:tcPr>
          <w:p w:rsidR="00B51632" w:rsidRPr="00D415E0" w:rsidRDefault="004B4584" w:rsidP="00B51632">
            <w:pPr>
              <w:spacing w:after="0" w:line="240" w:lineRule="auto"/>
              <w:jc w:val="center"/>
              <w:rPr>
                <w:rFonts w:ascii="Times New Roman" w:hAnsi="Times New Roman" w:cs="Times New Roman"/>
              </w:rPr>
            </w:pPr>
            <w:r w:rsidRPr="00D415E0">
              <w:rPr>
                <w:rFonts w:ascii="Times New Roman" w:hAnsi="Times New Roman" w:cs="Times New Roman"/>
              </w:rPr>
              <w:t>195</w:t>
            </w:r>
          </w:p>
        </w:tc>
      </w:tr>
    </w:tbl>
    <w:p w:rsidR="00A47913" w:rsidRDefault="00A47913" w:rsidP="00A47913">
      <w:pPr>
        <w:spacing w:after="0" w:line="240" w:lineRule="auto"/>
        <w:jc w:val="right"/>
        <w:rPr>
          <w:rFonts w:ascii="Times New Roman" w:hAnsi="Times New Roman" w:cs="Times New Roman"/>
          <w:sz w:val="24"/>
          <w:szCs w:val="24"/>
        </w:rPr>
      </w:pPr>
    </w:p>
    <w:p w:rsidR="00A47913" w:rsidRPr="00F87322" w:rsidRDefault="00120657" w:rsidP="00A479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 период </w:t>
      </w:r>
      <w:r w:rsidR="00ED6101">
        <w:rPr>
          <w:rFonts w:ascii="Times New Roman" w:hAnsi="Times New Roman" w:cs="Times New Roman"/>
          <w:sz w:val="24"/>
          <w:szCs w:val="24"/>
        </w:rPr>
        <w:t>2010-2018</w:t>
      </w:r>
      <w:r w:rsidR="00A47913" w:rsidRPr="00F87322">
        <w:rPr>
          <w:rFonts w:ascii="Times New Roman" w:hAnsi="Times New Roman" w:cs="Times New Roman"/>
          <w:sz w:val="24"/>
          <w:szCs w:val="24"/>
        </w:rPr>
        <w:t xml:space="preserve"> года наблюдается естественный прирост, связанный с повышением рождаемости, рождаются дети как в молодых семьях, так и в семьях, где уже имеются дети.</w:t>
      </w:r>
    </w:p>
    <w:p w:rsidR="00A47913" w:rsidRPr="004F77ED" w:rsidRDefault="00A47913" w:rsidP="00A47913">
      <w:pPr>
        <w:spacing w:after="0" w:line="240" w:lineRule="auto"/>
        <w:jc w:val="center"/>
        <w:rPr>
          <w:rFonts w:ascii="Times New Roman" w:hAnsi="Times New Roman" w:cs="Times New Roman"/>
          <w:i/>
          <w:sz w:val="24"/>
          <w:szCs w:val="24"/>
        </w:rPr>
      </w:pPr>
      <w:r w:rsidRPr="004F77ED">
        <w:rPr>
          <w:rFonts w:ascii="Times New Roman" w:hAnsi="Times New Roman" w:cs="Times New Roman"/>
          <w:i/>
          <w:sz w:val="24"/>
          <w:szCs w:val="24"/>
        </w:rPr>
        <w:t>Возрастная структура населения</w:t>
      </w:r>
    </w:p>
    <w:p w:rsidR="00A47913" w:rsidRPr="00F87322" w:rsidRDefault="00A47913" w:rsidP="00A47913">
      <w:pPr>
        <w:spacing w:after="0" w:line="240" w:lineRule="auto"/>
        <w:jc w:val="center"/>
        <w:rPr>
          <w:rFonts w:ascii="Times New Roman" w:hAnsi="Times New Roman" w:cs="Times New Roman"/>
          <w:sz w:val="24"/>
          <w:szCs w:val="24"/>
        </w:rPr>
      </w:pPr>
      <w:r w:rsidRPr="004F77ED">
        <w:rPr>
          <w:rFonts w:ascii="Times New Roman" w:hAnsi="Times New Roman" w:cs="Times New Roman"/>
          <w:i/>
          <w:sz w:val="24"/>
          <w:szCs w:val="24"/>
        </w:rPr>
        <w:t xml:space="preserve">сельского поселения </w:t>
      </w:r>
      <w:r w:rsidR="009A2842">
        <w:rPr>
          <w:rFonts w:ascii="Times New Roman" w:hAnsi="Times New Roman" w:cs="Times New Roman"/>
          <w:i/>
          <w:sz w:val="24"/>
          <w:szCs w:val="24"/>
        </w:rPr>
        <w:t>Серафимовский</w:t>
      </w:r>
      <w:r w:rsidR="00ED6101">
        <w:rPr>
          <w:rFonts w:ascii="Times New Roman" w:hAnsi="Times New Roman" w:cs="Times New Roman"/>
          <w:i/>
          <w:sz w:val="24"/>
          <w:szCs w:val="24"/>
        </w:rPr>
        <w:t xml:space="preserve"> сельсовет на начало 2018</w:t>
      </w:r>
      <w:r w:rsidRPr="004F77ED">
        <w:rPr>
          <w:rFonts w:ascii="Times New Roman" w:hAnsi="Times New Roman" w:cs="Times New Roman"/>
          <w:i/>
          <w:sz w:val="24"/>
          <w:szCs w:val="24"/>
        </w:rPr>
        <w:t xml:space="preserve"> года.</w:t>
      </w:r>
    </w:p>
    <w:p w:rsidR="00A47913" w:rsidRPr="00F86498" w:rsidRDefault="00ED6101" w:rsidP="00A4791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Таблица </w:t>
      </w:r>
      <w:r w:rsidR="00A47913" w:rsidRPr="00F86498">
        <w:rPr>
          <w:rFonts w:ascii="Times New Roman" w:hAnsi="Times New Roman" w:cs="Times New Roman"/>
          <w:sz w:val="20"/>
          <w:szCs w:val="20"/>
        </w:rPr>
        <w:t>5</w:t>
      </w:r>
    </w:p>
    <w:tbl>
      <w:tblPr>
        <w:tblStyle w:val="ad"/>
        <w:tblW w:w="7587" w:type="dxa"/>
        <w:jc w:val="center"/>
        <w:tblLook w:val="04A0" w:firstRow="1" w:lastRow="0" w:firstColumn="1" w:lastColumn="0" w:noHBand="0" w:noVBand="1"/>
      </w:tblPr>
      <w:tblGrid>
        <w:gridCol w:w="4584"/>
        <w:gridCol w:w="1435"/>
        <w:gridCol w:w="1568"/>
      </w:tblGrid>
      <w:tr w:rsidR="00ED6101" w:rsidRPr="00ED6101" w:rsidTr="00ED6101">
        <w:trPr>
          <w:jc w:val="center"/>
        </w:trPr>
        <w:tc>
          <w:tcPr>
            <w:tcW w:w="4584" w:type="dxa"/>
            <w:vMerge w:val="restart"/>
            <w:shd w:val="clear" w:color="auto" w:fill="E5DFEC" w:themeFill="accent4" w:themeFillTint="33"/>
            <w:vAlign w:val="center"/>
          </w:tcPr>
          <w:p w:rsidR="00ED6101" w:rsidRPr="00ED6101" w:rsidRDefault="00ED6101" w:rsidP="00ED6101">
            <w:pPr>
              <w:jc w:val="center"/>
              <w:rPr>
                <w:rFonts w:ascii="Times New Roman" w:hAnsi="Times New Roman" w:cs="Times New Roman"/>
                <w:b/>
                <w:sz w:val="20"/>
                <w:szCs w:val="20"/>
              </w:rPr>
            </w:pPr>
            <w:r w:rsidRPr="00ED6101">
              <w:rPr>
                <w:rFonts w:ascii="Times New Roman" w:hAnsi="Times New Roman" w:cs="Times New Roman"/>
                <w:b/>
                <w:sz w:val="20"/>
                <w:szCs w:val="20"/>
              </w:rPr>
              <w:t>Возрастная группа</w:t>
            </w:r>
          </w:p>
        </w:tc>
        <w:tc>
          <w:tcPr>
            <w:tcW w:w="3003" w:type="dxa"/>
            <w:gridSpan w:val="2"/>
            <w:shd w:val="clear" w:color="auto" w:fill="E5DFEC" w:themeFill="accent4" w:themeFillTint="33"/>
            <w:vAlign w:val="center"/>
          </w:tcPr>
          <w:p w:rsidR="00ED6101" w:rsidRPr="00ED6101" w:rsidRDefault="00ED6101" w:rsidP="00ED6101">
            <w:pPr>
              <w:jc w:val="center"/>
              <w:rPr>
                <w:rFonts w:ascii="Times New Roman" w:hAnsi="Times New Roman" w:cs="Times New Roman"/>
                <w:b/>
                <w:sz w:val="20"/>
                <w:szCs w:val="20"/>
              </w:rPr>
            </w:pPr>
            <w:r w:rsidRPr="00ED6101">
              <w:rPr>
                <w:rFonts w:ascii="Times New Roman" w:hAnsi="Times New Roman" w:cs="Times New Roman"/>
                <w:b/>
                <w:sz w:val="20"/>
                <w:szCs w:val="20"/>
              </w:rPr>
              <w:t>Современное состояние</w:t>
            </w:r>
          </w:p>
          <w:p w:rsidR="00ED6101" w:rsidRPr="00ED6101" w:rsidRDefault="00ED6101" w:rsidP="00ED6101">
            <w:pPr>
              <w:jc w:val="center"/>
              <w:rPr>
                <w:rFonts w:ascii="Times New Roman" w:hAnsi="Times New Roman" w:cs="Times New Roman"/>
                <w:b/>
                <w:sz w:val="20"/>
                <w:szCs w:val="20"/>
              </w:rPr>
            </w:pPr>
            <w:r w:rsidRPr="00ED6101">
              <w:rPr>
                <w:rFonts w:ascii="Times New Roman" w:hAnsi="Times New Roman" w:cs="Times New Roman"/>
                <w:b/>
                <w:sz w:val="20"/>
                <w:szCs w:val="20"/>
              </w:rPr>
              <w:t>чел.</w:t>
            </w:r>
          </w:p>
        </w:tc>
      </w:tr>
      <w:tr w:rsidR="00ED6101" w:rsidRPr="00ED6101" w:rsidTr="00ED6101">
        <w:trPr>
          <w:jc w:val="center"/>
        </w:trPr>
        <w:tc>
          <w:tcPr>
            <w:tcW w:w="4584" w:type="dxa"/>
            <w:vMerge/>
            <w:shd w:val="clear" w:color="auto" w:fill="E5DFEC" w:themeFill="accent4" w:themeFillTint="33"/>
            <w:vAlign w:val="center"/>
          </w:tcPr>
          <w:p w:rsidR="00ED6101" w:rsidRPr="00ED6101" w:rsidRDefault="00ED6101" w:rsidP="00ED6101">
            <w:pPr>
              <w:jc w:val="center"/>
              <w:rPr>
                <w:rFonts w:ascii="Times New Roman" w:hAnsi="Times New Roman" w:cs="Times New Roman"/>
                <w:b/>
                <w:sz w:val="20"/>
                <w:szCs w:val="20"/>
              </w:rPr>
            </w:pPr>
          </w:p>
        </w:tc>
        <w:tc>
          <w:tcPr>
            <w:tcW w:w="1435" w:type="dxa"/>
            <w:shd w:val="clear" w:color="auto" w:fill="E5DFEC" w:themeFill="accent4" w:themeFillTint="33"/>
            <w:vAlign w:val="center"/>
          </w:tcPr>
          <w:p w:rsidR="00ED6101" w:rsidRPr="00ED6101" w:rsidRDefault="00ED6101" w:rsidP="00ED6101">
            <w:pPr>
              <w:jc w:val="center"/>
              <w:rPr>
                <w:rFonts w:ascii="Times New Roman" w:hAnsi="Times New Roman" w:cs="Times New Roman"/>
                <w:b/>
                <w:sz w:val="20"/>
                <w:szCs w:val="20"/>
              </w:rPr>
            </w:pPr>
            <w:r w:rsidRPr="00ED6101">
              <w:rPr>
                <w:rFonts w:ascii="Times New Roman" w:hAnsi="Times New Roman" w:cs="Times New Roman"/>
                <w:b/>
                <w:sz w:val="20"/>
                <w:szCs w:val="20"/>
              </w:rPr>
              <w:t>Чел.</w:t>
            </w:r>
          </w:p>
        </w:tc>
        <w:tc>
          <w:tcPr>
            <w:tcW w:w="1568" w:type="dxa"/>
            <w:shd w:val="clear" w:color="auto" w:fill="E5DFEC" w:themeFill="accent4" w:themeFillTint="33"/>
          </w:tcPr>
          <w:p w:rsidR="00ED6101" w:rsidRPr="00ED6101" w:rsidRDefault="00ED6101" w:rsidP="00ED6101">
            <w:pPr>
              <w:jc w:val="center"/>
              <w:rPr>
                <w:rFonts w:ascii="Times New Roman" w:hAnsi="Times New Roman" w:cs="Times New Roman"/>
                <w:b/>
                <w:sz w:val="20"/>
                <w:szCs w:val="20"/>
              </w:rPr>
            </w:pPr>
            <w:r w:rsidRPr="00ED6101">
              <w:rPr>
                <w:rFonts w:ascii="Times New Roman" w:hAnsi="Times New Roman" w:cs="Times New Roman"/>
                <w:b/>
                <w:sz w:val="20"/>
                <w:szCs w:val="20"/>
              </w:rPr>
              <w:t>%</w:t>
            </w:r>
          </w:p>
        </w:tc>
      </w:tr>
      <w:tr w:rsidR="00ED6101" w:rsidRPr="00ED6101" w:rsidTr="00ED6101">
        <w:trPr>
          <w:jc w:val="center"/>
        </w:trPr>
        <w:tc>
          <w:tcPr>
            <w:tcW w:w="4584" w:type="dxa"/>
          </w:tcPr>
          <w:p w:rsidR="00ED6101" w:rsidRPr="00D415E0" w:rsidRDefault="00ED6101" w:rsidP="00ED6101">
            <w:pPr>
              <w:rPr>
                <w:rFonts w:ascii="Times New Roman" w:hAnsi="Times New Roman" w:cs="Times New Roman"/>
              </w:rPr>
            </w:pPr>
            <w:r w:rsidRPr="00D415E0">
              <w:rPr>
                <w:rFonts w:ascii="Times New Roman" w:hAnsi="Times New Roman" w:cs="Times New Roman"/>
              </w:rPr>
              <w:t>Дети от 0 до 15</w:t>
            </w:r>
          </w:p>
        </w:tc>
        <w:tc>
          <w:tcPr>
            <w:tcW w:w="1435" w:type="dxa"/>
          </w:tcPr>
          <w:p w:rsidR="00ED6101" w:rsidRPr="00D415E0" w:rsidRDefault="00ED6101" w:rsidP="00ED6101">
            <w:pPr>
              <w:jc w:val="center"/>
              <w:rPr>
                <w:rFonts w:ascii="Times New Roman" w:hAnsi="Times New Roman" w:cs="Times New Roman"/>
              </w:rPr>
            </w:pPr>
            <w:r w:rsidRPr="00D415E0">
              <w:rPr>
                <w:rFonts w:ascii="Times New Roman" w:hAnsi="Times New Roman" w:cs="Times New Roman"/>
              </w:rPr>
              <w:t>1521</w:t>
            </w:r>
          </w:p>
        </w:tc>
        <w:tc>
          <w:tcPr>
            <w:tcW w:w="1568" w:type="dxa"/>
          </w:tcPr>
          <w:p w:rsidR="00ED6101" w:rsidRPr="00D415E0" w:rsidRDefault="00ED6101" w:rsidP="00ED6101">
            <w:pPr>
              <w:jc w:val="center"/>
              <w:rPr>
                <w:rFonts w:ascii="Times New Roman" w:hAnsi="Times New Roman" w:cs="Times New Roman"/>
              </w:rPr>
            </w:pPr>
            <w:r w:rsidRPr="00D415E0">
              <w:rPr>
                <w:rFonts w:ascii="Times New Roman" w:hAnsi="Times New Roman" w:cs="Times New Roman"/>
              </w:rPr>
              <w:t>16</w:t>
            </w:r>
          </w:p>
        </w:tc>
      </w:tr>
      <w:tr w:rsidR="00ED6101" w:rsidRPr="00ED6101" w:rsidTr="00ED6101">
        <w:trPr>
          <w:jc w:val="center"/>
        </w:trPr>
        <w:tc>
          <w:tcPr>
            <w:tcW w:w="4584" w:type="dxa"/>
          </w:tcPr>
          <w:p w:rsidR="00ED6101" w:rsidRPr="00D415E0" w:rsidRDefault="00ED6101" w:rsidP="00ED6101">
            <w:pPr>
              <w:rPr>
                <w:rFonts w:ascii="Times New Roman" w:hAnsi="Times New Roman" w:cs="Times New Roman"/>
              </w:rPr>
            </w:pPr>
            <w:r w:rsidRPr="00D415E0">
              <w:rPr>
                <w:rFonts w:ascii="Times New Roman" w:hAnsi="Times New Roman" w:cs="Times New Roman"/>
              </w:rPr>
              <w:t>Население трудоспособного возраста</w:t>
            </w:r>
          </w:p>
        </w:tc>
        <w:tc>
          <w:tcPr>
            <w:tcW w:w="1435" w:type="dxa"/>
          </w:tcPr>
          <w:p w:rsidR="00ED6101" w:rsidRPr="00D415E0" w:rsidRDefault="00ED6101" w:rsidP="00ED6101">
            <w:pPr>
              <w:jc w:val="center"/>
              <w:rPr>
                <w:rFonts w:ascii="Times New Roman" w:hAnsi="Times New Roman" w:cs="Times New Roman"/>
              </w:rPr>
            </w:pPr>
            <w:r w:rsidRPr="00D415E0">
              <w:rPr>
                <w:rFonts w:ascii="Times New Roman" w:hAnsi="Times New Roman" w:cs="Times New Roman"/>
              </w:rPr>
              <w:t>3760</w:t>
            </w:r>
          </w:p>
        </w:tc>
        <w:tc>
          <w:tcPr>
            <w:tcW w:w="1568" w:type="dxa"/>
          </w:tcPr>
          <w:p w:rsidR="00ED6101" w:rsidRPr="00D415E0" w:rsidRDefault="00ED6101" w:rsidP="00ED6101">
            <w:pPr>
              <w:jc w:val="center"/>
              <w:rPr>
                <w:rFonts w:ascii="Times New Roman" w:hAnsi="Times New Roman" w:cs="Times New Roman"/>
              </w:rPr>
            </w:pPr>
            <w:r w:rsidRPr="00D415E0">
              <w:rPr>
                <w:rFonts w:ascii="Times New Roman" w:hAnsi="Times New Roman" w:cs="Times New Roman"/>
              </w:rPr>
              <w:t>40</w:t>
            </w:r>
          </w:p>
        </w:tc>
      </w:tr>
      <w:tr w:rsidR="00ED6101" w:rsidRPr="00ED6101" w:rsidTr="00ED6101">
        <w:trPr>
          <w:jc w:val="center"/>
        </w:trPr>
        <w:tc>
          <w:tcPr>
            <w:tcW w:w="4584" w:type="dxa"/>
          </w:tcPr>
          <w:p w:rsidR="00ED6101" w:rsidRPr="00D415E0" w:rsidRDefault="00ED6101" w:rsidP="00ED6101">
            <w:pPr>
              <w:rPr>
                <w:rFonts w:ascii="Times New Roman" w:hAnsi="Times New Roman" w:cs="Times New Roman"/>
              </w:rPr>
            </w:pPr>
            <w:r w:rsidRPr="00D415E0">
              <w:rPr>
                <w:rFonts w:ascii="Times New Roman" w:hAnsi="Times New Roman" w:cs="Times New Roman"/>
              </w:rPr>
              <w:t>Население пенсионного возраста</w:t>
            </w:r>
          </w:p>
        </w:tc>
        <w:tc>
          <w:tcPr>
            <w:tcW w:w="1435" w:type="dxa"/>
          </w:tcPr>
          <w:p w:rsidR="00ED6101" w:rsidRPr="00D415E0" w:rsidRDefault="00ED6101" w:rsidP="00ED6101">
            <w:pPr>
              <w:jc w:val="center"/>
              <w:rPr>
                <w:rFonts w:ascii="Times New Roman" w:hAnsi="Times New Roman" w:cs="Times New Roman"/>
              </w:rPr>
            </w:pPr>
            <w:r w:rsidRPr="00D415E0">
              <w:rPr>
                <w:rFonts w:ascii="Times New Roman" w:hAnsi="Times New Roman" w:cs="Times New Roman"/>
              </w:rPr>
              <w:t>4100</w:t>
            </w:r>
          </w:p>
        </w:tc>
        <w:tc>
          <w:tcPr>
            <w:tcW w:w="1568" w:type="dxa"/>
          </w:tcPr>
          <w:p w:rsidR="00ED6101" w:rsidRPr="00D415E0" w:rsidRDefault="00ED6101" w:rsidP="00ED6101">
            <w:pPr>
              <w:jc w:val="center"/>
              <w:rPr>
                <w:rFonts w:ascii="Times New Roman" w:hAnsi="Times New Roman" w:cs="Times New Roman"/>
              </w:rPr>
            </w:pPr>
            <w:r w:rsidRPr="00D415E0">
              <w:rPr>
                <w:rFonts w:ascii="Times New Roman" w:hAnsi="Times New Roman" w:cs="Times New Roman"/>
              </w:rPr>
              <w:t>44</w:t>
            </w:r>
          </w:p>
        </w:tc>
      </w:tr>
      <w:tr w:rsidR="00ED6101" w:rsidRPr="00ED6101" w:rsidTr="00ED6101">
        <w:trPr>
          <w:jc w:val="center"/>
        </w:trPr>
        <w:tc>
          <w:tcPr>
            <w:tcW w:w="4584" w:type="dxa"/>
          </w:tcPr>
          <w:p w:rsidR="00ED6101" w:rsidRPr="00D415E0" w:rsidRDefault="00ED6101" w:rsidP="00ED6101">
            <w:pPr>
              <w:jc w:val="right"/>
              <w:rPr>
                <w:rFonts w:ascii="Times New Roman" w:hAnsi="Times New Roman" w:cs="Times New Roman"/>
                <w:b/>
              </w:rPr>
            </w:pPr>
            <w:r w:rsidRPr="00D415E0">
              <w:rPr>
                <w:rFonts w:ascii="Times New Roman" w:hAnsi="Times New Roman" w:cs="Times New Roman"/>
                <w:b/>
              </w:rPr>
              <w:t>ВСЕГО:</w:t>
            </w:r>
          </w:p>
        </w:tc>
        <w:tc>
          <w:tcPr>
            <w:tcW w:w="1435" w:type="dxa"/>
          </w:tcPr>
          <w:p w:rsidR="00ED6101" w:rsidRPr="00D415E0" w:rsidRDefault="00ED6101" w:rsidP="00ED6101">
            <w:pPr>
              <w:jc w:val="center"/>
              <w:rPr>
                <w:rFonts w:ascii="Times New Roman" w:hAnsi="Times New Roman" w:cs="Times New Roman"/>
                <w:b/>
              </w:rPr>
            </w:pPr>
            <w:r w:rsidRPr="00D415E0">
              <w:rPr>
                <w:rFonts w:ascii="Times New Roman" w:hAnsi="Times New Roman" w:cs="Times New Roman"/>
                <w:b/>
              </w:rPr>
              <w:t>9381</w:t>
            </w:r>
          </w:p>
        </w:tc>
        <w:tc>
          <w:tcPr>
            <w:tcW w:w="1568" w:type="dxa"/>
          </w:tcPr>
          <w:p w:rsidR="00ED6101" w:rsidRPr="00D415E0" w:rsidRDefault="00ED6101" w:rsidP="00ED6101">
            <w:pPr>
              <w:jc w:val="center"/>
              <w:rPr>
                <w:rFonts w:ascii="Times New Roman" w:hAnsi="Times New Roman" w:cs="Times New Roman"/>
                <w:b/>
              </w:rPr>
            </w:pPr>
            <w:r w:rsidRPr="00D415E0">
              <w:rPr>
                <w:rFonts w:ascii="Times New Roman" w:hAnsi="Times New Roman" w:cs="Times New Roman"/>
                <w:b/>
              </w:rPr>
              <w:t>100</w:t>
            </w:r>
          </w:p>
        </w:tc>
      </w:tr>
    </w:tbl>
    <w:p w:rsidR="00A47913" w:rsidRDefault="00A47913" w:rsidP="00A47913">
      <w:pPr>
        <w:spacing w:after="0" w:line="240" w:lineRule="auto"/>
        <w:jc w:val="right"/>
        <w:rPr>
          <w:rFonts w:ascii="Times New Roman" w:hAnsi="Times New Roman" w:cs="Times New Roman"/>
          <w:sz w:val="26"/>
          <w:szCs w:val="26"/>
        </w:rPr>
      </w:pPr>
    </w:p>
    <w:p w:rsidR="00A47913" w:rsidRPr="00702EB3" w:rsidRDefault="00A47913" w:rsidP="00A47913">
      <w:pPr>
        <w:spacing w:after="0" w:line="240" w:lineRule="auto"/>
        <w:jc w:val="both"/>
        <w:rPr>
          <w:rFonts w:ascii="Times New Roman" w:hAnsi="Times New Roman" w:cs="Times New Roman"/>
          <w:sz w:val="24"/>
          <w:szCs w:val="24"/>
        </w:rPr>
      </w:pPr>
      <w:r>
        <w:rPr>
          <w:rFonts w:ascii="Times New Roman" w:hAnsi="Times New Roman" w:cs="Times New Roman"/>
          <w:sz w:val="26"/>
          <w:szCs w:val="26"/>
        </w:rPr>
        <w:t xml:space="preserve">        </w:t>
      </w:r>
      <w:r w:rsidRPr="00702EB3">
        <w:rPr>
          <w:rFonts w:ascii="Times New Roman" w:hAnsi="Times New Roman" w:cs="Times New Roman"/>
          <w:sz w:val="24"/>
          <w:szCs w:val="24"/>
        </w:rPr>
        <w:t xml:space="preserve">Возрастная структура населения характеризуется </w:t>
      </w:r>
      <w:r w:rsidR="00DE7D57">
        <w:rPr>
          <w:rFonts w:ascii="Times New Roman" w:hAnsi="Times New Roman" w:cs="Times New Roman"/>
          <w:sz w:val="24"/>
          <w:szCs w:val="24"/>
        </w:rPr>
        <w:t>средней</w:t>
      </w:r>
      <w:r w:rsidRPr="00702EB3">
        <w:rPr>
          <w:rFonts w:ascii="Times New Roman" w:hAnsi="Times New Roman" w:cs="Times New Roman"/>
          <w:sz w:val="24"/>
          <w:szCs w:val="24"/>
        </w:rPr>
        <w:t xml:space="preserve"> долей населения в трудоспособном возрасте и </w:t>
      </w:r>
      <w:r w:rsidR="00ED6101">
        <w:rPr>
          <w:rFonts w:ascii="Times New Roman" w:hAnsi="Times New Roman" w:cs="Times New Roman"/>
          <w:sz w:val="24"/>
          <w:szCs w:val="24"/>
        </w:rPr>
        <w:t>равной</w:t>
      </w:r>
      <w:r w:rsidRPr="00702EB3">
        <w:rPr>
          <w:rFonts w:ascii="Times New Roman" w:hAnsi="Times New Roman" w:cs="Times New Roman"/>
          <w:sz w:val="24"/>
          <w:szCs w:val="24"/>
        </w:rPr>
        <w:t xml:space="preserve"> долей лиц старше трудоспособного возраста. Таким образом, на сегодняшний день возрастная структура населения сельского поселения </w:t>
      </w:r>
      <w:r w:rsidR="009A2842">
        <w:rPr>
          <w:rFonts w:ascii="Times New Roman" w:hAnsi="Times New Roman" w:cs="Times New Roman"/>
          <w:sz w:val="24"/>
          <w:szCs w:val="24"/>
        </w:rPr>
        <w:t>Серафимовский</w:t>
      </w:r>
      <w:r w:rsidRPr="00702EB3">
        <w:rPr>
          <w:rFonts w:ascii="Times New Roman" w:hAnsi="Times New Roman" w:cs="Times New Roman"/>
          <w:sz w:val="24"/>
          <w:szCs w:val="24"/>
        </w:rPr>
        <w:t xml:space="preserve"> сельсовет имеет определенный демографи</w:t>
      </w:r>
      <w:r w:rsidR="00FB145B">
        <w:rPr>
          <w:rFonts w:ascii="Times New Roman" w:hAnsi="Times New Roman" w:cs="Times New Roman"/>
          <w:sz w:val="24"/>
          <w:szCs w:val="24"/>
        </w:rPr>
        <w:t>ческий потенциал на перспективу.</w:t>
      </w:r>
    </w:p>
    <w:p w:rsidR="00A47913" w:rsidRPr="00702EB3" w:rsidRDefault="00A47913" w:rsidP="00A47913">
      <w:pPr>
        <w:spacing w:after="0" w:line="240" w:lineRule="auto"/>
        <w:ind w:firstLine="567"/>
        <w:jc w:val="both"/>
        <w:rPr>
          <w:rFonts w:ascii="Times New Roman" w:hAnsi="Times New Roman" w:cs="Times New Roman"/>
          <w:sz w:val="24"/>
          <w:szCs w:val="24"/>
        </w:rPr>
      </w:pPr>
      <w:r w:rsidRPr="00702EB3">
        <w:rPr>
          <w:rFonts w:ascii="Times New Roman" w:hAnsi="Times New Roman" w:cs="Times New Roman"/>
          <w:sz w:val="24"/>
          <w:szCs w:val="24"/>
        </w:rPr>
        <w:t xml:space="preserve">Учитывая проведенный анализ прогнозов демографического развития сельского поселения, наиболее вероятным рассматривается </w:t>
      </w:r>
      <w:r w:rsidRPr="003A58A8">
        <w:rPr>
          <w:rFonts w:ascii="Times New Roman" w:hAnsi="Times New Roman" w:cs="Times New Roman"/>
          <w:sz w:val="24"/>
          <w:szCs w:val="24"/>
        </w:rPr>
        <w:t xml:space="preserve">сценарий </w:t>
      </w:r>
      <w:r w:rsidR="00FB145B">
        <w:rPr>
          <w:rFonts w:ascii="Times New Roman" w:hAnsi="Times New Roman" w:cs="Times New Roman"/>
          <w:sz w:val="24"/>
          <w:szCs w:val="24"/>
        </w:rPr>
        <w:t xml:space="preserve">не большого </w:t>
      </w:r>
      <w:r w:rsidRPr="003A58A8">
        <w:rPr>
          <w:rFonts w:ascii="Times New Roman" w:hAnsi="Times New Roman" w:cs="Times New Roman"/>
          <w:sz w:val="24"/>
          <w:szCs w:val="24"/>
        </w:rPr>
        <w:t>увеличения</w:t>
      </w:r>
      <w:r w:rsidRPr="00702EB3">
        <w:rPr>
          <w:rFonts w:ascii="Times New Roman" w:hAnsi="Times New Roman" w:cs="Times New Roman"/>
          <w:sz w:val="24"/>
          <w:szCs w:val="24"/>
        </w:rPr>
        <w:t xml:space="preserve"> численности населения.</w:t>
      </w:r>
    </w:p>
    <w:p w:rsidR="00A47913" w:rsidRPr="00702EB3" w:rsidRDefault="00A47913" w:rsidP="00A47913">
      <w:pPr>
        <w:spacing w:after="0" w:line="240" w:lineRule="auto"/>
        <w:ind w:firstLine="567"/>
        <w:jc w:val="both"/>
        <w:rPr>
          <w:rFonts w:ascii="Times New Roman" w:hAnsi="Times New Roman" w:cs="Times New Roman"/>
          <w:sz w:val="24"/>
          <w:szCs w:val="24"/>
        </w:rPr>
      </w:pPr>
      <w:r w:rsidRPr="00702EB3">
        <w:rPr>
          <w:rFonts w:ascii="Times New Roman" w:hAnsi="Times New Roman" w:cs="Times New Roman"/>
          <w:sz w:val="24"/>
          <w:szCs w:val="24"/>
        </w:rPr>
        <w:t>Для достижения целей Программы принимается условие, при котором численность жителей и хозяйствующих субъектов имеет тенденцию роста.</w:t>
      </w:r>
    </w:p>
    <w:p w:rsidR="00120657" w:rsidRDefault="00120657" w:rsidP="00A47913">
      <w:pPr>
        <w:spacing w:after="0" w:line="240" w:lineRule="auto"/>
        <w:ind w:firstLine="567"/>
        <w:jc w:val="both"/>
        <w:rPr>
          <w:rFonts w:ascii="Times New Roman" w:hAnsi="Times New Roman" w:cs="Times New Roman"/>
          <w:sz w:val="26"/>
          <w:szCs w:val="26"/>
        </w:rPr>
      </w:pPr>
    </w:p>
    <w:p w:rsidR="00A47913" w:rsidRDefault="00A47913" w:rsidP="00A47913">
      <w:pPr>
        <w:spacing w:after="0" w:line="240" w:lineRule="auto"/>
        <w:ind w:firstLine="567"/>
        <w:jc w:val="both"/>
        <w:rPr>
          <w:rFonts w:ascii="Times New Roman" w:hAnsi="Times New Roman" w:cs="Times New Roman"/>
          <w:b/>
          <w:sz w:val="24"/>
          <w:szCs w:val="24"/>
        </w:rPr>
      </w:pPr>
      <w:r w:rsidRPr="00F87322">
        <w:rPr>
          <w:rFonts w:ascii="Times New Roman" w:hAnsi="Times New Roman" w:cs="Times New Roman"/>
          <w:b/>
          <w:sz w:val="24"/>
          <w:szCs w:val="24"/>
        </w:rPr>
        <w:t>2.3</w:t>
      </w:r>
      <w:r w:rsidR="00ED6101">
        <w:rPr>
          <w:rFonts w:ascii="Times New Roman" w:hAnsi="Times New Roman" w:cs="Times New Roman"/>
          <w:b/>
          <w:sz w:val="24"/>
          <w:szCs w:val="24"/>
        </w:rPr>
        <w:t>.</w:t>
      </w:r>
      <w:r w:rsidRPr="00F87322">
        <w:rPr>
          <w:rFonts w:ascii="Times New Roman" w:hAnsi="Times New Roman" w:cs="Times New Roman"/>
          <w:b/>
          <w:sz w:val="24"/>
          <w:szCs w:val="24"/>
        </w:rPr>
        <w:t xml:space="preserve"> Труд и занятость</w:t>
      </w:r>
    </w:p>
    <w:p w:rsidR="00A47913" w:rsidRPr="00F87322" w:rsidRDefault="00A47913" w:rsidP="00A47913">
      <w:pPr>
        <w:spacing w:after="0" w:line="240" w:lineRule="auto"/>
        <w:ind w:firstLine="567"/>
        <w:jc w:val="both"/>
        <w:rPr>
          <w:rFonts w:ascii="Times New Roman" w:hAnsi="Times New Roman" w:cs="Times New Roman"/>
          <w:b/>
          <w:sz w:val="24"/>
          <w:szCs w:val="24"/>
        </w:rPr>
      </w:pPr>
    </w:p>
    <w:p w:rsidR="00A47913" w:rsidRDefault="00A47913" w:rsidP="00A47913">
      <w:pPr>
        <w:spacing w:after="0" w:line="240" w:lineRule="auto"/>
        <w:ind w:firstLine="567"/>
        <w:jc w:val="both"/>
        <w:rPr>
          <w:rFonts w:ascii="Times New Roman" w:hAnsi="Times New Roman" w:cs="Times New Roman"/>
          <w:sz w:val="24"/>
          <w:szCs w:val="24"/>
        </w:rPr>
      </w:pPr>
      <w:r w:rsidRPr="00F87322">
        <w:rPr>
          <w:rFonts w:ascii="Times New Roman" w:hAnsi="Times New Roman" w:cs="Times New Roman"/>
          <w:sz w:val="24"/>
          <w:szCs w:val="24"/>
        </w:rPr>
        <w:t>Трудовая структура населения отражает основные группы трудовых ресурсов, в</w:t>
      </w:r>
      <w:r>
        <w:rPr>
          <w:rFonts w:ascii="Times New Roman" w:hAnsi="Times New Roman" w:cs="Times New Roman"/>
          <w:sz w:val="24"/>
          <w:szCs w:val="24"/>
        </w:rPr>
        <w:t xml:space="preserve"> </w:t>
      </w:r>
      <w:r w:rsidRPr="00F87322">
        <w:rPr>
          <w:rFonts w:ascii="Times New Roman" w:hAnsi="Times New Roman" w:cs="Times New Roman"/>
          <w:sz w:val="24"/>
          <w:szCs w:val="24"/>
        </w:rPr>
        <w:t>числе которых учитываются: трудоспособное население в трудоспособном возрасте,</w:t>
      </w:r>
      <w:r>
        <w:rPr>
          <w:rFonts w:ascii="Times New Roman" w:hAnsi="Times New Roman" w:cs="Times New Roman"/>
          <w:sz w:val="24"/>
          <w:szCs w:val="24"/>
        </w:rPr>
        <w:t xml:space="preserve"> </w:t>
      </w:r>
      <w:r w:rsidRPr="00F87322">
        <w:rPr>
          <w:rFonts w:ascii="Times New Roman" w:hAnsi="Times New Roman" w:cs="Times New Roman"/>
          <w:sz w:val="24"/>
          <w:szCs w:val="24"/>
        </w:rPr>
        <w:t>занятые в экономике лица старше трудоспособного возраста и подростки до 16 лет.</w:t>
      </w:r>
      <w:r>
        <w:rPr>
          <w:rFonts w:ascii="Times New Roman" w:hAnsi="Times New Roman" w:cs="Times New Roman"/>
          <w:sz w:val="24"/>
          <w:szCs w:val="24"/>
        </w:rPr>
        <w:t xml:space="preserve"> </w:t>
      </w:r>
      <w:r w:rsidRPr="00F87322">
        <w:rPr>
          <w:rFonts w:ascii="Times New Roman" w:hAnsi="Times New Roman" w:cs="Times New Roman"/>
          <w:sz w:val="24"/>
          <w:szCs w:val="24"/>
        </w:rPr>
        <w:t>Лица старше и моложе трудоспособного возраста составляют небольшую часть</w:t>
      </w:r>
      <w:r>
        <w:rPr>
          <w:rFonts w:ascii="Times New Roman" w:hAnsi="Times New Roman" w:cs="Times New Roman"/>
          <w:sz w:val="24"/>
          <w:szCs w:val="24"/>
        </w:rPr>
        <w:t xml:space="preserve"> </w:t>
      </w:r>
      <w:r w:rsidRPr="00F87322">
        <w:rPr>
          <w:rFonts w:ascii="Times New Roman" w:hAnsi="Times New Roman" w:cs="Times New Roman"/>
          <w:sz w:val="24"/>
          <w:szCs w:val="24"/>
        </w:rPr>
        <w:t>трудовых ресурсов, с другой стороны часть населения в трудоспособном возрасте</w:t>
      </w:r>
      <w:r>
        <w:rPr>
          <w:rFonts w:ascii="Times New Roman" w:hAnsi="Times New Roman" w:cs="Times New Roman"/>
          <w:sz w:val="24"/>
          <w:szCs w:val="24"/>
        </w:rPr>
        <w:t xml:space="preserve"> </w:t>
      </w:r>
      <w:r w:rsidRPr="00F87322">
        <w:rPr>
          <w:rFonts w:ascii="Times New Roman" w:hAnsi="Times New Roman" w:cs="Times New Roman"/>
          <w:sz w:val="24"/>
          <w:szCs w:val="24"/>
        </w:rPr>
        <w:t>составляет учащаяся молодежь и инвалиды трудоспособного возраста, небольшие</w:t>
      </w:r>
      <w:r>
        <w:rPr>
          <w:rFonts w:ascii="Times New Roman" w:hAnsi="Times New Roman" w:cs="Times New Roman"/>
          <w:sz w:val="24"/>
          <w:szCs w:val="24"/>
        </w:rPr>
        <w:t xml:space="preserve"> </w:t>
      </w:r>
      <w:r w:rsidRPr="00F87322">
        <w:rPr>
          <w:rFonts w:ascii="Times New Roman" w:hAnsi="Times New Roman" w:cs="Times New Roman"/>
          <w:sz w:val="24"/>
          <w:szCs w:val="24"/>
        </w:rPr>
        <w:t>контингенты других категорий.</w:t>
      </w:r>
      <w:r>
        <w:rPr>
          <w:rFonts w:ascii="Times New Roman" w:hAnsi="Times New Roman" w:cs="Times New Roman"/>
          <w:sz w:val="24"/>
          <w:szCs w:val="24"/>
        </w:rPr>
        <w:t xml:space="preserve"> </w:t>
      </w:r>
    </w:p>
    <w:p w:rsidR="00A47913" w:rsidRPr="00F87322" w:rsidRDefault="00A47913" w:rsidP="00A47913">
      <w:pPr>
        <w:spacing w:after="0" w:line="240" w:lineRule="auto"/>
        <w:ind w:firstLine="567"/>
        <w:jc w:val="both"/>
        <w:rPr>
          <w:rFonts w:ascii="Times New Roman" w:hAnsi="Times New Roman" w:cs="Times New Roman"/>
          <w:sz w:val="24"/>
          <w:szCs w:val="24"/>
        </w:rPr>
      </w:pPr>
      <w:r w:rsidRPr="00F87322">
        <w:rPr>
          <w:rFonts w:ascii="Times New Roman" w:hAnsi="Times New Roman" w:cs="Times New Roman"/>
          <w:sz w:val="24"/>
          <w:szCs w:val="24"/>
        </w:rPr>
        <w:t>Раз</w:t>
      </w:r>
      <w:r>
        <w:rPr>
          <w:rFonts w:ascii="Times New Roman" w:hAnsi="Times New Roman" w:cs="Times New Roman"/>
          <w:sz w:val="24"/>
          <w:szCs w:val="24"/>
        </w:rPr>
        <w:t xml:space="preserve">витие промышленных производств </w:t>
      </w:r>
      <w:r w:rsidRPr="00F87322">
        <w:rPr>
          <w:rFonts w:ascii="Times New Roman" w:hAnsi="Times New Roman" w:cs="Times New Roman"/>
          <w:sz w:val="24"/>
          <w:szCs w:val="24"/>
        </w:rPr>
        <w:t xml:space="preserve"> </w:t>
      </w:r>
      <w:r w:rsidRPr="001729AE">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009A2842">
        <w:rPr>
          <w:rFonts w:ascii="Times New Roman" w:hAnsi="Times New Roman" w:cs="Times New Roman"/>
          <w:sz w:val="24"/>
          <w:szCs w:val="24"/>
        </w:rPr>
        <w:t>Серафимовский</w:t>
      </w:r>
      <w:r>
        <w:rPr>
          <w:rFonts w:ascii="Times New Roman" w:hAnsi="Times New Roman" w:cs="Times New Roman"/>
          <w:sz w:val="24"/>
          <w:szCs w:val="24"/>
        </w:rPr>
        <w:t xml:space="preserve"> сельсовет</w:t>
      </w:r>
      <w:r w:rsidRPr="00F87322">
        <w:rPr>
          <w:rFonts w:ascii="Times New Roman" w:hAnsi="Times New Roman" w:cs="Times New Roman"/>
          <w:sz w:val="24"/>
          <w:szCs w:val="24"/>
        </w:rPr>
        <w:t xml:space="preserve"> практически отсутствует. Большая часть учреждений и организаций сельского</w:t>
      </w:r>
      <w:r>
        <w:rPr>
          <w:rFonts w:ascii="Times New Roman" w:hAnsi="Times New Roman" w:cs="Times New Roman"/>
          <w:sz w:val="24"/>
          <w:szCs w:val="24"/>
        </w:rPr>
        <w:t xml:space="preserve"> </w:t>
      </w:r>
      <w:r w:rsidRPr="00F87322">
        <w:rPr>
          <w:rFonts w:ascii="Times New Roman" w:hAnsi="Times New Roman" w:cs="Times New Roman"/>
          <w:sz w:val="24"/>
          <w:szCs w:val="24"/>
        </w:rPr>
        <w:t>поселения в статистической отчетности представлены непромышленными видами</w:t>
      </w:r>
      <w:r>
        <w:rPr>
          <w:rFonts w:ascii="Times New Roman" w:hAnsi="Times New Roman" w:cs="Times New Roman"/>
          <w:sz w:val="24"/>
          <w:szCs w:val="24"/>
        </w:rPr>
        <w:t xml:space="preserve"> </w:t>
      </w:r>
      <w:r w:rsidRPr="00F87322">
        <w:rPr>
          <w:rFonts w:ascii="Times New Roman" w:hAnsi="Times New Roman" w:cs="Times New Roman"/>
          <w:sz w:val="24"/>
          <w:szCs w:val="24"/>
        </w:rPr>
        <w:t>деятельности.</w:t>
      </w:r>
    </w:p>
    <w:p w:rsidR="00A47913" w:rsidRPr="00F87322" w:rsidRDefault="00A47913" w:rsidP="00A47913">
      <w:pPr>
        <w:spacing w:after="0" w:line="240" w:lineRule="auto"/>
        <w:ind w:firstLine="567"/>
        <w:jc w:val="both"/>
        <w:rPr>
          <w:rFonts w:ascii="Times New Roman" w:hAnsi="Times New Roman" w:cs="Times New Roman"/>
          <w:sz w:val="24"/>
          <w:szCs w:val="24"/>
        </w:rPr>
      </w:pPr>
      <w:r w:rsidRPr="00F87322">
        <w:rPr>
          <w:rFonts w:ascii="Times New Roman" w:hAnsi="Times New Roman" w:cs="Times New Roman"/>
          <w:sz w:val="24"/>
          <w:szCs w:val="24"/>
        </w:rPr>
        <w:t>По состоянию на 01.01.201</w:t>
      </w:r>
      <w:r w:rsidR="00ED6101">
        <w:rPr>
          <w:rFonts w:ascii="Times New Roman" w:hAnsi="Times New Roman" w:cs="Times New Roman"/>
          <w:sz w:val="24"/>
          <w:szCs w:val="24"/>
        </w:rPr>
        <w:t>8</w:t>
      </w:r>
      <w:r>
        <w:rPr>
          <w:rFonts w:ascii="Times New Roman" w:hAnsi="Times New Roman" w:cs="Times New Roman"/>
          <w:sz w:val="24"/>
          <w:szCs w:val="24"/>
        </w:rPr>
        <w:t xml:space="preserve"> год</w:t>
      </w:r>
      <w:r w:rsidRPr="00F87322">
        <w:rPr>
          <w:rFonts w:ascii="Times New Roman" w:hAnsi="Times New Roman" w:cs="Times New Roman"/>
          <w:sz w:val="24"/>
          <w:szCs w:val="24"/>
        </w:rPr>
        <w:t xml:space="preserve"> на территории </w:t>
      </w:r>
      <w:r w:rsidRPr="001729AE">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009A2842">
        <w:rPr>
          <w:rFonts w:ascii="Times New Roman" w:hAnsi="Times New Roman" w:cs="Times New Roman"/>
          <w:sz w:val="24"/>
          <w:szCs w:val="24"/>
        </w:rPr>
        <w:t>Серафимовский</w:t>
      </w:r>
      <w:r>
        <w:rPr>
          <w:rFonts w:ascii="Times New Roman" w:hAnsi="Times New Roman" w:cs="Times New Roman"/>
          <w:sz w:val="24"/>
          <w:szCs w:val="24"/>
        </w:rPr>
        <w:t xml:space="preserve"> сельсовет</w:t>
      </w:r>
      <w:r w:rsidRPr="00F87322">
        <w:rPr>
          <w:rFonts w:ascii="Times New Roman" w:hAnsi="Times New Roman" w:cs="Times New Roman"/>
          <w:sz w:val="24"/>
          <w:szCs w:val="24"/>
        </w:rPr>
        <w:t xml:space="preserve"> на предприятиях и в организациях различных видов собственности</w:t>
      </w:r>
      <w:r>
        <w:rPr>
          <w:rFonts w:ascii="Times New Roman" w:hAnsi="Times New Roman" w:cs="Times New Roman"/>
          <w:sz w:val="24"/>
          <w:szCs w:val="24"/>
        </w:rPr>
        <w:t xml:space="preserve"> </w:t>
      </w:r>
      <w:r w:rsidRPr="00F87322">
        <w:rPr>
          <w:rFonts w:ascii="Times New Roman" w:hAnsi="Times New Roman" w:cs="Times New Roman"/>
          <w:sz w:val="24"/>
          <w:szCs w:val="24"/>
        </w:rPr>
        <w:t xml:space="preserve">работают </w:t>
      </w:r>
      <w:r w:rsidRPr="00D415E0">
        <w:rPr>
          <w:rFonts w:ascii="Times New Roman" w:hAnsi="Times New Roman" w:cs="Times New Roman"/>
          <w:sz w:val="24"/>
          <w:szCs w:val="24"/>
        </w:rPr>
        <w:t xml:space="preserve">порядка </w:t>
      </w:r>
      <w:r w:rsidR="00DA19C0">
        <w:rPr>
          <w:rFonts w:ascii="Times New Roman" w:hAnsi="Times New Roman" w:cs="Times New Roman"/>
          <w:sz w:val="24"/>
          <w:szCs w:val="24"/>
        </w:rPr>
        <w:t>2700</w:t>
      </w:r>
      <w:r w:rsidRPr="00D415E0">
        <w:rPr>
          <w:rFonts w:ascii="Times New Roman" w:hAnsi="Times New Roman" w:cs="Times New Roman"/>
          <w:sz w:val="24"/>
          <w:szCs w:val="24"/>
        </w:rPr>
        <w:t xml:space="preserve"> человек (</w:t>
      </w:r>
      <w:r w:rsidR="00DA19C0">
        <w:rPr>
          <w:rFonts w:ascii="Times New Roman" w:hAnsi="Times New Roman" w:cs="Times New Roman"/>
          <w:sz w:val="24"/>
          <w:szCs w:val="24"/>
        </w:rPr>
        <w:t>72</w:t>
      </w:r>
      <w:r w:rsidRPr="00D415E0">
        <w:rPr>
          <w:rFonts w:ascii="Times New Roman" w:hAnsi="Times New Roman" w:cs="Times New Roman"/>
          <w:sz w:val="24"/>
          <w:szCs w:val="24"/>
        </w:rPr>
        <w:t xml:space="preserve"> % от общего числа трудоспособного населения). Уровень безработицы составлял 0,6% от</w:t>
      </w:r>
      <w:r w:rsidRPr="00F87322">
        <w:rPr>
          <w:rFonts w:ascii="Times New Roman" w:hAnsi="Times New Roman" w:cs="Times New Roman"/>
          <w:sz w:val="24"/>
          <w:szCs w:val="24"/>
        </w:rPr>
        <w:t xml:space="preserve"> количества трудоспособного населения.</w:t>
      </w:r>
    </w:p>
    <w:p w:rsidR="00A47913" w:rsidRDefault="00A47913" w:rsidP="00A47913">
      <w:pPr>
        <w:spacing w:after="0" w:line="240" w:lineRule="auto"/>
        <w:ind w:firstLine="567"/>
        <w:jc w:val="both"/>
        <w:rPr>
          <w:rFonts w:ascii="Times New Roman" w:hAnsi="Times New Roman" w:cs="Times New Roman"/>
          <w:sz w:val="24"/>
          <w:szCs w:val="24"/>
        </w:rPr>
      </w:pPr>
      <w:r w:rsidRPr="00F87322">
        <w:rPr>
          <w:rFonts w:ascii="Times New Roman" w:hAnsi="Times New Roman" w:cs="Times New Roman"/>
          <w:sz w:val="24"/>
          <w:szCs w:val="24"/>
        </w:rPr>
        <w:lastRenderedPageBreak/>
        <w:t>Бюджетная  сфера  представлена  работниками  служб  муниципального</w:t>
      </w:r>
      <w:r>
        <w:rPr>
          <w:rFonts w:ascii="Times New Roman" w:hAnsi="Times New Roman" w:cs="Times New Roman"/>
          <w:sz w:val="24"/>
          <w:szCs w:val="24"/>
        </w:rPr>
        <w:t xml:space="preserve"> </w:t>
      </w:r>
      <w:r w:rsidRPr="00F87322">
        <w:rPr>
          <w:rFonts w:ascii="Times New Roman" w:hAnsi="Times New Roman" w:cs="Times New Roman"/>
          <w:sz w:val="24"/>
          <w:szCs w:val="24"/>
        </w:rPr>
        <w:t>управления, системы среднего образования, учреждений социально-культурного</w:t>
      </w:r>
      <w:r>
        <w:rPr>
          <w:rFonts w:ascii="Times New Roman" w:hAnsi="Times New Roman" w:cs="Times New Roman"/>
          <w:sz w:val="24"/>
          <w:szCs w:val="24"/>
        </w:rPr>
        <w:t xml:space="preserve"> </w:t>
      </w:r>
      <w:r w:rsidRPr="00F87322">
        <w:rPr>
          <w:rFonts w:ascii="Times New Roman" w:hAnsi="Times New Roman" w:cs="Times New Roman"/>
          <w:sz w:val="24"/>
          <w:szCs w:val="24"/>
        </w:rPr>
        <w:t xml:space="preserve">назначения. </w:t>
      </w:r>
    </w:p>
    <w:p w:rsidR="00A47913" w:rsidRPr="00F87322" w:rsidRDefault="00A47913" w:rsidP="00A47913">
      <w:pPr>
        <w:spacing w:after="0" w:line="240" w:lineRule="auto"/>
        <w:ind w:firstLine="567"/>
        <w:jc w:val="both"/>
        <w:rPr>
          <w:rFonts w:ascii="Times New Roman" w:hAnsi="Times New Roman" w:cs="Times New Roman"/>
          <w:sz w:val="24"/>
          <w:szCs w:val="24"/>
        </w:rPr>
      </w:pPr>
      <w:r w:rsidRPr="00F87322">
        <w:rPr>
          <w:rFonts w:ascii="Times New Roman" w:hAnsi="Times New Roman" w:cs="Times New Roman"/>
          <w:sz w:val="24"/>
          <w:szCs w:val="24"/>
        </w:rPr>
        <w:t xml:space="preserve">Большая часть работает </w:t>
      </w:r>
      <w:r>
        <w:rPr>
          <w:rFonts w:ascii="Times New Roman" w:hAnsi="Times New Roman" w:cs="Times New Roman"/>
          <w:sz w:val="24"/>
          <w:szCs w:val="24"/>
        </w:rPr>
        <w:t xml:space="preserve">в учреждениях социальной сферы - </w:t>
      </w:r>
      <w:r w:rsidRPr="00F87322">
        <w:rPr>
          <w:rFonts w:ascii="Times New Roman" w:hAnsi="Times New Roman" w:cs="Times New Roman"/>
          <w:sz w:val="24"/>
          <w:szCs w:val="24"/>
        </w:rPr>
        <w:t>образовании, культуре, здравоохранении, а также в организациях, предоставляющих</w:t>
      </w:r>
      <w:r>
        <w:rPr>
          <w:rFonts w:ascii="Times New Roman" w:hAnsi="Times New Roman" w:cs="Times New Roman"/>
          <w:sz w:val="24"/>
          <w:szCs w:val="24"/>
        </w:rPr>
        <w:t xml:space="preserve"> </w:t>
      </w:r>
      <w:r w:rsidRPr="00F87322">
        <w:rPr>
          <w:rFonts w:ascii="Times New Roman" w:hAnsi="Times New Roman" w:cs="Times New Roman"/>
          <w:sz w:val="24"/>
          <w:szCs w:val="24"/>
        </w:rPr>
        <w:t>жилищно-коммунальные услуги.</w:t>
      </w:r>
    </w:p>
    <w:p w:rsidR="00A47913" w:rsidRPr="00F87322" w:rsidRDefault="00A47913" w:rsidP="00A47913">
      <w:pPr>
        <w:spacing w:after="0" w:line="240" w:lineRule="auto"/>
        <w:ind w:firstLine="567"/>
        <w:jc w:val="both"/>
        <w:rPr>
          <w:rFonts w:ascii="Times New Roman" w:hAnsi="Times New Roman" w:cs="Times New Roman"/>
          <w:sz w:val="24"/>
          <w:szCs w:val="24"/>
        </w:rPr>
      </w:pPr>
      <w:r w:rsidRPr="00F87322">
        <w:rPr>
          <w:rFonts w:ascii="Times New Roman" w:hAnsi="Times New Roman" w:cs="Times New Roman"/>
          <w:sz w:val="24"/>
          <w:szCs w:val="24"/>
        </w:rPr>
        <w:t>Прочее трудоспособное население занято в личных подсобных хозяйствах, часть</w:t>
      </w:r>
      <w:r>
        <w:rPr>
          <w:rFonts w:ascii="Times New Roman" w:hAnsi="Times New Roman" w:cs="Times New Roman"/>
          <w:sz w:val="24"/>
          <w:szCs w:val="24"/>
        </w:rPr>
        <w:t xml:space="preserve"> </w:t>
      </w:r>
      <w:r w:rsidRPr="00F87322">
        <w:rPr>
          <w:rFonts w:ascii="Times New Roman" w:hAnsi="Times New Roman" w:cs="Times New Roman"/>
          <w:sz w:val="24"/>
          <w:szCs w:val="24"/>
        </w:rPr>
        <w:t xml:space="preserve">трудоспособного населения занята на предприятиях и в организациях </w:t>
      </w:r>
      <w:r w:rsidR="00ED6101">
        <w:rPr>
          <w:rFonts w:ascii="Times New Roman" w:hAnsi="Times New Roman" w:cs="Times New Roman"/>
          <w:sz w:val="24"/>
          <w:szCs w:val="24"/>
        </w:rPr>
        <w:t>г.</w:t>
      </w:r>
      <w:r w:rsidR="00D415E0">
        <w:rPr>
          <w:rFonts w:ascii="Times New Roman" w:hAnsi="Times New Roman" w:cs="Times New Roman"/>
          <w:sz w:val="24"/>
          <w:szCs w:val="24"/>
        </w:rPr>
        <w:t>Туймазы и г. Октябрьский, а также по вахтам на север</w:t>
      </w:r>
      <w:r w:rsidRPr="00F87322">
        <w:rPr>
          <w:rFonts w:ascii="Times New Roman" w:hAnsi="Times New Roman" w:cs="Times New Roman"/>
          <w:sz w:val="24"/>
          <w:szCs w:val="24"/>
        </w:rPr>
        <w:t>.</w:t>
      </w:r>
    </w:p>
    <w:p w:rsidR="00A47913" w:rsidRDefault="00A47913" w:rsidP="00A47913">
      <w:pPr>
        <w:spacing w:after="0" w:line="240" w:lineRule="auto"/>
        <w:ind w:firstLine="567"/>
        <w:jc w:val="both"/>
        <w:rPr>
          <w:rFonts w:ascii="Times New Roman" w:hAnsi="Times New Roman" w:cs="Times New Roman"/>
          <w:sz w:val="24"/>
          <w:szCs w:val="24"/>
        </w:rPr>
      </w:pPr>
      <w:r w:rsidRPr="00F87322">
        <w:rPr>
          <w:rFonts w:ascii="Times New Roman" w:hAnsi="Times New Roman" w:cs="Times New Roman"/>
          <w:sz w:val="24"/>
          <w:szCs w:val="24"/>
        </w:rPr>
        <w:t>Поселение имеет возможности для сбора дикоросов, однако размеры запасов дикоросов на территории поселения не определены.</w:t>
      </w:r>
      <w:r>
        <w:rPr>
          <w:rFonts w:ascii="Times New Roman" w:hAnsi="Times New Roman" w:cs="Times New Roman"/>
          <w:sz w:val="24"/>
          <w:szCs w:val="24"/>
        </w:rPr>
        <w:t xml:space="preserve"> </w:t>
      </w:r>
      <w:r w:rsidRPr="00F87322">
        <w:rPr>
          <w:rFonts w:ascii="Times New Roman" w:hAnsi="Times New Roman" w:cs="Times New Roman"/>
          <w:sz w:val="24"/>
          <w:szCs w:val="24"/>
        </w:rPr>
        <w:t>Заготовка ягод, грибов носит стихийный характер.</w:t>
      </w:r>
    </w:p>
    <w:p w:rsidR="00A47913" w:rsidRPr="00562AAA" w:rsidRDefault="00A47913" w:rsidP="00A47913">
      <w:pPr>
        <w:spacing w:after="0" w:line="240" w:lineRule="auto"/>
        <w:ind w:firstLine="567"/>
        <w:jc w:val="center"/>
        <w:rPr>
          <w:rFonts w:ascii="Times New Roman" w:hAnsi="Times New Roman" w:cs="Times New Roman"/>
          <w:i/>
          <w:sz w:val="24"/>
          <w:szCs w:val="24"/>
        </w:rPr>
      </w:pPr>
      <w:r w:rsidRPr="00562AAA">
        <w:rPr>
          <w:rFonts w:ascii="Times New Roman" w:hAnsi="Times New Roman" w:cs="Times New Roman"/>
          <w:i/>
          <w:sz w:val="24"/>
          <w:szCs w:val="24"/>
        </w:rPr>
        <w:t>Список предприятий, организаций и индивидуальных</w:t>
      </w:r>
    </w:p>
    <w:p w:rsidR="00A47913" w:rsidRPr="00562AAA" w:rsidRDefault="00A47913" w:rsidP="00A47913">
      <w:pPr>
        <w:spacing w:after="0" w:line="240" w:lineRule="auto"/>
        <w:ind w:firstLine="567"/>
        <w:jc w:val="center"/>
        <w:rPr>
          <w:rFonts w:ascii="Times New Roman" w:hAnsi="Times New Roman" w:cs="Times New Roman"/>
          <w:i/>
          <w:sz w:val="24"/>
          <w:szCs w:val="24"/>
        </w:rPr>
      </w:pPr>
      <w:r w:rsidRPr="00562AAA">
        <w:rPr>
          <w:rFonts w:ascii="Times New Roman" w:hAnsi="Times New Roman" w:cs="Times New Roman"/>
          <w:i/>
          <w:sz w:val="24"/>
          <w:szCs w:val="24"/>
        </w:rPr>
        <w:t xml:space="preserve">предпринимателей сельского поселения </w:t>
      </w:r>
    </w:p>
    <w:p w:rsidR="00A47913" w:rsidRPr="00F86498" w:rsidRDefault="00ED6101" w:rsidP="00A47913">
      <w:pPr>
        <w:spacing w:after="0" w:line="240" w:lineRule="auto"/>
        <w:ind w:firstLine="567"/>
        <w:jc w:val="right"/>
        <w:rPr>
          <w:rFonts w:ascii="Times New Roman" w:hAnsi="Times New Roman" w:cs="Times New Roman"/>
          <w:sz w:val="20"/>
          <w:szCs w:val="20"/>
        </w:rPr>
      </w:pPr>
      <w:r>
        <w:rPr>
          <w:rFonts w:ascii="Times New Roman" w:hAnsi="Times New Roman" w:cs="Times New Roman"/>
          <w:sz w:val="20"/>
          <w:szCs w:val="20"/>
        </w:rPr>
        <w:t xml:space="preserve">Таблица </w:t>
      </w:r>
      <w:r w:rsidR="00A47913" w:rsidRPr="00F86498">
        <w:rPr>
          <w:rFonts w:ascii="Times New Roman" w:hAnsi="Times New Roman" w:cs="Times New Roman"/>
          <w:sz w:val="20"/>
          <w:szCs w:val="20"/>
        </w:rPr>
        <w:t>6</w:t>
      </w:r>
    </w:p>
    <w:p w:rsidR="00A47913" w:rsidRDefault="00A47913" w:rsidP="00A47913">
      <w:pPr>
        <w:spacing w:after="0" w:line="240" w:lineRule="auto"/>
        <w:ind w:firstLine="567"/>
        <w:jc w:val="both"/>
        <w:rPr>
          <w:rFonts w:ascii="Times New Roman" w:hAnsi="Times New Roman" w:cs="Times New Roman"/>
          <w:sz w:val="24"/>
          <w:szCs w:val="24"/>
        </w:rPr>
      </w:pP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2"/>
        <w:gridCol w:w="3879"/>
        <w:gridCol w:w="1547"/>
        <w:gridCol w:w="4057"/>
      </w:tblGrid>
      <w:tr w:rsidR="00ED6101" w:rsidRPr="00842DDF" w:rsidTr="00DD12A4">
        <w:trPr>
          <w:jc w:val="center"/>
        </w:trPr>
        <w:tc>
          <w:tcPr>
            <w:tcW w:w="732"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b/>
                <w:sz w:val="20"/>
                <w:szCs w:val="20"/>
              </w:rPr>
            </w:pPr>
            <w:r w:rsidRPr="00842DDF">
              <w:rPr>
                <w:rFonts w:ascii="Times New Roman" w:hAnsi="Times New Roman" w:cs="Times New Roman"/>
                <w:b/>
                <w:sz w:val="20"/>
                <w:szCs w:val="20"/>
              </w:rPr>
              <w:t>№ п/п</w:t>
            </w:r>
          </w:p>
        </w:tc>
        <w:tc>
          <w:tcPr>
            <w:tcW w:w="3879" w:type="dxa"/>
            <w:shd w:val="clear" w:color="auto" w:fill="auto"/>
          </w:tcPr>
          <w:p w:rsidR="00ED6101" w:rsidRDefault="00ED6101" w:rsidP="00ED6101">
            <w:pPr>
              <w:tabs>
                <w:tab w:val="center" w:pos="4677"/>
                <w:tab w:val="left" w:pos="6720"/>
              </w:tabs>
              <w:spacing w:after="0" w:line="240" w:lineRule="auto"/>
              <w:jc w:val="center"/>
              <w:rPr>
                <w:rFonts w:ascii="Times New Roman" w:hAnsi="Times New Roman" w:cs="Times New Roman"/>
                <w:b/>
                <w:sz w:val="20"/>
                <w:szCs w:val="20"/>
              </w:rPr>
            </w:pPr>
            <w:r w:rsidRPr="00562AAA">
              <w:rPr>
                <w:rFonts w:ascii="Times New Roman" w:hAnsi="Times New Roman" w:cs="Times New Roman"/>
                <w:b/>
                <w:sz w:val="20"/>
                <w:szCs w:val="20"/>
              </w:rPr>
              <w:t xml:space="preserve">Полное наименование </w:t>
            </w:r>
          </w:p>
          <w:p w:rsidR="00ED6101" w:rsidRPr="00842DDF" w:rsidRDefault="00ED6101" w:rsidP="00ED6101">
            <w:pPr>
              <w:tabs>
                <w:tab w:val="center" w:pos="4677"/>
                <w:tab w:val="left" w:pos="6720"/>
              </w:tabs>
              <w:spacing w:after="0" w:line="240" w:lineRule="auto"/>
              <w:jc w:val="center"/>
              <w:rPr>
                <w:rFonts w:ascii="Times New Roman" w:hAnsi="Times New Roman" w:cs="Times New Roman"/>
                <w:b/>
                <w:sz w:val="20"/>
                <w:szCs w:val="20"/>
              </w:rPr>
            </w:pPr>
            <w:r w:rsidRPr="00562AAA">
              <w:rPr>
                <w:rFonts w:ascii="Times New Roman" w:hAnsi="Times New Roman" w:cs="Times New Roman"/>
                <w:b/>
                <w:sz w:val="20"/>
                <w:szCs w:val="20"/>
              </w:rPr>
              <w:t>предприятия</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b/>
                <w:sz w:val="20"/>
                <w:szCs w:val="20"/>
              </w:rPr>
            </w:pPr>
            <w:r w:rsidRPr="00842DDF">
              <w:rPr>
                <w:rFonts w:ascii="Times New Roman" w:hAnsi="Times New Roman" w:cs="Times New Roman"/>
                <w:b/>
                <w:sz w:val="20"/>
                <w:szCs w:val="20"/>
              </w:rPr>
              <w:t>Номер телефона</w:t>
            </w:r>
          </w:p>
        </w:tc>
        <w:tc>
          <w:tcPr>
            <w:tcW w:w="4057" w:type="dxa"/>
          </w:tcPr>
          <w:p w:rsidR="00ED6101" w:rsidRPr="00842DDF" w:rsidRDefault="00ED6101" w:rsidP="00ED6101">
            <w:pPr>
              <w:tabs>
                <w:tab w:val="center" w:pos="4677"/>
                <w:tab w:val="left" w:pos="6720"/>
              </w:tabs>
              <w:spacing w:after="0" w:line="240" w:lineRule="auto"/>
              <w:jc w:val="center"/>
              <w:rPr>
                <w:rFonts w:ascii="Times New Roman" w:hAnsi="Times New Roman" w:cs="Times New Roman"/>
                <w:b/>
                <w:sz w:val="20"/>
                <w:szCs w:val="20"/>
              </w:rPr>
            </w:pPr>
            <w:r w:rsidRPr="00842DDF">
              <w:rPr>
                <w:rFonts w:ascii="Times New Roman" w:hAnsi="Times New Roman" w:cs="Times New Roman"/>
                <w:b/>
                <w:sz w:val="20"/>
                <w:szCs w:val="20"/>
              </w:rPr>
              <w:t>Юридический адрес</w:t>
            </w:r>
          </w:p>
        </w:tc>
      </w:tr>
      <w:tr w:rsidR="00ED6101" w:rsidRPr="00842DDF" w:rsidTr="00DD12A4">
        <w:trPr>
          <w:jc w:val="center"/>
        </w:trPr>
        <w:tc>
          <w:tcPr>
            <w:tcW w:w="732"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b/>
                <w:sz w:val="20"/>
                <w:szCs w:val="20"/>
              </w:rPr>
            </w:pPr>
            <w:r w:rsidRPr="00842DDF">
              <w:rPr>
                <w:rFonts w:ascii="Times New Roman" w:hAnsi="Times New Roman" w:cs="Times New Roman"/>
                <w:b/>
                <w:sz w:val="20"/>
                <w:szCs w:val="20"/>
              </w:rPr>
              <w:t>1</w:t>
            </w:r>
          </w:p>
        </w:tc>
        <w:tc>
          <w:tcPr>
            <w:tcW w:w="3879"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b/>
                <w:sz w:val="20"/>
                <w:szCs w:val="20"/>
              </w:rPr>
            </w:pPr>
            <w:r w:rsidRPr="00842DDF">
              <w:rPr>
                <w:rFonts w:ascii="Times New Roman" w:hAnsi="Times New Roman" w:cs="Times New Roman"/>
                <w:b/>
                <w:sz w:val="20"/>
                <w:szCs w:val="20"/>
              </w:rPr>
              <w:t>2</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4057" w:type="dxa"/>
          </w:tcPr>
          <w:p w:rsidR="00ED6101" w:rsidRPr="00842DDF" w:rsidRDefault="00ED6101" w:rsidP="00ED6101">
            <w:pPr>
              <w:tabs>
                <w:tab w:val="center" w:pos="4677"/>
                <w:tab w:val="left" w:pos="6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Администрация сельского поселения Серафимовский сельсовет</w:t>
            </w:r>
          </w:p>
        </w:tc>
        <w:tc>
          <w:tcPr>
            <w:tcW w:w="1547" w:type="dxa"/>
            <w:shd w:val="clear" w:color="auto" w:fill="auto"/>
            <w:vAlign w:val="center"/>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26-2-74</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 ул. Девонская, д. 2</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ООО «БН-Добыча» НГДУ «Туймазанефть»</w:t>
            </w:r>
          </w:p>
        </w:tc>
        <w:tc>
          <w:tcPr>
            <w:tcW w:w="1547" w:type="dxa"/>
            <w:shd w:val="clear" w:color="auto" w:fill="auto"/>
            <w:vAlign w:val="center"/>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9-37-02</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г. Октябрьский,</w:t>
            </w:r>
            <w:r>
              <w:rPr>
                <w:rFonts w:ascii="Times New Roman" w:hAnsi="Times New Roman" w:cs="Times New Roman"/>
              </w:rPr>
              <w:t xml:space="preserve"> </w:t>
            </w:r>
            <w:r w:rsidRPr="00842DDF">
              <w:rPr>
                <w:rFonts w:ascii="Times New Roman" w:hAnsi="Times New Roman" w:cs="Times New Roman"/>
              </w:rPr>
              <w:t>ул. Северная, д.8</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left" w:pos="1880"/>
              </w:tabs>
              <w:spacing w:after="0" w:line="240" w:lineRule="auto"/>
              <w:rPr>
                <w:rFonts w:ascii="Times New Roman" w:hAnsi="Times New Roman" w:cs="Times New Roman"/>
              </w:rPr>
            </w:pPr>
            <w:r w:rsidRPr="00842DDF">
              <w:rPr>
                <w:rFonts w:ascii="Times New Roman" w:hAnsi="Times New Roman" w:cs="Times New Roman"/>
              </w:rPr>
              <w:t>ЦДНГ №1</w:t>
            </w:r>
          </w:p>
        </w:tc>
        <w:tc>
          <w:tcPr>
            <w:tcW w:w="1547" w:type="dxa"/>
            <w:shd w:val="clear" w:color="auto" w:fill="auto"/>
            <w:vAlign w:val="center"/>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9-13-25</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w:t>
            </w:r>
            <w:r>
              <w:rPr>
                <w:rFonts w:ascii="Times New Roman" w:hAnsi="Times New Roman" w:cs="Times New Roman"/>
              </w:rPr>
              <w:t xml:space="preserve"> </w:t>
            </w:r>
            <w:r w:rsidRPr="00842DDF">
              <w:rPr>
                <w:rFonts w:ascii="Times New Roman" w:hAnsi="Times New Roman" w:cs="Times New Roman"/>
              </w:rPr>
              <w:t>ул. Шоссейная, д.1а</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left" w:pos="1880"/>
              </w:tabs>
              <w:spacing w:after="0" w:line="240" w:lineRule="auto"/>
              <w:rPr>
                <w:rFonts w:ascii="Times New Roman" w:hAnsi="Times New Roman" w:cs="Times New Roman"/>
              </w:rPr>
            </w:pPr>
            <w:r w:rsidRPr="00842DDF">
              <w:rPr>
                <w:rFonts w:ascii="Times New Roman" w:hAnsi="Times New Roman" w:cs="Times New Roman"/>
              </w:rPr>
              <w:t>ГПП «БН»</w:t>
            </w:r>
          </w:p>
        </w:tc>
        <w:tc>
          <w:tcPr>
            <w:tcW w:w="1547" w:type="dxa"/>
            <w:shd w:val="clear" w:color="auto" w:fill="auto"/>
            <w:vAlign w:val="center"/>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9-61-01</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ЦДНГ №2</w:t>
            </w:r>
          </w:p>
        </w:tc>
        <w:tc>
          <w:tcPr>
            <w:tcW w:w="1547" w:type="dxa"/>
            <w:shd w:val="clear" w:color="auto" w:fill="auto"/>
            <w:vAlign w:val="center"/>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9-17-13</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450045 РФ РБ</w:t>
            </w:r>
            <w:r>
              <w:rPr>
                <w:rFonts w:ascii="Times New Roman" w:hAnsi="Times New Roman" w:cs="Times New Roman"/>
              </w:rPr>
              <w:t>,</w:t>
            </w:r>
            <w:r w:rsidRPr="00842DDF">
              <w:rPr>
                <w:rFonts w:ascii="Times New Roman" w:hAnsi="Times New Roman" w:cs="Times New Roman"/>
              </w:rPr>
              <w:t>г. Уфа-45</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ЦДНГ №3</w:t>
            </w:r>
          </w:p>
        </w:tc>
        <w:tc>
          <w:tcPr>
            <w:tcW w:w="1547" w:type="dxa"/>
            <w:shd w:val="clear" w:color="auto" w:fill="auto"/>
            <w:vAlign w:val="center"/>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9-11-01</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 ---- «</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УПСНГ(хоз.часть)</w:t>
            </w:r>
          </w:p>
        </w:tc>
        <w:tc>
          <w:tcPr>
            <w:tcW w:w="1547" w:type="dxa"/>
            <w:shd w:val="clear" w:color="auto" w:fill="auto"/>
            <w:vAlign w:val="center"/>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9-15-73</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 ---- «</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Участок Ойл-Тим-сервис</w:t>
            </w:r>
          </w:p>
        </w:tc>
        <w:tc>
          <w:tcPr>
            <w:tcW w:w="1547" w:type="dxa"/>
            <w:shd w:val="clear" w:color="auto" w:fill="auto"/>
            <w:vAlign w:val="center"/>
          </w:tcPr>
          <w:p w:rsidR="00ED6101" w:rsidRPr="00842DDF" w:rsidRDefault="00ED6101" w:rsidP="00ED6101">
            <w:pPr>
              <w:tabs>
                <w:tab w:val="left" w:pos="580"/>
                <w:tab w:val="center" w:pos="738"/>
              </w:tabs>
              <w:spacing w:after="0" w:line="240" w:lineRule="auto"/>
              <w:ind w:left="-468"/>
              <w:jc w:val="center"/>
              <w:rPr>
                <w:rFonts w:ascii="Times New Roman" w:hAnsi="Times New Roman" w:cs="Times New Roman"/>
              </w:rPr>
            </w:pPr>
            <w:r w:rsidRPr="00842DDF">
              <w:rPr>
                <w:rFonts w:ascii="Times New Roman" w:hAnsi="Times New Roman" w:cs="Times New Roman"/>
              </w:rPr>
              <w:t xml:space="preserve">       9-33-73</w:t>
            </w:r>
          </w:p>
        </w:tc>
        <w:tc>
          <w:tcPr>
            <w:tcW w:w="4057" w:type="dxa"/>
          </w:tcPr>
          <w:p w:rsidR="00ED6101" w:rsidRPr="00842DDF" w:rsidRDefault="00ED6101" w:rsidP="00ED6101">
            <w:pPr>
              <w:tabs>
                <w:tab w:val="left" w:pos="580"/>
                <w:tab w:val="center" w:pos="738"/>
              </w:tabs>
              <w:spacing w:after="0" w:line="240" w:lineRule="auto"/>
              <w:ind w:left="-468"/>
              <w:rPr>
                <w:rFonts w:ascii="Times New Roman" w:hAnsi="Times New Roman" w:cs="Times New Roman"/>
              </w:rPr>
            </w:pP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Серафимовский транспортный цех ООО «Таргин Логистика»</w:t>
            </w:r>
          </w:p>
        </w:tc>
        <w:tc>
          <w:tcPr>
            <w:tcW w:w="1547" w:type="dxa"/>
            <w:shd w:val="clear" w:color="auto" w:fill="auto"/>
            <w:vAlign w:val="center"/>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9-12-70</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г. Октябрьский, ул. Северная, д.8</w:t>
            </w:r>
          </w:p>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w:t>
            </w:r>
            <w:r>
              <w:rPr>
                <w:rFonts w:ascii="Times New Roman" w:hAnsi="Times New Roman" w:cs="Times New Roman"/>
              </w:rPr>
              <w:t xml:space="preserve"> </w:t>
            </w:r>
            <w:r w:rsidRPr="00842DDF">
              <w:rPr>
                <w:rFonts w:ascii="Times New Roman" w:hAnsi="Times New Roman" w:cs="Times New Roman"/>
              </w:rPr>
              <w:t>ул. Индустриальная,</w:t>
            </w:r>
            <w:r>
              <w:rPr>
                <w:rFonts w:ascii="Times New Roman" w:hAnsi="Times New Roman" w:cs="Times New Roman"/>
              </w:rPr>
              <w:t xml:space="preserve"> </w:t>
            </w:r>
            <w:r w:rsidRPr="00842DDF">
              <w:rPr>
                <w:rFonts w:ascii="Times New Roman" w:hAnsi="Times New Roman" w:cs="Times New Roman"/>
              </w:rPr>
              <w:t>д.18/4</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ООО «АУСПД»</w:t>
            </w:r>
          </w:p>
        </w:tc>
        <w:tc>
          <w:tcPr>
            <w:tcW w:w="1547" w:type="dxa"/>
            <w:shd w:val="clear" w:color="auto" w:fill="auto"/>
            <w:vAlign w:val="center"/>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93-1-13</w:t>
            </w:r>
          </w:p>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91-8-11</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г. Нефтекамск</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ООО «ПУНСМ»</w:t>
            </w:r>
          </w:p>
        </w:tc>
        <w:tc>
          <w:tcPr>
            <w:tcW w:w="1547" w:type="dxa"/>
            <w:shd w:val="clear" w:color="auto" w:fill="auto"/>
            <w:vAlign w:val="center"/>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9-15-75</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450511, РФ РБ Уфимсикй р-н,</w:t>
            </w:r>
          </w:p>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п. Курасково, промзона</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Серафимовский участок Октябрьского  цеха УРАНО</w:t>
            </w:r>
          </w:p>
        </w:tc>
        <w:tc>
          <w:tcPr>
            <w:tcW w:w="1547" w:type="dxa"/>
            <w:shd w:val="clear" w:color="auto" w:fill="auto"/>
            <w:vAlign w:val="center"/>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93-4-51</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г. Октябрьский,</w:t>
            </w:r>
            <w:r>
              <w:rPr>
                <w:rFonts w:ascii="Times New Roman" w:hAnsi="Times New Roman" w:cs="Times New Roman"/>
              </w:rPr>
              <w:t xml:space="preserve"> </w:t>
            </w:r>
            <w:r w:rsidRPr="00842DDF">
              <w:rPr>
                <w:rFonts w:ascii="Times New Roman" w:hAnsi="Times New Roman" w:cs="Times New Roman"/>
              </w:rPr>
              <w:t>ул. Северная, д.8</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ППО ООО «БЭН»</w:t>
            </w:r>
          </w:p>
        </w:tc>
        <w:tc>
          <w:tcPr>
            <w:tcW w:w="1547" w:type="dxa"/>
            <w:shd w:val="clear" w:color="auto" w:fill="auto"/>
            <w:vAlign w:val="center"/>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94-3-42</w:t>
            </w:r>
          </w:p>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92-4-02</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г.Уфа, ул.Чебоксаркская,64</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Октябрьский участок автоматизации производства ООО «Башнефтьинформ»</w:t>
            </w:r>
          </w:p>
        </w:tc>
        <w:tc>
          <w:tcPr>
            <w:tcW w:w="1547" w:type="dxa"/>
            <w:shd w:val="clear" w:color="auto" w:fill="auto"/>
            <w:vAlign w:val="center"/>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9-15-09</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p>
        </w:tc>
      </w:tr>
      <w:tr w:rsidR="00ED6101" w:rsidRPr="00842DDF" w:rsidTr="00DD12A4">
        <w:trPr>
          <w:trHeight w:val="273"/>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 xml:space="preserve">  ООО  СОЗАиТ </w:t>
            </w:r>
          </w:p>
        </w:tc>
        <w:tc>
          <w:tcPr>
            <w:tcW w:w="1547" w:type="dxa"/>
            <w:shd w:val="clear" w:color="auto" w:fill="auto"/>
            <w:vAlign w:val="center"/>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26-9-49</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w:t>
            </w:r>
            <w:r>
              <w:rPr>
                <w:rFonts w:ascii="Times New Roman" w:hAnsi="Times New Roman" w:cs="Times New Roman"/>
              </w:rPr>
              <w:t xml:space="preserve"> </w:t>
            </w:r>
            <w:r w:rsidRPr="00842DDF">
              <w:rPr>
                <w:rFonts w:ascii="Times New Roman" w:hAnsi="Times New Roman" w:cs="Times New Roman"/>
              </w:rPr>
              <w:t>ул. Индустриальная,д.10</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ООО «Туймазыводоканал»</w:t>
            </w:r>
          </w:p>
        </w:tc>
        <w:tc>
          <w:tcPr>
            <w:tcW w:w="1547" w:type="dxa"/>
            <w:shd w:val="clear" w:color="auto" w:fill="auto"/>
            <w:vAlign w:val="center"/>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26-8-64</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 xml:space="preserve">г. Туймазы, </w:t>
            </w:r>
            <w:r>
              <w:rPr>
                <w:rFonts w:ascii="Times New Roman" w:hAnsi="Times New Roman" w:cs="Times New Roman"/>
              </w:rPr>
              <w:t xml:space="preserve"> </w:t>
            </w:r>
            <w:r w:rsidRPr="00842DDF">
              <w:rPr>
                <w:rFonts w:ascii="Times New Roman" w:hAnsi="Times New Roman" w:cs="Times New Roman"/>
              </w:rPr>
              <w:t>ул. Советская, д.2а;</w:t>
            </w:r>
          </w:p>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 xml:space="preserve">с. Серафимовский, </w:t>
            </w:r>
            <w:r>
              <w:rPr>
                <w:rFonts w:ascii="Times New Roman" w:hAnsi="Times New Roman" w:cs="Times New Roman"/>
              </w:rPr>
              <w:t xml:space="preserve"> </w:t>
            </w:r>
            <w:r w:rsidRPr="00842DDF">
              <w:rPr>
                <w:rFonts w:ascii="Times New Roman" w:hAnsi="Times New Roman" w:cs="Times New Roman"/>
              </w:rPr>
              <w:t>ул. Гафури, д.3а</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ОАО «Газпром газораспределение</w:t>
            </w:r>
          </w:p>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 xml:space="preserve"> Уфа » в г.Туймазы Серафимовская комплексная служба </w:t>
            </w:r>
          </w:p>
        </w:tc>
        <w:tc>
          <w:tcPr>
            <w:tcW w:w="1547" w:type="dxa"/>
            <w:shd w:val="clear" w:color="auto" w:fill="auto"/>
            <w:vAlign w:val="center"/>
          </w:tcPr>
          <w:p w:rsidR="00ED6101" w:rsidRPr="00842DDF" w:rsidRDefault="00ED6101" w:rsidP="00ED6101">
            <w:pPr>
              <w:tabs>
                <w:tab w:val="right" w:pos="1944"/>
              </w:tabs>
              <w:spacing w:after="0" w:line="240" w:lineRule="auto"/>
              <w:jc w:val="center"/>
              <w:rPr>
                <w:rFonts w:ascii="Times New Roman" w:hAnsi="Times New Roman" w:cs="Times New Roman"/>
              </w:rPr>
            </w:pPr>
            <w:r w:rsidRPr="00842DDF">
              <w:rPr>
                <w:rFonts w:ascii="Times New Roman" w:hAnsi="Times New Roman" w:cs="Times New Roman"/>
              </w:rPr>
              <w:t>91-0-04</w:t>
            </w:r>
          </w:p>
        </w:tc>
        <w:tc>
          <w:tcPr>
            <w:tcW w:w="4057" w:type="dxa"/>
          </w:tcPr>
          <w:p w:rsidR="00ED6101" w:rsidRPr="00842DDF" w:rsidRDefault="00ED6101" w:rsidP="00ED6101">
            <w:pPr>
              <w:tabs>
                <w:tab w:val="right" w:pos="1944"/>
              </w:tabs>
              <w:spacing w:after="0" w:line="240" w:lineRule="auto"/>
              <w:rPr>
                <w:rFonts w:ascii="Times New Roman" w:hAnsi="Times New Roman" w:cs="Times New Roman"/>
              </w:rPr>
            </w:pPr>
            <w:r w:rsidRPr="00842DDF">
              <w:rPr>
                <w:rFonts w:ascii="Times New Roman" w:hAnsi="Times New Roman" w:cs="Times New Roman"/>
              </w:rPr>
              <w:t>г. Туймазы,</w:t>
            </w:r>
            <w:r>
              <w:rPr>
                <w:rFonts w:ascii="Times New Roman" w:hAnsi="Times New Roman" w:cs="Times New Roman"/>
              </w:rPr>
              <w:t xml:space="preserve"> </w:t>
            </w:r>
            <w:r w:rsidRPr="00842DDF">
              <w:rPr>
                <w:rFonts w:ascii="Times New Roman" w:hAnsi="Times New Roman" w:cs="Times New Roman"/>
              </w:rPr>
              <w:t>ул. Гафурова, д.31;</w:t>
            </w:r>
          </w:p>
          <w:p w:rsidR="00ED6101" w:rsidRPr="00842DDF" w:rsidRDefault="00ED6101" w:rsidP="00ED6101">
            <w:pPr>
              <w:tabs>
                <w:tab w:val="right" w:pos="1944"/>
              </w:tabs>
              <w:spacing w:after="0" w:line="240" w:lineRule="auto"/>
              <w:rPr>
                <w:rFonts w:ascii="Times New Roman" w:hAnsi="Times New Roman" w:cs="Times New Roman"/>
              </w:rPr>
            </w:pPr>
            <w:r w:rsidRPr="00842DDF">
              <w:rPr>
                <w:rFonts w:ascii="Times New Roman" w:hAnsi="Times New Roman" w:cs="Times New Roman"/>
              </w:rPr>
              <w:t>с. Серафимровский, ул.Гафури, д.8а</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 xml:space="preserve">ООО «Туймазинские тепловые сети» </w:t>
            </w:r>
          </w:p>
        </w:tc>
        <w:tc>
          <w:tcPr>
            <w:tcW w:w="1547" w:type="dxa"/>
            <w:shd w:val="clear" w:color="auto" w:fill="auto"/>
            <w:vAlign w:val="center"/>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9-13-03</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г. Туймазы,</w:t>
            </w:r>
            <w:r>
              <w:rPr>
                <w:rFonts w:ascii="Times New Roman" w:hAnsi="Times New Roman" w:cs="Times New Roman"/>
              </w:rPr>
              <w:t xml:space="preserve"> </w:t>
            </w:r>
            <w:r w:rsidRPr="00842DDF">
              <w:rPr>
                <w:rFonts w:ascii="Times New Roman" w:hAnsi="Times New Roman" w:cs="Times New Roman"/>
              </w:rPr>
              <w:t>ул. Заводская, д.9;</w:t>
            </w:r>
            <w:r>
              <w:rPr>
                <w:rFonts w:ascii="Times New Roman" w:hAnsi="Times New Roman" w:cs="Times New Roman"/>
              </w:rPr>
              <w:t xml:space="preserve"> </w:t>
            </w:r>
            <w:r w:rsidRPr="00842DDF">
              <w:rPr>
                <w:rFonts w:ascii="Times New Roman" w:hAnsi="Times New Roman" w:cs="Times New Roman"/>
              </w:rPr>
              <w:t>20 квартал</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ОАО «Туймазинские городские электрические сети»</w:t>
            </w:r>
          </w:p>
        </w:tc>
        <w:tc>
          <w:tcPr>
            <w:tcW w:w="1547" w:type="dxa"/>
            <w:shd w:val="clear" w:color="auto" w:fill="auto"/>
            <w:vAlign w:val="center"/>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26-0-05</w:t>
            </w:r>
          </w:p>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9-13-84</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с.Серафимовский</w:t>
            </w:r>
            <w:r>
              <w:rPr>
                <w:rFonts w:ascii="Times New Roman" w:hAnsi="Times New Roman" w:cs="Times New Roman"/>
              </w:rPr>
              <w:t xml:space="preserve"> </w:t>
            </w:r>
            <w:r w:rsidRPr="00842DDF">
              <w:rPr>
                <w:rFonts w:ascii="Times New Roman" w:hAnsi="Times New Roman" w:cs="Times New Roman"/>
              </w:rPr>
              <w:t>ул.Гафури,16</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ООО « Инициатива-плюс»</w:t>
            </w:r>
          </w:p>
        </w:tc>
        <w:tc>
          <w:tcPr>
            <w:tcW w:w="1547" w:type="dxa"/>
            <w:shd w:val="clear" w:color="auto" w:fill="auto"/>
            <w:vAlign w:val="center"/>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26-2-90</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w:t>
            </w:r>
            <w:r>
              <w:rPr>
                <w:rFonts w:ascii="Times New Roman" w:hAnsi="Times New Roman" w:cs="Times New Roman"/>
              </w:rPr>
              <w:t xml:space="preserve"> </w:t>
            </w:r>
            <w:r w:rsidRPr="00842DDF">
              <w:rPr>
                <w:rFonts w:ascii="Times New Roman" w:hAnsi="Times New Roman" w:cs="Times New Roman"/>
              </w:rPr>
              <w:t>ул. Гафури, д.12А</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 xml:space="preserve">Октябрьский участок ООО </w:t>
            </w:r>
            <w:r w:rsidRPr="00842DDF">
              <w:rPr>
                <w:rFonts w:ascii="Times New Roman" w:hAnsi="Times New Roman" w:cs="Times New Roman"/>
              </w:rPr>
              <w:lastRenderedPageBreak/>
              <w:t>«Башнефть-информ»</w:t>
            </w:r>
          </w:p>
        </w:tc>
        <w:tc>
          <w:tcPr>
            <w:tcW w:w="1547" w:type="dxa"/>
            <w:shd w:val="clear" w:color="auto" w:fill="auto"/>
            <w:vAlign w:val="center"/>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lastRenderedPageBreak/>
              <w:t>9-10-10</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w:t>
            </w:r>
            <w:r>
              <w:rPr>
                <w:rFonts w:ascii="Times New Roman" w:hAnsi="Times New Roman" w:cs="Times New Roman"/>
              </w:rPr>
              <w:t xml:space="preserve"> </w:t>
            </w:r>
            <w:r w:rsidRPr="00842DDF">
              <w:rPr>
                <w:rFonts w:ascii="Times New Roman" w:hAnsi="Times New Roman" w:cs="Times New Roman"/>
              </w:rPr>
              <w:t>ул. Девонская, д.4</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СОШ №1</w:t>
            </w:r>
          </w:p>
        </w:tc>
        <w:tc>
          <w:tcPr>
            <w:tcW w:w="1547" w:type="dxa"/>
            <w:shd w:val="clear" w:color="auto" w:fill="auto"/>
            <w:vAlign w:val="center"/>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26-9-63</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w:t>
            </w:r>
            <w:r>
              <w:rPr>
                <w:rFonts w:ascii="Times New Roman" w:hAnsi="Times New Roman" w:cs="Times New Roman"/>
              </w:rPr>
              <w:t xml:space="preserve"> </w:t>
            </w:r>
            <w:r w:rsidRPr="00842DDF">
              <w:rPr>
                <w:rFonts w:ascii="Times New Roman" w:hAnsi="Times New Roman" w:cs="Times New Roman"/>
              </w:rPr>
              <w:t>ул. Ленина, д. 14</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СОШ №3</w:t>
            </w:r>
          </w:p>
        </w:tc>
        <w:tc>
          <w:tcPr>
            <w:tcW w:w="1547" w:type="dxa"/>
            <w:shd w:val="clear" w:color="auto" w:fill="auto"/>
            <w:vAlign w:val="center"/>
          </w:tcPr>
          <w:p w:rsidR="00ED6101" w:rsidRPr="00842DDF" w:rsidRDefault="00ED6101" w:rsidP="00ED6101">
            <w:pPr>
              <w:tabs>
                <w:tab w:val="right" w:pos="1944"/>
              </w:tabs>
              <w:spacing w:after="0" w:line="240" w:lineRule="auto"/>
              <w:jc w:val="center"/>
              <w:rPr>
                <w:rFonts w:ascii="Times New Roman" w:hAnsi="Times New Roman" w:cs="Times New Roman"/>
              </w:rPr>
            </w:pPr>
            <w:r w:rsidRPr="00842DDF">
              <w:rPr>
                <w:rFonts w:ascii="Times New Roman" w:hAnsi="Times New Roman" w:cs="Times New Roman"/>
              </w:rPr>
              <w:t>26-2-05</w:t>
            </w:r>
          </w:p>
        </w:tc>
        <w:tc>
          <w:tcPr>
            <w:tcW w:w="4057" w:type="dxa"/>
          </w:tcPr>
          <w:p w:rsidR="00ED6101" w:rsidRPr="00842DDF" w:rsidRDefault="00ED6101" w:rsidP="00ED6101">
            <w:pPr>
              <w:tabs>
                <w:tab w:val="right" w:pos="1944"/>
              </w:tabs>
              <w:spacing w:after="0" w:line="240" w:lineRule="auto"/>
              <w:rPr>
                <w:rFonts w:ascii="Times New Roman" w:hAnsi="Times New Roman" w:cs="Times New Roman"/>
              </w:rPr>
            </w:pPr>
            <w:r w:rsidRPr="00842DDF">
              <w:rPr>
                <w:rFonts w:ascii="Times New Roman" w:hAnsi="Times New Roman" w:cs="Times New Roman"/>
              </w:rPr>
              <w:t>с. Серафимовский,</w:t>
            </w:r>
            <w:r>
              <w:rPr>
                <w:rFonts w:ascii="Times New Roman" w:hAnsi="Times New Roman" w:cs="Times New Roman"/>
              </w:rPr>
              <w:t xml:space="preserve"> </w:t>
            </w:r>
            <w:r w:rsidRPr="00842DDF">
              <w:rPr>
                <w:rFonts w:ascii="Times New Roman" w:hAnsi="Times New Roman" w:cs="Times New Roman"/>
              </w:rPr>
              <w:t>21 квартал, д.1</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Директор ООО НПЦ по гусям и уткам «Серафимовская пушинка»</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26-2-77</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w:t>
            </w:r>
            <w:r>
              <w:rPr>
                <w:rFonts w:ascii="Times New Roman" w:hAnsi="Times New Roman" w:cs="Times New Roman"/>
              </w:rPr>
              <w:t xml:space="preserve"> </w:t>
            </w:r>
            <w:r w:rsidRPr="00842DDF">
              <w:rPr>
                <w:rFonts w:ascii="Times New Roman" w:hAnsi="Times New Roman" w:cs="Times New Roman"/>
              </w:rPr>
              <w:t>ул. Гафури, д.3а</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Серафимовская спецшколы</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20-2-70</w:t>
            </w:r>
          </w:p>
        </w:tc>
        <w:tc>
          <w:tcPr>
            <w:tcW w:w="4057" w:type="dxa"/>
          </w:tcPr>
          <w:p w:rsidR="00DD12A4"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w:t>
            </w:r>
            <w:r>
              <w:rPr>
                <w:rFonts w:ascii="Times New Roman" w:hAnsi="Times New Roman" w:cs="Times New Roman"/>
              </w:rPr>
              <w:t xml:space="preserve"> </w:t>
            </w:r>
            <w:r w:rsidRPr="00842DDF">
              <w:rPr>
                <w:rFonts w:ascii="Times New Roman" w:hAnsi="Times New Roman" w:cs="Times New Roman"/>
              </w:rPr>
              <w:t xml:space="preserve">ул. Дзержинского, </w:t>
            </w:r>
          </w:p>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д. 47</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Серафимовский  детский дом-интернат</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20-6-99</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w:t>
            </w:r>
            <w:r>
              <w:rPr>
                <w:rFonts w:ascii="Times New Roman" w:hAnsi="Times New Roman" w:cs="Times New Roman"/>
              </w:rPr>
              <w:t xml:space="preserve"> </w:t>
            </w:r>
            <w:r w:rsidRPr="00842DDF">
              <w:rPr>
                <w:rFonts w:ascii="Times New Roman" w:hAnsi="Times New Roman" w:cs="Times New Roman"/>
              </w:rPr>
              <w:t>ул.55-летие Победы,д.11</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Серафимовская детская музыкальная  школа</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26-5-96</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w:t>
            </w:r>
            <w:r>
              <w:rPr>
                <w:rFonts w:ascii="Times New Roman" w:hAnsi="Times New Roman" w:cs="Times New Roman"/>
              </w:rPr>
              <w:t xml:space="preserve"> </w:t>
            </w:r>
            <w:r w:rsidRPr="00842DDF">
              <w:rPr>
                <w:rFonts w:ascii="Times New Roman" w:hAnsi="Times New Roman" w:cs="Times New Roman"/>
              </w:rPr>
              <w:t>ул. Ленина, д.7</w:t>
            </w:r>
          </w:p>
        </w:tc>
      </w:tr>
      <w:tr w:rsidR="00ED6101" w:rsidRPr="00842DDF" w:rsidTr="00DD12A4">
        <w:trPr>
          <w:trHeight w:val="586"/>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Серафимовская районная больница№2</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26-1-65</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w:t>
            </w:r>
            <w:r>
              <w:rPr>
                <w:rFonts w:ascii="Times New Roman" w:hAnsi="Times New Roman" w:cs="Times New Roman"/>
              </w:rPr>
              <w:t xml:space="preserve"> </w:t>
            </w:r>
            <w:r w:rsidRPr="00842DDF">
              <w:rPr>
                <w:rFonts w:ascii="Times New Roman" w:hAnsi="Times New Roman" w:cs="Times New Roman"/>
              </w:rPr>
              <w:t>ул. Ленина, д. 1</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Директор ООО «Пром-Торг-Сервис»</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9-14-64</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w:t>
            </w:r>
            <w:r>
              <w:rPr>
                <w:rFonts w:ascii="Times New Roman" w:hAnsi="Times New Roman" w:cs="Times New Roman"/>
              </w:rPr>
              <w:t xml:space="preserve"> </w:t>
            </w:r>
            <w:r w:rsidRPr="00842DDF">
              <w:rPr>
                <w:rFonts w:ascii="Times New Roman" w:hAnsi="Times New Roman" w:cs="Times New Roman"/>
              </w:rPr>
              <w:t>ул. Гафури, д.13</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ПЧ-144</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9-10-01</w:t>
            </w:r>
          </w:p>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9-15-14</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w:t>
            </w:r>
            <w:r>
              <w:rPr>
                <w:rFonts w:ascii="Times New Roman" w:hAnsi="Times New Roman" w:cs="Times New Roman"/>
              </w:rPr>
              <w:t xml:space="preserve"> </w:t>
            </w:r>
            <w:r w:rsidRPr="00842DDF">
              <w:rPr>
                <w:rFonts w:ascii="Times New Roman" w:hAnsi="Times New Roman" w:cs="Times New Roman"/>
              </w:rPr>
              <w:t>ул. Индустриальная,д.6</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Аптека № 85</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26-1-90</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w:t>
            </w:r>
            <w:r>
              <w:rPr>
                <w:rFonts w:ascii="Times New Roman" w:hAnsi="Times New Roman" w:cs="Times New Roman"/>
              </w:rPr>
              <w:t xml:space="preserve"> </w:t>
            </w:r>
            <w:r w:rsidRPr="00842DDF">
              <w:rPr>
                <w:rFonts w:ascii="Times New Roman" w:hAnsi="Times New Roman" w:cs="Times New Roman"/>
              </w:rPr>
              <w:t>ул. Губкина, д.4</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милиция</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26-0-02</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w:t>
            </w:r>
            <w:r>
              <w:rPr>
                <w:rFonts w:ascii="Times New Roman" w:hAnsi="Times New Roman" w:cs="Times New Roman"/>
              </w:rPr>
              <w:t xml:space="preserve"> </w:t>
            </w:r>
            <w:r w:rsidRPr="00842DDF">
              <w:rPr>
                <w:rFonts w:ascii="Times New Roman" w:hAnsi="Times New Roman" w:cs="Times New Roman"/>
              </w:rPr>
              <w:t>ул.Ясельная</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Почта №1</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26-7-89</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с.Серафимовский,</w:t>
            </w:r>
            <w:r>
              <w:rPr>
                <w:rFonts w:ascii="Times New Roman" w:hAnsi="Times New Roman" w:cs="Times New Roman"/>
              </w:rPr>
              <w:t xml:space="preserve"> </w:t>
            </w:r>
            <w:r w:rsidRPr="00842DDF">
              <w:rPr>
                <w:rFonts w:ascii="Times New Roman" w:hAnsi="Times New Roman" w:cs="Times New Roman"/>
              </w:rPr>
              <w:t>ул.Ленина,д.6</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Почта № 2</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20-9-53</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w:t>
            </w:r>
            <w:r>
              <w:rPr>
                <w:rFonts w:ascii="Times New Roman" w:hAnsi="Times New Roman" w:cs="Times New Roman"/>
              </w:rPr>
              <w:t xml:space="preserve"> </w:t>
            </w:r>
            <w:r w:rsidRPr="00842DDF">
              <w:rPr>
                <w:rFonts w:ascii="Times New Roman" w:hAnsi="Times New Roman" w:cs="Times New Roman"/>
              </w:rPr>
              <w:t>21 квартал, д.9</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 xml:space="preserve"> Банк «Урал Сиб»</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26-0-28</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w:t>
            </w:r>
            <w:r>
              <w:rPr>
                <w:rFonts w:ascii="Times New Roman" w:hAnsi="Times New Roman" w:cs="Times New Roman"/>
              </w:rPr>
              <w:t xml:space="preserve"> </w:t>
            </w:r>
            <w:r w:rsidRPr="00842DDF">
              <w:rPr>
                <w:rFonts w:ascii="Times New Roman" w:hAnsi="Times New Roman" w:cs="Times New Roman"/>
              </w:rPr>
              <w:t>ул. Ленина, д.12</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Сбербанк (22 квартал)</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20-9-58</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w:t>
            </w:r>
            <w:r>
              <w:rPr>
                <w:rFonts w:ascii="Times New Roman" w:hAnsi="Times New Roman" w:cs="Times New Roman"/>
              </w:rPr>
              <w:t xml:space="preserve"> </w:t>
            </w:r>
            <w:r w:rsidRPr="00842DDF">
              <w:rPr>
                <w:rFonts w:ascii="Times New Roman" w:hAnsi="Times New Roman" w:cs="Times New Roman"/>
              </w:rPr>
              <w:t>22 квартал, д.10</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 xml:space="preserve">Сбербанк </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26-0-64</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w:t>
            </w:r>
            <w:r>
              <w:rPr>
                <w:rFonts w:ascii="Times New Roman" w:hAnsi="Times New Roman" w:cs="Times New Roman"/>
              </w:rPr>
              <w:t xml:space="preserve"> </w:t>
            </w:r>
            <w:r w:rsidRPr="00842DDF">
              <w:rPr>
                <w:rFonts w:ascii="Times New Roman" w:hAnsi="Times New Roman" w:cs="Times New Roman"/>
              </w:rPr>
              <w:t>ул. Губкина, д.4</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АЗС №95</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26-4-50</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w:t>
            </w:r>
            <w:r>
              <w:rPr>
                <w:rFonts w:ascii="Times New Roman" w:hAnsi="Times New Roman" w:cs="Times New Roman"/>
              </w:rPr>
              <w:t xml:space="preserve"> </w:t>
            </w:r>
            <w:r w:rsidRPr="00842DDF">
              <w:rPr>
                <w:rFonts w:ascii="Times New Roman" w:hAnsi="Times New Roman" w:cs="Times New Roman"/>
              </w:rPr>
              <w:t>ул. Гафури, д.7а</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АЗС № 30</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9-16-68</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w:t>
            </w:r>
            <w:r>
              <w:rPr>
                <w:rFonts w:ascii="Times New Roman" w:hAnsi="Times New Roman" w:cs="Times New Roman"/>
              </w:rPr>
              <w:t xml:space="preserve"> </w:t>
            </w:r>
            <w:r w:rsidRPr="00842DDF">
              <w:rPr>
                <w:rFonts w:ascii="Times New Roman" w:hAnsi="Times New Roman" w:cs="Times New Roman"/>
              </w:rPr>
              <w:t xml:space="preserve">2 - ой км автодороги </w:t>
            </w:r>
            <w:r>
              <w:rPr>
                <w:rFonts w:ascii="Times New Roman" w:hAnsi="Times New Roman" w:cs="Times New Roman"/>
              </w:rPr>
              <w:t xml:space="preserve">    </w:t>
            </w:r>
            <w:r w:rsidRPr="00842DDF">
              <w:rPr>
                <w:rFonts w:ascii="Times New Roman" w:hAnsi="Times New Roman" w:cs="Times New Roman"/>
              </w:rPr>
              <w:t>Н-Троицк-Серафимовский</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АУ «Спорткомплекс»</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9-17-06</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w:t>
            </w:r>
            <w:r>
              <w:rPr>
                <w:rFonts w:ascii="Times New Roman" w:hAnsi="Times New Roman" w:cs="Times New Roman"/>
              </w:rPr>
              <w:t xml:space="preserve"> </w:t>
            </w:r>
            <w:r w:rsidRPr="00842DDF">
              <w:rPr>
                <w:rFonts w:ascii="Times New Roman" w:hAnsi="Times New Roman" w:cs="Times New Roman"/>
              </w:rPr>
              <w:t>ул. Ленина, д.11</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Детсад № 1</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9-14-39</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w:t>
            </w:r>
            <w:r>
              <w:rPr>
                <w:rFonts w:ascii="Times New Roman" w:hAnsi="Times New Roman" w:cs="Times New Roman"/>
              </w:rPr>
              <w:t xml:space="preserve"> </w:t>
            </w:r>
            <w:r w:rsidRPr="00842DDF">
              <w:rPr>
                <w:rFonts w:ascii="Times New Roman" w:hAnsi="Times New Roman" w:cs="Times New Roman"/>
              </w:rPr>
              <w:t>ул. Девонская,д.18</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Дет.сад № 2</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26-2-90</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w:t>
            </w:r>
            <w:r>
              <w:rPr>
                <w:rFonts w:ascii="Times New Roman" w:hAnsi="Times New Roman" w:cs="Times New Roman"/>
              </w:rPr>
              <w:t xml:space="preserve"> </w:t>
            </w:r>
            <w:r w:rsidRPr="00842DDF">
              <w:rPr>
                <w:rFonts w:ascii="Times New Roman" w:hAnsi="Times New Roman" w:cs="Times New Roman"/>
              </w:rPr>
              <w:t>19 квартал, д.13</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Дет.сад № 3</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29-9-66</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w:t>
            </w:r>
            <w:r>
              <w:rPr>
                <w:rFonts w:ascii="Times New Roman" w:hAnsi="Times New Roman" w:cs="Times New Roman"/>
              </w:rPr>
              <w:t xml:space="preserve"> </w:t>
            </w:r>
            <w:r w:rsidRPr="00842DDF">
              <w:rPr>
                <w:rFonts w:ascii="Times New Roman" w:hAnsi="Times New Roman" w:cs="Times New Roman"/>
              </w:rPr>
              <w:t>22 квартал, д.1</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Дет.сад № 4</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91-8-24</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 ул. Коваленко, д.1а</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Дом  культуры</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91-4-01</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450008, РФ РБ г. Уфа,</w:t>
            </w:r>
            <w:r>
              <w:rPr>
                <w:rFonts w:ascii="Times New Roman" w:hAnsi="Times New Roman" w:cs="Times New Roman"/>
              </w:rPr>
              <w:t xml:space="preserve"> </w:t>
            </w:r>
            <w:r w:rsidRPr="00842DDF">
              <w:rPr>
                <w:rFonts w:ascii="Times New Roman" w:hAnsi="Times New Roman" w:cs="Times New Roman"/>
              </w:rPr>
              <w:t>ул. К-Маркса, д.30;</w:t>
            </w:r>
          </w:p>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w:t>
            </w:r>
            <w:r>
              <w:rPr>
                <w:rFonts w:ascii="Times New Roman" w:hAnsi="Times New Roman" w:cs="Times New Roman"/>
              </w:rPr>
              <w:t xml:space="preserve"> </w:t>
            </w:r>
            <w:r w:rsidRPr="00842DDF">
              <w:rPr>
                <w:rFonts w:ascii="Times New Roman" w:hAnsi="Times New Roman" w:cs="Times New Roman"/>
              </w:rPr>
              <w:t>пл. Советская, д.5</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ИП «Елишев»</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9-10-50</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 xml:space="preserve">с. Серафимовский, </w:t>
            </w:r>
          </w:p>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ул. Пушкина, д. 11, кв.6;ул. Ленина, д.5а;</w:t>
            </w:r>
          </w:p>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ул. Пушкина,</w:t>
            </w:r>
            <w:r>
              <w:rPr>
                <w:rFonts w:ascii="Times New Roman" w:hAnsi="Times New Roman" w:cs="Times New Roman"/>
              </w:rPr>
              <w:t xml:space="preserve"> </w:t>
            </w:r>
            <w:r w:rsidRPr="00842DDF">
              <w:rPr>
                <w:rFonts w:ascii="Times New Roman" w:hAnsi="Times New Roman" w:cs="Times New Roman"/>
              </w:rPr>
              <w:t>гараж № 94</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ООО «Серафимовское»</w:t>
            </w:r>
          </w:p>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(молочный)</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91-4-38</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г. Уфа, ул. Гоголя, 80-18;</w:t>
            </w:r>
          </w:p>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w:t>
            </w:r>
            <w:r>
              <w:rPr>
                <w:rFonts w:ascii="Times New Roman" w:hAnsi="Times New Roman" w:cs="Times New Roman"/>
              </w:rPr>
              <w:t xml:space="preserve"> </w:t>
            </w:r>
            <w:r w:rsidRPr="00842DDF">
              <w:rPr>
                <w:rFonts w:ascii="Times New Roman" w:hAnsi="Times New Roman" w:cs="Times New Roman"/>
              </w:rPr>
              <w:t>ул. Гафури, д.5/1</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МУДО ДДЮТТ (Юный техник)</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27-9-45</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w:t>
            </w:r>
            <w:r>
              <w:rPr>
                <w:rFonts w:ascii="Times New Roman" w:hAnsi="Times New Roman" w:cs="Times New Roman"/>
              </w:rPr>
              <w:t xml:space="preserve"> </w:t>
            </w:r>
            <w:r w:rsidRPr="00842DDF">
              <w:rPr>
                <w:rFonts w:ascii="Times New Roman" w:hAnsi="Times New Roman" w:cs="Times New Roman"/>
              </w:rPr>
              <w:t>ул. Девонская,д.3</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 xml:space="preserve">Библиотека (филиал </w:t>
            </w:r>
          </w:p>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 9)</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26-0-57</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w:t>
            </w:r>
            <w:r>
              <w:rPr>
                <w:rFonts w:ascii="Times New Roman" w:hAnsi="Times New Roman" w:cs="Times New Roman"/>
              </w:rPr>
              <w:t xml:space="preserve"> </w:t>
            </w:r>
            <w:r w:rsidRPr="00842DDF">
              <w:rPr>
                <w:rFonts w:ascii="Times New Roman" w:hAnsi="Times New Roman" w:cs="Times New Roman"/>
              </w:rPr>
              <w:t>ул. Ленина, д.6</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 xml:space="preserve">Библиотека (филиал </w:t>
            </w:r>
          </w:p>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 7)</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20-1-72</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w:t>
            </w:r>
            <w:r>
              <w:rPr>
                <w:rFonts w:ascii="Times New Roman" w:hAnsi="Times New Roman" w:cs="Times New Roman"/>
              </w:rPr>
              <w:t xml:space="preserve"> </w:t>
            </w:r>
            <w:r w:rsidRPr="00842DDF">
              <w:rPr>
                <w:rFonts w:ascii="Times New Roman" w:hAnsi="Times New Roman" w:cs="Times New Roman"/>
              </w:rPr>
              <w:t>19 квартал, д. 1</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Мечеть на горе</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верхний поселок</w:t>
            </w:r>
            <w:r>
              <w:rPr>
                <w:rFonts w:ascii="Times New Roman" w:hAnsi="Times New Roman" w:cs="Times New Roman"/>
              </w:rPr>
              <w:t xml:space="preserve"> </w:t>
            </w:r>
            <w:r w:rsidRPr="00842DDF">
              <w:rPr>
                <w:rFonts w:ascii="Times New Roman" w:hAnsi="Times New Roman" w:cs="Times New Roman"/>
              </w:rPr>
              <w:t>21 квартал,д.</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церковь</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9-15-08</w:t>
            </w:r>
          </w:p>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89373404182</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w:t>
            </w:r>
            <w:r>
              <w:rPr>
                <w:rFonts w:ascii="Times New Roman" w:hAnsi="Times New Roman" w:cs="Times New Roman"/>
              </w:rPr>
              <w:t xml:space="preserve"> </w:t>
            </w:r>
            <w:r w:rsidRPr="00842DDF">
              <w:rPr>
                <w:rFonts w:ascii="Times New Roman" w:hAnsi="Times New Roman" w:cs="Times New Roman"/>
              </w:rPr>
              <w:t>ул. Ленина, д. 5б</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Мечеть( ул.Девонская)</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89279538492</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нижний поселок</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Центр занятости</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29-8-08</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w:t>
            </w:r>
            <w:r>
              <w:rPr>
                <w:rFonts w:ascii="Times New Roman" w:hAnsi="Times New Roman" w:cs="Times New Roman"/>
              </w:rPr>
              <w:t xml:space="preserve"> </w:t>
            </w:r>
            <w:r w:rsidRPr="00842DDF">
              <w:rPr>
                <w:rFonts w:ascii="Times New Roman" w:hAnsi="Times New Roman" w:cs="Times New Roman"/>
              </w:rPr>
              <w:t>ул. Девонская, офис 5</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ООО «Вита_-Фарм»</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26-0-59</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w:t>
            </w:r>
            <w:r>
              <w:rPr>
                <w:rFonts w:ascii="Times New Roman" w:hAnsi="Times New Roman" w:cs="Times New Roman"/>
              </w:rPr>
              <w:t xml:space="preserve"> </w:t>
            </w:r>
            <w:r w:rsidRPr="00842DDF">
              <w:rPr>
                <w:rFonts w:ascii="Times New Roman" w:hAnsi="Times New Roman" w:cs="Times New Roman"/>
              </w:rPr>
              <w:t>ул. Покровская, д.8;</w:t>
            </w:r>
          </w:p>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пл. Советская, д.2</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ИП «Тухтеева»</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91-5-21</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w:t>
            </w:r>
            <w:r>
              <w:rPr>
                <w:rFonts w:ascii="Times New Roman" w:hAnsi="Times New Roman" w:cs="Times New Roman"/>
              </w:rPr>
              <w:t xml:space="preserve"> </w:t>
            </w:r>
            <w:r w:rsidRPr="00842DDF">
              <w:rPr>
                <w:rFonts w:ascii="Times New Roman" w:hAnsi="Times New Roman" w:cs="Times New Roman"/>
              </w:rPr>
              <w:t>ул. Гафури, д.13;</w:t>
            </w:r>
          </w:p>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18 квартал, д.7</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ООО «БИН»</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20-6-95</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 xml:space="preserve">с. Серафимовский, </w:t>
            </w:r>
            <w:r>
              <w:rPr>
                <w:rFonts w:ascii="Times New Roman" w:hAnsi="Times New Roman" w:cs="Times New Roman"/>
              </w:rPr>
              <w:t xml:space="preserve"> </w:t>
            </w:r>
            <w:r w:rsidRPr="00842DDF">
              <w:rPr>
                <w:rFonts w:ascii="Times New Roman" w:hAnsi="Times New Roman" w:cs="Times New Roman"/>
              </w:rPr>
              <w:t>18 квартал, д. 5</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ООО «Обряд»</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21-1-12</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w:t>
            </w:r>
            <w:r>
              <w:rPr>
                <w:rFonts w:ascii="Times New Roman" w:hAnsi="Times New Roman" w:cs="Times New Roman"/>
              </w:rPr>
              <w:t xml:space="preserve"> </w:t>
            </w:r>
            <w:r w:rsidRPr="00842DDF">
              <w:rPr>
                <w:rFonts w:ascii="Times New Roman" w:hAnsi="Times New Roman" w:cs="Times New Roman"/>
              </w:rPr>
              <w:t>ул. Свердлова, д.1</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ИП «Хабибуллина»</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3-06-60</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w:t>
            </w:r>
            <w:r>
              <w:rPr>
                <w:rFonts w:ascii="Times New Roman" w:hAnsi="Times New Roman" w:cs="Times New Roman"/>
              </w:rPr>
              <w:t xml:space="preserve"> </w:t>
            </w:r>
            <w:r w:rsidRPr="00842DDF">
              <w:rPr>
                <w:rFonts w:ascii="Times New Roman" w:hAnsi="Times New Roman" w:cs="Times New Roman"/>
              </w:rPr>
              <w:t>ул. Гафури, д.13</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ИП «Курятникова»</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26-0-75</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w:t>
            </w:r>
            <w:r>
              <w:rPr>
                <w:rFonts w:ascii="Times New Roman" w:hAnsi="Times New Roman" w:cs="Times New Roman"/>
              </w:rPr>
              <w:t xml:space="preserve"> </w:t>
            </w:r>
            <w:r w:rsidRPr="00842DDF">
              <w:rPr>
                <w:rFonts w:ascii="Times New Roman" w:hAnsi="Times New Roman" w:cs="Times New Roman"/>
              </w:rPr>
              <w:t>ул. Свердлова, д.8, кв.6;</w:t>
            </w:r>
          </w:p>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пл. Советская, д. 1;</w:t>
            </w:r>
            <w:r>
              <w:rPr>
                <w:rFonts w:ascii="Times New Roman" w:hAnsi="Times New Roman" w:cs="Times New Roman"/>
              </w:rPr>
              <w:t xml:space="preserve"> </w:t>
            </w:r>
            <w:r w:rsidRPr="00842DDF">
              <w:rPr>
                <w:rFonts w:ascii="Times New Roman" w:hAnsi="Times New Roman" w:cs="Times New Roman"/>
              </w:rPr>
              <w:t>ул. Ленина, д.10</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ИП «Яппарова»</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89603847050</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w:t>
            </w:r>
            <w:r>
              <w:rPr>
                <w:rFonts w:ascii="Times New Roman" w:hAnsi="Times New Roman" w:cs="Times New Roman"/>
              </w:rPr>
              <w:t xml:space="preserve"> </w:t>
            </w:r>
            <w:r w:rsidRPr="00842DDF">
              <w:rPr>
                <w:rFonts w:ascii="Times New Roman" w:hAnsi="Times New Roman" w:cs="Times New Roman"/>
              </w:rPr>
              <w:t>ул .Свердлова, д.1</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ИП «Маннанова»</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89608067825</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w:t>
            </w:r>
            <w:r>
              <w:rPr>
                <w:rFonts w:ascii="Times New Roman" w:hAnsi="Times New Roman" w:cs="Times New Roman"/>
              </w:rPr>
              <w:t xml:space="preserve"> </w:t>
            </w:r>
            <w:r w:rsidRPr="00842DDF">
              <w:rPr>
                <w:rFonts w:ascii="Times New Roman" w:hAnsi="Times New Roman" w:cs="Times New Roman"/>
              </w:rPr>
              <w:t xml:space="preserve">ул.Губкина, д.4 </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ИП «Мачнева»</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89279259433</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 22 квартал, дом 9</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ИП «Тимашева»</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26-4-46</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 ул. Гафури, д. 16/2</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ИП «Лопатин»</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29-6-90</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г. Туймазы, ул. Чапаева, д.26,кв.102;</w:t>
            </w:r>
          </w:p>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 ул. Гафури, д.11</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ООО «Регион»</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89270867195</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w:t>
            </w:r>
            <w:r>
              <w:rPr>
                <w:rFonts w:ascii="Times New Roman" w:hAnsi="Times New Roman" w:cs="Times New Roman"/>
              </w:rPr>
              <w:t xml:space="preserve"> </w:t>
            </w:r>
            <w:r w:rsidRPr="00842DDF">
              <w:rPr>
                <w:rFonts w:ascii="Times New Roman" w:hAnsi="Times New Roman" w:cs="Times New Roman"/>
              </w:rPr>
              <w:t>ул. Гафури, д. 11</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ИП «Цынаева»</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29-9-22</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w:t>
            </w:r>
            <w:r>
              <w:rPr>
                <w:rFonts w:ascii="Times New Roman" w:hAnsi="Times New Roman" w:cs="Times New Roman"/>
              </w:rPr>
              <w:t xml:space="preserve"> </w:t>
            </w:r>
            <w:r w:rsidRPr="00842DDF">
              <w:rPr>
                <w:rFonts w:ascii="Times New Roman" w:hAnsi="Times New Roman" w:cs="Times New Roman"/>
              </w:rPr>
              <w:t>ул. Гафури,д.14</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ЗАО «Форвард»</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26-2-80</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г. Уфа,</w:t>
            </w:r>
            <w:r>
              <w:rPr>
                <w:rFonts w:ascii="Times New Roman" w:hAnsi="Times New Roman" w:cs="Times New Roman"/>
              </w:rPr>
              <w:t xml:space="preserve"> </w:t>
            </w:r>
            <w:r w:rsidRPr="00842DDF">
              <w:rPr>
                <w:rFonts w:ascii="Times New Roman" w:hAnsi="Times New Roman" w:cs="Times New Roman"/>
              </w:rPr>
              <w:t xml:space="preserve">ул. Вологодская,д.77; </w:t>
            </w:r>
          </w:p>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w:t>
            </w:r>
            <w:r>
              <w:rPr>
                <w:rFonts w:ascii="Times New Roman" w:hAnsi="Times New Roman" w:cs="Times New Roman"/>
              </w:rPr>
              <w:t xml:space="preserve"> у</w:t>
            </w:r>
            <w:r w:rsidRPr="00842DDF">
              <w:rPr>
                <w:rFonts w:ascii="Times New Roman" w:hAnsi="Times New Roman" w:cs="Times New Roman"/>
              </w:rPr>
              <w:t>л. Ленина, д.18</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ИП «Вильданова»</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89270820081</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w:t>
            </w:r>
            <w:r>
              <w:rPr>
                <w:rFonts w:ascii="Times New Roman" w:hAnsi="Times New Roman" w:cs="Times New Roman"/>
              </w:rPr>
              <w:t xml:space="preserve"> </w:t>
            </w:r>
            <w:r w:rsidRPr="00842DDF">
              <w:rPr>
                <w:rFonts w:ascii="Times New Roman" w:hAnsi="Times New Roman" w:cs="Times New Roman"/>
              </w:rPr>
              <w:t>ул. Ленина, д.3</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ЗАО «Тандер»</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44-02-11</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г. Краснодар,</w:t>
            </w:r>
            <w:r>
              <w:rPr>
                <w:rFonts w:ascii="Times New Roman" w:hAnsi="Times New Roman" w:cs="Times New Roman"/>
              </w:rPr>
              <w:t xml:space="preserve"> </w:t>
            </w:r>
            <w:r w:rsidRPr="00842DDF">
              <w:rPr>
                <w:rFonts w:ascii="Times New Roman" w:hAnsi="Times New Roman" w:cs="Times New Roman"/>
              </w:rPr>
              <w:t>ул. Леванского, ул.185</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ИП «Зарипова»</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29-9-52</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w:t>
            </w:r>
            <w:r>
              <w:rPr>
                <w:rFonts w:ascii="Times New Roman" w:hAnsi="Times New Roman" w:cs="Times New Roman"/>
              </w:rPr>
              <w:t xml:space="preserve"> </w:t>
            </w:r>
            <w:r w:rsidRPr="00842DDF">
              <w:rPr>
                <w:rFonts w:ascii="Times New Roman" w:hAnsi="Times New Roman" w:cs="Times New Roman"/>
              </w:rPr>
              <w:t>ул. Девонская, д.30</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ИП «Шаргин»</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8927234696</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w:t>
            </w:r>
            <w:r>
              <w:rPr>
                <w:rFonts w:ascii="Times New Roman" w:hAnsi="Times New Roman" w:cs="Times New Roman"/>
              </w:rPr>
              <w:t xml:space="preserve"> </w:t>
            </w:r>
            <w:r w:rsidRPr="00842DDF">
              <w:rPr>
                <w:rFonts w:ascii="Times New Roman" w:hAnsi="Times New Roman" w:cs="Times New Roman"/>
              </w:rPr>
              <w:t>ул.Свердлова, д.15,кв.2;</w:t>
            </w:r>
          </w:p>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ул.Индустриальная,д.10</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ИП «Шарифьянов»</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89273215675</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w:t>
            </w:r>
            <w:r>
              <w:rPr>
                <w:rFonts w:ascii="Times New Roman" w:hAnsi="Times New Roman" w:cs="Times New Roman"/>
              </w:rPr>
              <w:t xml:space="preserve"> </w:t>
            </w:r>
            <w:r w:rsidRPr="00842DDF">
              <w:rPr>
                <w:rFonts w:ascii="Times New Roman" w:hAnsi="Times New Roman" w:cs="Times New Roman"/>
              </w:rPr>
              <w:t>21 квартал, д.10,кв.11;</w:t>
            </w:r>
            <w:r>
              <w:rPr>
                <w:rFonts w:ascii="Times New Roman" w:hAnsi="Times New Roman" w:cs="Times New Roman"/>
              </w:rPr>
              <w:t xml:space="preserve">     </w:t>
            </w:r>
            <w:r w:rsidRPr="00842DDF">
              <w:rPr>
                <w:rFonts w:ascii="Times New Roman" w:hAnsi="Times New Roman" w:cs="Times New Roman"/>
              </w:rPr>
              <w:t>ул. Ленина, д.18</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ООО «Аякс»</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91-5-96</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w:t>
            </w:r>
            <w:r>
              <w:rPr>
                <w:rFonts w:ascii="Times New Roman" w:hAnsi="Times New Roman" w:cs="Times New Roman"/>
              </w:rPr>
              <w:t xml:space="preserve"> </w:t>
            </w:r>
            <w:r w:rsidRPr="00842DDF">
              <w:rPr>
                <w:rFonts w:ascii="Times New Roman" w:hAnsi="Times New Roman" w:cs="Times New Roman"/>
              </w:rPr>
              <w:t>ул. Покровская, д.8</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ИП «Фахретдинов»</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89373337803</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 ул. Ленина, д.3</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ИП «Низамов»</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89271510685</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w:t>
            </w:r>
            <w:r>
              <w:rPr>
                <w:rFonts w:ascii="Times New Roman" w:hAnsi="Times New Roman" w:cs="Times New Roman"/>
              </w:rPr>
              <w:t xml:space="preserve"> </w:t>
            </w:r>
            <w:r w:rsidRPr="00842DDF">
              <w:rPr>
                <w:rFonts w:ascii="Times New Roman" w:hAnsi="Times New Roman" w:cs="Times New Roman"/>
              </w:rPr>
              <w:t>ул. Покровская, д.8</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ИП «Горюхина»</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89273415462</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 ул. Ленина, д.10</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ИП «Салимова»</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89273269134</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w:t>
            </w:r>
            <w:r>
              <w:rPr>
                <w:rFonts w:ascii="Times New Roman" w:hAnsi="Times New Roman" w:cs="Times New Roman"/>
              </w:rPr>
              <w:t xml:space="preserve"> </w:t>
            </w:r>
            <w:r w:rsidRPr="00842DDF">
              <w:rPr>
                <w:rFonts w:ascii="Times New Roman" w:hAnsi="Times New Roman" w:cs="Times New Roman"/>
              </w:rPr>
              <w:t>ул. Ленина,д.10</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ИП «Чалых»</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89273019784</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w:t>
            </w:r>
            <w:r>
              <w:rPr>
                <w:rFonts w:ascii="Times New Roman" w:hAnsi="Times New Roman" w:cs="Times New Roman"/>
              </w:rPr>
              <w:t xml:space="preserve"> </w:t>
            </w:r>
            <w:r w:rsidRPr="00842DDF">
              <w:rPr>
                <w:rFonts w:ascii="Times New Roman" w:hAnsi="Times New Roman" w:cs="Times New Roman"/>
              </w:rPr>
              <w:t>ул. Коваленко,д.2</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ИП «Гайфуллин»</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89273433648</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w:t>
            </w:r>
            <w:r>
              <w:rPr>
                <w:rFonts w:ascii="Times New Roman" w:hAnsi="Times New Roman" w:cs="Times New Roman"/>
              </w:rPr>
              <w:t xml:space="preserve"> </w:t>
            </w:r>
            <w:r w:rsidRPr="00842DDF">
              <w:rPr>
                <w:rFonts w:ascii="Times New Roman" w:hAnsi="Times New Roman" w:cs="Times New Roman"/>
              </w:rPr>
              <w:t>ул. Коваленко, д.14</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ИП «Гареева»</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89272379224</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г. Белебей, ул. Амирова,д.3,кв.68;</w:t>
            </w:r>
          </w:p>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 ул. Ленина, д.18</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ОАО «Башкирнефтепродукт» (АЗС № 92)</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r w:rsidRPr="00842DDF">
              <w:rPr>
                <w:rFonts w:ascii="Times New Roman" w:hAnsi="Times New Roman" w:cs="Times New Roman"/>
              </w:rPr>
              <w:t>91-1-59</w:t>
            </w: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w:t>
            </w:r>
            <w:r>
              <w:rPr>
                <w:rFonts w:ascii="Times New Roman" w:hAnsi="Times New Roman" w:cs="Times New Roman"/>
              </w:rPr>
              <w:t xml:space="preserve"> </w:t>
            </w:r>
            <w:r w:rsidRPr="00842DDF">
              <w:rPr>
                <w:rFonts w:ascii="Times New Roman" w:hAnsi="Times New Roman" w:cs="Times New Roman"/>
              </w:rPr>
              <w:t>ул. Индустриальная, д.2</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ИП «Мухамадиева»</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w:t>
            </w:r>
            <w:r>
              <w:rPr>
                <w:rFonts w:ascii="Times New Roman" w:hAnsi="Times New Roman" w:cs="Times New Roman"/>
              </w:rPr>
              <w:t xml:space="preserve"> </w:t>
            </w:r>
            <w:r w:rsidRPr="00842DDF">
              <w:rPr>
                <w:rFonts w:ascii="Times New Roman" w:hAnsi="Times New Roman" w:cs="Times New Roman"/>
              </w:rPr>
              <w:t>ул. Гафури, д.14</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ИП «Коваленко»</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w:t>
            </w:r>
            <w:r>
              <w:rPr>
                <w:rFonts w:ascii="Times New Roman" w:hAnsi="Times New Roman" w:cs="Times New Roman"/>
              </w:rPr>
              <w:t xml:space="preserve"> </w:t>
            </w:r>
            <w:r w:rsidRPr="00842DDF">
              <w:rPr>
                <w:rFonts w:ascii="Times New Roman" w:hAnsi="Times New Roman" w:cs="Times New Roman"/>
              </w:rPr>
              <w:t>ул. Гафури, д.14</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ИП «Латыпова»</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w:t>
            </w:r>
            <w:r>
              <w:rPr>
                <w:rFonts w:ascii="Times New Roman" w:hAnsi="Times New Roman" w:cs="Times New Roman"/>
              </w:rPr>
              <w:t xml:space="preserve"> </w:t>
            </w:r>
            <w:r w:rsidRPr="00842DDF">
              <w:rPr>
                <w:rFonts w:ascii="Times New Roman" w:hAnsi="Times New Roman" w:cs="Times New Roman"/>
              </w:rPr>
              <w:t>ул. Гафури, д.14</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ИП «Ахметшина»</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w:t>
            </w:r>
            <w:r>
              <w:rPr>
                <w:rFonts w:ascii="Times New Roman" w:hAnsi="Times New Roman" w:cs="Times New Roman"/>
              </w:rPr>
              <w:t xml:space="preserve"> </w:t>
            </w:r>
            <w:r w:rsidRPr="00842DDF">
              <w:rPr>
                <w:rFonts w:ascii="Times New Roman" w:hAnsi="Times New Roman" w:cs="Times New Roman"/>
              </w:rPr>
              <w:t>ул. Гафури, д.14</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ИП «Хасаншин»</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w:t>
            </w:r>
            <w:r>
              <w:rPr>
                <w:rFonts w:ascii="Times New Roman" w:hAnsi="Times New Roman" w:cs="Times New Roman"/>
              </w:rPr>
              <w:t xml:space="preserve"> </w:t>
            </w:r>
            <w:r w:rsidRPr="00842DDF">
              <w:rPr>
                <w:rFonts w:ascii="Times New Roman" w:hAnsi="Times New Roman" w:cs="Times New Roman"/>
              </w:rPr>
              <w:t>ул. Гафури, 14</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ИП «Пинясова»</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w:t>
            </w:r>
            <w:r>
              <w:rPr>
                <w:rFonts w:ascii="Times New Roman" w:hAnsi="Times New Roman" w:cs="Times New Roman"/>
              </w:rPr>
              <w:t xml:space="preserve"> </w:t>
            </w:r>
            <w:r w:rsidRPr="00842DDF">
              <w:rPr>
                <w:rFonts w:ascii="Times New Roman" w:hAnsi="Times New Roman" w:cs="Times New Roman"/>
              </w:rPr>
              <w:t>ул. Гафури, д.14</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ИП «Цынаев»</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w:t>
            </w:r>
            <w:r>
              <w:rPr>
                <w:rFonts w:ascii="Times New Roman" w:hAnsi="Times New Roman" w:cs="Times New Roman"/>
              </w:rPr>
              <w:t xml:space="preserve"> </w:t>
            </w:r>
            <w:r w:rsidRPr="00842DDF">
              <w:rPr>
                <w:rFonts w:ascii="Times New Roman" w:hAnsi="Times New Roman" w:cs="Times New Roman"/>
              </w:rPr>
              <w:t>ул. Гафури, д.14</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ИП «Чигирев»</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w:t>
            </w:r>
            <w:r>
              <w:rPr>
                <w:rFonts w:ascii="Times New Roman" w:hAnsi="Times New Roman" w:cs="Times New Roman"/>
              </w:rPr>
              <w:t xml:space="preserve"> </w:t>
            </w:r>
            <w:r w:rsidRPr="00842DDF">
              <w:rPr>
                <w:rFonts w:ascii="Times New Roman" w:hAnsi="Times New Roman" w:cs="Times New Roman"/>
              </w:rPr>
              <w:t>ул. Свердлова, д.1</w:t>
            </w:r>
          </w:p>
        </w:tc>
      </w:tr>
      <w:tr w:rsidR="00ED6101" w:rsidRPr="00842DDF" w:rsidTr="00DD12A4">
        <w:trPr>
          <w:jc w:val="center"/>
        </w:trPr>
        <w:tc>
          <w:tcPr>
            <w:tcW w:w="732" w:type="dxa"/>
            <w:shd w:val="clear" w:color="auto" w:fill="auto"/>
          </w:tcPr>
          <w:p w:rsidR="00ED6101" w:rsidRPr="00842DDF" w:rsidRDefault="00ED6101" w:rsidP="00ED6101">
            <w:pPr>
              <w:numPr>
                <w:ilvl w:val="0"/>
                <w:numId w:val="21"/>
              </w:numPr>
              <w:tabs>
                <w:tab w:val="center" w:pos="4677"/>
                <w:tab w:val="left" w:pos="6720"/>
              </w:tabs>
              <w:spacing w:after="0" w:line="240" w:lineRule="auto"/>
              <w:jc w:val="center"/>
              <w:rPr>
                <w:rFonts w:ascii="Times New Roman" w:hAnsi="Times New Roman" w:cs="Times New Roman"/>
              </w:rPr>
            </w:pPr>
          </w:p>
        </w:tc>
        <w:tc>
          <w:tcPr>
            <w:tcW w:w="3879" w:type="dxa"/>
            <w:shd w:val="clear" w:color="auto" w:fill="auto"/>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ИП «Габдракипова»</w:t>
            </w:r>
          </w:p>
        </w:tc>
        <w:tc>
          <w:tcPr>
            <w:tcW w:w="1547" w:type="dxa"/>
            <w:shd w:val="clear" w:color="auto" w:fill="auto"/>
          </w:tcPr>
          <w:p w:rsidR="00ED6101" w:rsidRPr="00842DDF" w:rsidRDefault="00ED6101" w:rsidP="00ED6101">
            <w:pPr>
              <w:tabs>
                <w:tab w:val="center" w:pos="4677"/>
                <w:tab w:val="left" w:pos="6720"/>
              </w:tabs>
              <w:spacing w:after="0" w:line="240" w:lineRule="auto"/>
              <w:jc w:val="center"/>
              <w:rPr>
                <w:rFonts w:ascii="Times New Roman" w:hAnsi="Times New Roman" w:cs="Times New Roman"/>
              </w:rPr>
            </w:pPr>
          </w:p>
        </w:tc>
        <w:tc>
          <w:tcPr>
            <w:tcW w:w="4057" w:type="dxa"/>
          </w:tcPr>
          <w:p w:rsidR="00ED6101" w:rsidRPr="00842DDF" w:rsidRDefault="00ED6101" w:rsidP="00ED6101">
            <w:pPr>
              <w:tabs>
                <w:tab w:val="center" w:pos="4677"/>
                <w:tab w:val="left" w:pos="6720"/>
              </w:tabs>
              <w:spacing w:after="0" w:line="240" w:lineRule="auto"/>
              <w:rPr>
                <w:rFonts w:ascii="Times New Roman" w:hAnsi="Times New Roman" w:cs="Times New Roman"/>
              </w:rPr>
            </w:pPr>
            <w:r w:rsidRPr="00842DDF">
              <w:rPr>
                <w:rFonts w:ascii="Times New Roman" w:hAnsi="Times New Roman" w:cs="Times New Roman"/>
              </w:rPr>
              <w:t>с. Серафимовский,</w:t>
            </w:r>
            <w:r>
              <w:rPr>
                <w:rFonts w:ascii="Times New Roman" w:hAnsi="Times New Roman" w:cs="Times New Roman"/>
              </w:rPr>
              <w:t xml:space="preserve"> </w:t>
            </w:r>
            <w:r w:rsidRPr="00842DDF">
              <w:rPr>
                <w:rFonts w:ascii="Times New Roman" w:hAnsi="Times New Roman" w:cs="Times New Roman"/>
              </w:rPr>
              <w:t>ул. Гафури, д.14</w:t>
            </w:r>
          </w:p>
        </w:tc>
      </w:tr>
    </w:tbl>
    <w:p w:rsidR="00ED6101" w:rsidRDefault="00ED6101" w:rsidP="00A47913">
      <w:pPr>
        <w:spacing w:after="0" w:line="240" w:lineRule="auto"/>
        <w:ind w:firstLine="709"/>
        <w:jc w:val="both"/>
        <w:rPr>
          <w:rFonts w:ascii="Times New Roman" w:hAnsi="Times New Roman" w:cs="Times New Roman"/>
          <w:sz w:val="24"/>
          <w:szCs w:val="24"/>
        </w:rPr>
      </w:pPr>
    </w:p>
    <w:p w:rsidR="00A47913" w:rsidRPr="00801D38" w:rsidRDefault="00A47913" w:rsidP="00A47913">
      <w:pPr>
        <w:spacing w:after="0" w:line="240" w:lineRule="auto"/>
        <w:ind w:firstLine="709"/>
        <w:jc w:val="both"/>
        <w:rPr>
          <w:rFonts w:ascii="Times New Roman" w:hAnsi="Times New Roman" w:cs="Times New Roman"/>
          <w:sz w:val="24"/>
          <w:szCs w:val="24"/>
        </w:rPr>
      </w:pPr>
      <w:r w:rsidRPr="00801D38">
        <w:rPr>
          <w:rFonts w:ascii="Times New Roman" w:hAnsi="Times New Roman" w:cs="Times New Roman"/>
          <w:sz w:val="24"/>
          <w:szCs w:val="24"/>
        </w:rPr>
        <w:t>Сохранение и наращивание профессионально - кадрового потенциала территории</w:t>
      </w:r>
      <w:r>
        <w:rPr>
          <w:rFonts w:ascii="Times New Roman" w:hAnsi="Times New Roman" w:cs="Times New Roman"/>
          <w:sz w:val="24"/>
          <w:szCs w:val="24"/>
        </w:rPr>
        <w:t xml:space="preserve"> </w:t>
      </w:r>
      <w:r w:rsidRPr="00801D38">
        <w:rPr>
          <w:rFonts w:ascii="Times New Roman" w:hAnsi="Times New Roman" w:cs="Times New Roman"/>
          <w:sz w:val="24"/>
          <w:szCs w:val="24"/>
        </w:rPr>
        <w:t>- это обеспечение возможности ее дальнейшего развития. Прежде всего нужно</w:t>
      </w:r>
      <w:r>
        <w:rPr>
          <w:rFonts w:ascii="Times New Roman" w:hAnsi="Times New Roman" w:cs="Times New Roman"/>
          <w:sz w:val="24"/>
          <w:szCs w:val="24"/>
        </w:rPr>
        <w:t xml:space="preserve"> </w:t>
      </w:r>
      <w:r w:rsidRPr="00801D38">
        <w:rPr>
          <w:rFonts w:ascii="Times New Roman" w:hAnsi="Times New Roman" w:cs="Times New Roman"/>
          <w:sz w:val="24"/>
          <w:szCs w:val="24"/>
        </w:rPr>
        <w:t>преодолеть сложившуюся диспропорцию в предложении и спросе на рабочую силу.</w:t>
      </w:r>
      <w:r>
        <w:rPr>
          <w:rFonts w:ascii="Times New Roman" w:hAnsi="Times New Roman" w:cs="Times New Roman"/>
          <w:sz w:val="24"/>
          <w:szCs w:val="24"/>
        </w:rPr>
        <w:t xml:space="preserve"> </w:t>
      </w:r>
      <w:r w:rsidRPr="00801D38">
        <w:rPr>
          <w:rFonts w:ascii="Times New Roman" w:hAnsi="Times New Roman" w:cs="Times New Roman"/>
          <w:sz w:val="24"/>
          <w:szCs w:val="24"/>
        </w:rPr>
        <w:t>Необходимо ориентировать сегодняшних старшеклассников к развитию  предпринимательских  качеств  и  навыков</w:t>
      </w:r>
      <w:r>
        <w:rPr>
          <w:rFonts w:ascii="Times New Roman" w:hAnsi="Times New Roman" w:cs="Times New Roman"/>
          <w:sz w:val="24"/>
          <w:szCs w:val="24"/>
        </w:rPr>
        <w:t xml:space="preserve"> </w:t>
      </w:r>
      <w:r w:rsidRPr="00801D38">
        <w:rPr>
          <w:rFonts w:ascii="Times New Roman" w:hAnsi="Times New Roman" w:cs="Times New Roman"/>
          <w:sz w:val="24"/>
          <w:szCs w:val="24"/>
        </w:rPr>
        <w:t xml:space="preserve">самозанятости. Это может быть реализовано только в тесной </w:t>
      </w:r>
      <w:r w:rsidRPr="0038780B">
        <w:rPr>
          <w:rFonts w:ascii="Times New Roman" w:hAnsi="Times New Roman" w:cs="Times New Roman"/>
          <w:sz w:val="24"/>
          <w:szCs w:val="24"/>
        </w:rPr>
        <w:t>взаимосвязи с профессионально</w:t>
      </w:r>
      <w:r w:rsidRPr="00801D38">
        <w:rPr>
          <w:rFonts w:ascii="Times New Roman" w:hAnsi="Times New Roman" w:cs="Times New Roman"/>
          <w:sz w:val="24"/>
          <w:szCs w:val="24"/>
        </w:rPr>
        <w:t>-образовательными</w:t>
      </w:r>
      <w:r>
        <w:rPr>
          <w:rFonts w:ascii="Times New Roman" w:hAnsi="Times New Roman" w:cs="Times New Roman"/>
          <w:sz w:val="24"/>
          <w:szCs w:val="24"/>
        </w:rPr>
        <w:t xml:space="preserve"> </w:t>
      </w:r>
      <w:r w:rsidRPr="00801D38">
        <w:rPr>
          <w:rFonts w:ascii="Times New Roman" w:hAnsi="Times New Roman" w:cs="Times New Roman"/>
          <w:sz w:val="24"/>
          <w:szCs w:val="24"/>
        </w:rPr>
        <w:t>учебными заведениями, службой занятости.</w:t>
      </w:r>
    </w:p>
    <w:p w:rsidR="00A47913" w:rsidRDefault="00A47913" w:rsidP="00A47913">
      <w:pPr>
        <w:spacing w:after="0" w:line="240" w:lineRule="auto"/>
        <w:ind w:firstLine="709"/>
        <w:jc w:val="both"/>
        <w:rPr>
          <w:rFonts w:ascii="Times New Roman" w:hAnsi="Times New Roman" w:cs="Times New Roman"/>
          <w:sz w:val="24"/>
          <w:szCs w:val="24"/>
        </w:rPr>
      </w:pPr>
      <w:r w:rsidRPr="00801D38">
        <w:rPr>
          <w:rFonts w:ascii="Times New Roman" w:hAnsi="Times New Roman" w:cs="Times New Roman"/>
          <w:sz w:val="24"/>
          <w:szCs w:val="24"/>
        </w:rPr>
        <w:t>Необходима взвешенная социальная политика, создающая условия, чтобы</w:t>
      </w:r>
      <w:r>
        <w:rPr>
          <w:rFonts w:ascii="Times New Roman" w:hAnsi="Times New Roman" w:cs="Times New Roman"/>
          <w:sz w:val="24"/>
          <w:szCs w:val="24"/>
        </w:rPr>
        <w:t xml:space="preserve"> </w:t>
      </w:r>
      <w:r w:rsidRPr="00801D38">
        <w:rPr>
          <w:rFonts w:ascii="Times New Roman" w:hAnsi="Times New Roman" w:cs="Times New Roman"/>
          <w:sz w:val="24"/>
          <w:szCs w:val="24"/>
        </w:rPr>
        <w:t>каждый трудоспособный гражданин мог работать и зарабатывать независимо от сферы</w:t>
      </w:r>
      <w:r>
        <w:rPr>
          <w:rFonts w:ascii="Times New Roman" w:hAnsi="Times New Roman" w:cs="Times New Roman"/>
          <w:sz w:val="24"/>
          <w:szCs w:val="24"/>
        </w:rPr>
        <w:t xml:space="preserve"> </w:t>
      </w:r>
      <w:r w:rsidRPr="00801D38">
        <w:rPr>
          <w:rFonts w:ascii="Times New Roman" w:hAnsi="Times New Roman" w:cs="Times New Roman"/>
          <w:sz w:val="24"/>
          <w:szCs w:val="24"/>
        </w:rPr>
        <w:lastRenderedPageBreak/>
        <w:t>деятельности, не рассчитывая на социальную помощь, которая порождает</w:t>
      </w:r>
      <w:r>
        <w:rPr>
          <w:rFonts w:ascii="Times New Roman" w:hAnsi="Times New Roman" w:cs="Times New Roman"/>
          <w:sz w:val="24"/>
          <w:szCs w:val="24"/>
        </w:rPr>
        <w:t xml:space="preserve"> </w:t>
      </w:r>
      <w:r w:rsidRPr="00801D38">
        <w:rPr>
          <w:rFonts w:ascii="Times New Roman" w:hAnsi="Times New Roman" w:cs="Times New Roman"/>
          <w:sz w:val="24"/>
          <w:szCs w:val="24"/>
        </w:rPr>
        <w:t>иждивенческое настроение и нежелание работать.</w:t>
      </w:r>
    </w:p>
    <w:p w:rsidR="00ED6101" w:rsidRDefault="00ED6101" w:rsidP="00A47913">
      <w:pPr>
        <w:spacing w:after="0" w:line="240" w:lineRule="auto"/>
        <w:ind w:firstLine="709"/>
        <w:jc w:val="both"/>
        <w:rPr>
          <w:rFonts w:ascii="Times New Roman" w:hAnsi="Times New Roman" w:cs="Times New Roman"/>
          <w:sz w:val="24"/>
          <w:szCs w:val="24"/>
        </w:rPr>
      </w:pPr>
    </w:p>
    <w:p w:rsidR="00A47913" w:rsidRDefault="00A47913" w:rsidP="00A47913">
      <w:pPr>
        <w:spacing w:after="0" w:line="240" w:lineRule="auto"/>
        <w:ind w:left="709"/>
        <w:jc w:val="both"/>
        <w:rPr>
          <w:rFonts w:ascii="Times New Roman" w:hAnsi="Times New Roman" w:cs="Times New Roman"/>
          <w:b/>
          <w:sz w:val="24"/>
          <w:szCs w:val="24"/>
        </w:rPr>
      </w:pPr>
      <w:r w:rsidRPr="00801D38">
        <w:rPr>
          <w:rFonts w:ascii="Times New Roman" w:hAnsi="Times New Roman" w:cs="Times New Roman"/>
          <w:b/>
          <w:sz w:val="24"/>
          <w:szCs w:val="24"/>
        </w:rPr>
        <w:t>2.4</w:t>
      </w:r>
      <w:r w:rsidR="00ED6101">
        <w:rPr>
          <w:rFonts w:ascii="Times New Roman" w:hAnsi="Times New Roman" w:cs="Times New Roman"/>
          <w:b/>
          <w:sz w:val="24"/>
          <w:szCs w:val="24"/>
        </w:rPr>
        <w:t>.</w:t>
      </w:r>
      <w:r w:rsidRPr="00801D38">
        <w:rPr>
          <w:rFonts w:ascii="Times New Roman" w:hAnsi="Times New Roman" w:cs="Times New Roman"/>
          <w:b/>
          <w:sz w:val="24"/>
          <w:szCs w:val="24"/>
        </w:rPr>
        <w:t xml:space="preserve"> Характеристика функционирования и показатели работы транспортной</w:t>
      </w:r>
      <w:r>
        <w:rPr>
          <w:rFonts w:ascii="Times New Roman" w:hAnsi="Times New Roman" w:cs="Times New Roman"/>
          <w:b/>
          <w:sz w:val="24"/>
          <w:szCs w:val="24"/>
        </w:rPr>
        <w:t xml:space="preserve"> </w:t>
      </w:r>
      <w:r w:rsidRPr="00801D38">
        <w:rPr>
          <w:rFonts w:ascii="Times New Roman" w:hAnsi="Times New Roman" w:cs="Times New Roman"/>
          <w:b/>
          <w:sz w:val="24"/>
          <w:szCs w:val="24"/>
        </w:rPr>
        <w:t>инфраструктуры по</w:t>
      </w:r>
      <w:r>
        <w:rPr>
          <w:rFonts w:ascii="Times New Roman" w:hAnsi="Times New Roman" w:cs="Times New Roman"/>
          <w:b/>
          <w:sz w:val="24"/>
          <w:szCs w:val="24"/>
        </w:rPr>
        <w:t xml:space="preserve"> видам транспорта</w:t>
      </w:r>
      <w:r w:rsidRPr="00801D38">
        <w:rPr>
          <w:rFonts w:ascii="Times New Roman" w:hAnsi="Times New Roman" w:cs="Times New Roman"/>
          <w:b/>
          <w:sz w:val="24"/>
          <w:szCs w:val="24"/>
        </w:rPr>
        <w:t>, имеющегося на территории</w:t>
      </w:r>
      <w:r>
        <w:rPr>
          <w:rFonts w:ascii="Times New Roman" w:hAnsi="Times New Roman" w:cs="Times New Roman"/>
          <w:b/>
          <w:sz w:val="24"/>
          <w:szCs w:val="24"/>
        </w:rPr>
        <w:t xml:space="preserve"> </w:t>
      </w:r>
      <w:r w:rsidRPr="00801D38">
        <w:rPr>
          <w:rFonts w:ascii="Times New Roman" w:hAnsi="Times New Roman" w:cs="Times New Roman"/>
          <w:b/>
          <w:sz w:val="24"/>
          <w:szCs w:val="24"/>
        </w:rPr>
        <w:t>поселения.</w:t>
      </w:r>
    </w:p>
    <w:p w:rsidR="00A47913" w:rsidRPr="00801D38" w:rsidRDefault="00A47913" w:rsidP="00A47913">
      <w:pPr>
        <w:spacing w:after="0" w:line="240" w:lineRule="auto"/>
        <w:ind w:left="709"/>
        <w:jc w:val="both"/>
        <w:rPr>
          <w:rFonts w:ascii="Times New Roman" w:hAnsi="Times New Roman" w:cs="Times New Roman"/>
          <w:b/>
          <w:sz w:val="24"/>
          <w:szCs w:val="24"/>
        </w:rPr>
      </w:pPr>
    </w:p>
    <w:p w:rsidR="00A47913" w:rsidRPr="00801D38" w:rsidRDefault="00A47913" w:rsidP="00A47913">
      <w:pPr>
        <w:spacing w:after="0" w:line="240" w:lineRule="auto"/>
        <w:ind w:firstLine="709"/>
        <w:jc w:val="both"/>
        <w:rPr>
          <w:rFonts w:ascii="Times New Roman" w:hAnsi="Times New Roman" w:cs="Times New Roman"/>
          <w:sz w:val="24"/>
          <w:szCs w:val="24"/>
        </w:rPr>
      </w:pPr>
      <w:r w:rsidRPr="00801D38">
        <w:rPr>
          <w:rFonts w:ascii="Times New Roman" w:hAnsi="Times New Roman" w:cs="Times New Roman"/>
          <w:sz w:val="24"/>
          <w:szCs w:val="24"/>
        </w:rPr>
        <w:t xml:space="preserve">Развитие транспортной системы </w:t>
      </w:r>
      <w:r w:rsidRPr="001729AE">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009A2842">
        <w:rPr>
          <w:rFonts w:ascii="Times New Roman" w:hAnsi="Times New Roman" w:cs="Times New Roman"/>
          <w:sz w:val="24"/>
          <w:szCs w:val="24"/>
        </w:rPr>
        <w:t>Серафимовский</w:t>
      </w:r>
      <w:r>
        <w:rPr>
          <w:rFonts w:ascii="Times New Roman" w:hAnsi="Times New Roman" w:cs="Times New Roman"/>
          <w:sz w:val="24"/>
          <w:szCs w:val="24"/>
        </w:rPr>
        <w:t xml:space="preserve"> сельсовет</w:t>
      </w:r>
      <w:r w:rsidRPr="00801D38">
        <w:rPr>
          <w:rFonts w:ascii="Times New Roman" w:hAnsi="Times New Roman" w:cs="Times New Roman"/>
          <w:sz w:val="24"/>
          <w:szCs w:val="24"/>
        </w:rPr>
        <w:t xml:space="preserve">  является необходимым условием улучшения качества жизни жителей в</w:t>
      </w:r>
      <w:r>
        <w:rPr>
          <w:rFonts w:ascii="Times New Roman" w:hAnsi="Times New Roman" w:cs="Times New Roman"/>
          <w:sz w:val="24"/>
          <w:szCs w:val="24"/>
        </w:rPr>
        <w:t xml:space="preserve"> </w:t>
      </w:r>
      <w:r w:rsidRPr="00801D38">
        <w:rPr>
          <w:rFonts w:ascii="Times New Roman" w:hAnsi="Times New Roman" w:cs="Times New Roman"/>
          <w:sz w:val="24"/>
          <w:szCs w:val="24"/>
        </w:rPr>
        <w:t>поселении.</w:t>
      </w:r>
    </w:p>
    <w:p w:rsidR="00A47913" w:rsidRPr="00801D38" w:rsidRDefault="00A47913" w:rsidP="00A47913">
      <w:pPr>
        <w:spacing w:after="0" w:line="240" w:lineRule="auto"/>
        <w:ind w:firstLine="709"/>
        <w:jc w:val="both"/>
        <w:rPr>
          <w:rFonts w:ascii="Times New Roman" w:hAnsi="Times New Roman" w:cs="Times New Roman"/>
          <w:sz w:val="24"/>
          <w:szCs w:val="24"/>
        </w:rPr>
      </w:pPr>
      <w:r w:rsidRPr="00801D38">
        <w:rPr>
          <w:rFonts w:ascii="Times New Roman" w:hAnsi="Times New Roman" w:cs="Times New Roman"/>
          <w:sz w:val="24"/>
          <w:szCs w:val="24"/>
        </w:rPr>
        <w:t xml:space="preserve">Транспортная инфраструктура </w:t>
      </w:r>
      <w:r w:rsidRPr="001729AE">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009A2842">
        <w:rPr>
          <w:rFonts w:ascii="Times New Roman" w:hAnsi="Times New Roman" w:cs="Times New Roman"/>
          <w:sz w:val="24"/>
          <w:szCs w:val="24"/>
        </w:rPr>
        <w:t>Серафимовский</w:t>
      </w:r>
      <w:r>
        <w:rPr>
          <w:rFonts w:ascii="Times New Roman" w:hAnsi="Times New Roman" w:cs="Times New Roman"/>
          <w:sz w:val="24"/>
          <w:szCs w:val="24"/>
        </w:rPr>
        <w:t xml:space="preserve"> сельсовет</w:t>
      </w:r>
      <w:r w:rsidRPr="00801D38">
        <w:rPr>
          <w:rFonts w:ascii="Times New Roman" w:hAnsi="Times New Roman" w:cs="Times New Roman"/>
          <w:sz w:val="24"/>
          <w:szCs w:val="24"/>
        </w:rPr>
        <w:t xml:space="preserve"> является</w:t>
      </w:r>
      <w:r>
        <w:rPr>
          <w:rFonts w:ascii="Times New Roman" w:hAnsi="Times New Roman" w:cs="Times New Roman"/>
          <w:sz w:val="24"/>
          <w:szCs w:val="24"/>
        </w:rPr>
        <w:t xml:space="preserve"> </w:t>
      </w:r>
      <w:r w:rsidRPr="00801D38">
        <w:rPr>
          <w:rFonts w:ascii="Times New Roman" w:hAnsi="Times New Roman" w:cs="Times New Roman"/>
          <w:sz w:val="24"/>
          <w:szCs w:val="24"/>
        </w:rPr>
        <w:t xml:space="preserve">составляющей инфраструктуры </w:t>
      </w:r>
      <w:r>
        <w:rPr>
          <w:rFonts w:ascii="Times New Roman" w:hAnsi="Times New Roman" w:cs="Times New Roman"/>
          <w:sz w:val="24"/>
          <w:szCs w:val="24"/>
        </w:rPr>
        <w:t xml:space="preserve">муниципального района </w:t>
      </w:r>
      <w:r w:rsidR="009D6BA6">
        <w:rPr>
          <w:rFonts w:ascii="Times New Roman" w:hAnsi="Times New Roman" w:cs="Times New Roman"/>
          <w:sz w:val="24"/>
          <w:szCs w:val="24"/>
        </w:rPr>
        <w:t>Туймазинский</w:t>
      </w:r>
      <w:r>
        <w:rPr>
          <w:rFonts w:ascii="Times New Roman" w:hAnsi="Times New Roman" w:cs="Times New Roman"/>
          <w:sz w:val="24"/>
          <w:szCs w:val="24"/>
        </w:rPr>
        <w:t xml:space="preserve"> район </w:t>
      </w:r>
      <w:r w:rsidRPr="00801D38">
        <w:rPr>
          <w:rFonts w:ascii="Times New Roman" w:hAnsi="Times New Roman" w:cs="Times New Roman"/>
          <w:sz w:val="24"/>
          <w:szCs w:val="24"/>
        </w:rPr>
        <w:t xml:space="preserve"> </w:t>
      </w:r>
      <w:r>
        <w:rPr>
          <w:rFonts w:ascii="Times New Roman" w:hAnsi="Times New Roman" w:cs="Times New Roman"/>
          <w:sz w:val="24"/>
          <w:szCs w:val="24"/>
        </w:rPr>
        <w:t>РБ</w:t>
      </w:r>
      <w:r w:rsidRPr="00801D38">
        <w:rPr>
          <w:rFonts w:ascii="Times New Roman" w:hAnsi="Times New Roman" w:cs="Times New Roman"/>
          <w:sz w:val="24"/>
          <w:szCs w:val="24"/>
        </w:rPr>
        <w:t>, что обеспечивает</w:t>
      </w:r>
      <w:r>
        <w:rPr>
          <w:rFonts w:ascii="Times New Roman" w:hAnsi="Times New Roman" w:cs="Times New Roman"/>
          <w:sz w:val="24"/>
          <w:szCs w:val="24"/>
        </w:rPr>
        <w:t xml:space="preserve"> </w:t>
      </w:r>
      <w:r w:rsidRPr="00801D38">
        <w:rPr>
          <w:rFonts w:ascii="Times New Roman" w:hAnsi="Times New Roman" w:cs="Times New Roman"/>
          <w:sz w:val="24"/>
          <w:szCs w:val="24"/>
        </w:rPr>
        <w:t>конституционные гарантии граждан на свободу передвижения и делает возможным</w:t>
      </w:r>
      <w:r>
        <w:rPr>
          <w:rFonts w:ascii="Times New Roman" w:hAnsi="Times New Roman" w:cs="Times New Roman"/>
          <w:sz w:val="24"/>
          <w:szCs w:val="24"/>
        </w:rPr>
        <w:t xml:space="preserve"> </w:t>
      </w:r>
      <w:r w:rsidRPr="00801D38">
        <w:rPr>
          <w:rFonts w:ascii="Times New Roman" w:hAnsi="Times New Roman" w:cs="Times New Roman"/>
          <w:sz w:val="24"/>
          <w:szCs w:val="24"/>
        </w:rPr>
        <w:t>свободное перемещение товаров и услуг.</w:t>
      </w:r>
    </w:p>
    <w:p w:rsidR="00A47913" w:rsidRPr="00801D38" w:rsidRDefault="00A47913" w:rsidP="00A47913">
      <w:pPr>
        <w:spacing w:after="0" w:line="240" w:lineRule="auto"/>
        <w:ind w:firstLine="709"/>
        <w:jc w:val="both"/>
        <w:rPr>
          <w:rFonts w:ascii="Times New Roman" w:hAnsi="Times New Roman" w:cs="Times New Roman"/>
          <w:sz w:val="24"/>
          <w:szCs w:val="24"/>
        </w:rPr>
      </w:pPr>
      <w:r w:rsidRPr="00801D38">
        <w:rPr>
          <w:rFonts w:ascii="Times New Roman" w:hAnsi="Times New Roman" w:cs="Times New Roman"/>
          <w:sz w:val="24"/>
          <w:szCs w:val="24"/>
        </w:rPr>
        <w:t>Наличием  и  состоянием  сети  автомобильных  дорог  определяется</w:t>
      </w:r>
      <w:r>
        <w:rPr>
          <w:rFonts w:ascii="Times New Roman" w:hAnsi="Times New Roman" w:cs="Times New Roman"/>
          <w:sz w:val="24"/>
          <w:szCs w:val="24"/>
        </w:rPr>
        <w:t xml:space="preserve"> </w:t>
      </w:r>
      <w:r w:rsidRPr="00801D38">
        <w:rPr>
          <w:rFonts w:ascii="Times New Roman" w:hAnsi="Times New Roman" w:cs="Times New Roman"/>
          <w:sz w:val="24"/>
          <w:szCs w:val="24"/>
        </w:rPr>
        <w:t>территориальная целостность и единство экономического пространства. Недооценка</w:t>
      </w:r>
      <w:r>
        <w:rPr>
          <w:rFonts w:ascii="Times New Roman" w:hAnsi="Times New Roman" w:cs="Times New Roman"/>
          <w:sz w:val="24"/>
          <w:szCs w:val="24"/>
        </w:rPr>
        <w:t xml:space="preserve"> </w:t>
      </w:r>
      <w:r w:rsidRPr="00801D38">
        <w:rPr>
          <w:rFonts w:ascii="Times New Roman" w:hAnsi="Times New Roman" w:cs="Times New Roman"/>
          <w:sz w:val="24"/>
          <w:szCs w:val="24"/>
        </w:rPr>
        <w:t>проблемы несоответствия состояния дорог и инфраструктуры местного значения</w:t>
      </w:r>
      <w:r>
        <w:rPr>
          <w:rFonts w:ascii="Times New Roman" w:hAnsi="Times New Roman" w:cs="Times New Roman"/>
          <w:sz w:val="24"/>
          <w:szCs w:val="24"/>
        </w:rPr>
        <w:t xml:space="preserve"> </w:t>
      </w:r>
      <w:r w:rsidRPr="00801D38">
        <w:rPr>
          <w:rFonts w:ascii="Times New Roman" w:hAnsi="Times New Roman" w:cs="Times New Roman"/>
          <w:sz w:val="24"/>
          <w:szCs w:val="24"/>
        </w:rPr>
        <w:t>социально-экономическим потребностям общества является одной из причин</w:t>
      </w:r>
      <w:r>
        <w:rPr>
          <w:rFonts w:ascii="Times New Roman" w:hAnsi="Times New Roman" w:cs="Times New Roman"/>
          <w:sz w:val="24"/>
          <w:szCs w:val="24"/>
        </w:rPr>
        <w:t xml:space="preserve"> </w:t>
      </w:r>
      <w:r w:rsidRPr="00801D38">
        <w:rPr>
          <w:rFonts w:ascii="Times New Roman" w:hAnsi="Times New Roman" w:cs="Times New Roman"/>
          <w:sz w:val="24"/>
          <w:szCs w:val="24"/>
        </w:rPr>
        <w:t>экономических трудностей и негативных социальных процессов.</w:t>
      </w:r>
    </w:p>
    <w:p w:rsidR="00A47913" w:rsidRPr="00801D38" w:rsidRDefault="00A47913" w:rsidP="00A47913">
      <w:pPr>
        <w:spacing w:after="0" w:line="240" w:lineRule="auto"/>
        <w:ind w:firstLine="709"/>
        <w:jc w:val="both"/>
        <w:rPr>
          <w:rFonts w:ascii="Times New Roman" w:hAnsi="Times New Roman" w:cs="Times New Roman"/>
          <w:sz w:val="24"/>
          <w:szCs w:val="24"/>
        </w:rPr>
      </w:pPr>
      <w:r w:rsidRPr="00801D38">
        <w:rPr>
          <w:rFonts w:ascii="Times New Roman" w:hAnsi="Times New Roman" w:cs="Times New Roman"/>
          <w:sz w:val="24"/>
          <w:szCs w:val="24"/>
        </w:rPr>
        <w:t>Транспортную инфраструктуру поселения образуют линии, сооружения и</w:t>
      </w:r>
      <w:r>
        <w:rPr>
          <w:rFonts w:ascii="Times New Roman" w:hAnsi="Times New Roman" w:cs="Times New Roman"/>
          <w:sz w:val="24"/>
          <w:szCs w:val="24"/>
        </w:rPr>
        <w:t xml:space="preserve"> </w:t>
      </w:r>
      <w:r w:rsidRPr="00801D38">
        <w:rPr>
          <w:rFonts w:ascii="Times New Roman" w:hAnsi="Times New Roman" w:cs="Times New Roman"/>
          <w:sz w:val="24"/>
          <w:szCs w:val="24"/>
        </w:rPr>
        <w:t>устройства  городского,  пригородного,  внешнего  транспорта.  Основными</w:t>
      </w:r>
      <w:r>
        <w:rPr>
          <w:rFonts w:ascii="Times New Roman" w:hAnsi="Times New Roman" w:cs="Times New Roman"/>
          <w:sz w:val="24"/>
          <w:szCs w:val="24"/>
        </w:rPr>
        <w:t xml:space="preserve"> </w:t>
      </w:r>
      <w:r w:rsidRPr="00801D38">
        <w:rPr>
          <w:rFonts w:ascii="Times New Roman" w:hAnsi="Times New Roman" w:cs="Times New Roman"/>
          <w:sz w:val="24"/>
          <w:szCs w:val="24"/>
        </w:rPr>
        <w:t>структурными элементами транспортной инфраструктуры поселения являются: сеть</w:t>
      </w:r>
      <w:r>
        <w:rPr>
          <w:rFonts w:ascii="Times New Roman" w:hAnsi="Times New Roman" w:cs="Times New Roman"/>
          <w:sz w:val="24"/>
          <w:szCs w:val="24"/>
        </w:rPr>
        <w:t xml:space="preserve"> </w:t>
      </w:r>
      <w:r w:rsidRPr="00801D38">
        <w:rPr>
          <w:rFonts w:ascii="Times New Roman" w:hAnsi="Times New Roman" w:cs="Times New Roman"/>
          <w:sz w:val="24"/>
          <w:szCs w:val="24"/>
        </w:rPr>
        <w:t>улиц и дорог и сопряженная с ней сеть пассажирского транспорта.</w:t>
      </w:r>
    </w:p>
    <w:p w:rsidR="00A47913" w:rsidRDefault="00A47913" w:rsidP="00A47913">
      <w:pPr>
        <w:spacing w:after="0" w:line="240" w:lineRule="auto"/>
        <w:ind w:firstLine="709"/>
        <w:jc w:val="both"/>
        <w:rPr>
          <w:rFonts w:ascii="Times New Roman" w:hAnsi="Times New Roman" w:cs="Times New Roman"/>
          <w:sz w:val="24"/>
          <w:szCs w:val="24"/>
        </w:rPr>
      </w:pPr>
      <w:r w:rsidRPr="00801D38">
        <w:rPr>
          <w:rFonts w:ascii="Times New Roman" w:hAnsi="Times New Roman" w:cs="Times New Roman"/>
          <w:sz w:val="24"/>
          <w:szCs w:val="24"/>
        </w:rPr>
        <w:t xml:space="preserve">Внешние транспортно-экономические связи </w:t>
      </w:r>
      <w:r w:rsidRPr="001729AE">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009A2842">
        <w:rPr>
          <w:rFonts w:ascii="Times New Roman" w:hAnsi="Times New Roman" w:cs="Times New Roman"/>
          <w:sz w:val="24"/>
          <w:szCs w:val="24"/>
        </w:rPr>
        <w:t>Серафимовский</w:t>
      </w:r>
      <w:r>
        <w:rPr>
          <w:rFonts w:ascii="Times New Roman" w:hAnsi="Times New Roman" w:cs="Times New Roman"/>
          <w:sz w:val="24"/>
          <w:szCs w:val="24"/>
        </w:rPr>
        <w:t xml:space="preserve"> сельсовет</w:t>
      </w:r>
      <w:r w:rsidRPr="00801D38">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801D38">
        <w:rPr>
          <w:rFonts w:ascii="Times New Roman" w:hAnsi="Times New Roman" w:cs="Times New Roman"/>
          <w:sz w:val="24"/>
          <w:szCs w:val="24"/>
        </w:rPr>
        <w:t xml:space="preserve">другими регионами осуществляются одним видом транспорта: </w:t>
      </w:r>
      <w:r w:rsidRPr="00801D38">
        <w:rPr>
          <w:rFonts w:ascii="Times New Roman" w:hAnsi="Times New Roman" w:cs="Times New Roman"/>
          <w:b/>
          <w:sz w:val="24"/>
          <w:szCs w:val="24"/>
        </w:rPr>
        <w:t>автомобильным</w:t>
      </w:r>
      <w:r w:rsidRPr="00801D38">
        <w:rPr>
          <w:rFonts w:ascii="Times New Roman" w:hAnsi="Times New Roman" w:cs="Times New Roman"/>
          <w:sz w:val="24"/>
          <w:szCs w:val="24"/>
        </w:rPr>
        <w:t>.</w:t>
      </w:r>
    </w:p>
    <w:p w:rsidR="00A47913" w:rsidRPr="00801D38" w:rsidRDefault="00A47913" w:rsidP="00A47913">
      <w:pPr>
        <w:spacing w:after="0" w:line="240" w:lineRule="auto"/>
        <w:ind w:firstLine="709"/>
        <w:jc w:val="both"/>
        <w:rPr>
          <w:rFonts w:ascii="Times New Roman" w:hAnsi="Times New Roman" w:cs="Times New Roman"/>
          <w:sz w:val="24"/>
          <w:szCs w:val="24"/>
        </w:rPr>
      </w:pPr>
    </w:p>
    <w:p w:rsidR="00A47913" w:rsidRDefault="00A47913" w:rsidP="00A47913">
      <w:pPr>
        <w:spacing w:after="0" w:line="240" w:lineRule="auto"/>
        <w:ind w:firstLine="709"/>
        <w:jc w:val="both"/>
        <w:rPr>
          <w:rFonts w:ascii="Times New Roman" w:hAnsi="Times New Roman" w:cs="Times New Roman"/>
          <w:sz w:val="24"/>
          <w:szCs w:val="24"/>
        </w:rPr>
      </w:pPr>
      <w:r w:rsidRPr="00801D38">
        <w:rPr>
          <w:rFonts w:ascii="Times New Roman" w:hAnsi="Times New Roman" w:cs="Times New Roman"/>
          <w:b/>
          <w:sz w:val="24"/>
          <w:szCs w:val="24"/>
        </w:rPr>
        <w:t>Железнодорожный транспорт</w:t>
      </w:r>
      <w:r w:rsidRPr="00801D38">
        <w:rPr>
          <w:rFonts w:ascii="Times New Roman" w:hAnsi="Times New Roman" w:cs="Times New Roman"/>
          <w:sz w:val="24"/>
          <w:szCs w:val="24"/>
        </w:rPr>
        <w:t xml:space="preserve"> - В настоящее время на территории </w:t>
      </w:r>
      <w:r w:rsidRPr="001729AE">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009A2842">
        <w:rPr>
          <w:rFonts w:ascii="Times New Roman" w:hAnsi="Times New Roman" w:cs="Times New Roman"/>
          <w:sz w:val="24"/>
          <w:szCs w:val="24"/>
        </w:rPr>
        <w:t>Серафимовский</w:t>
      </w:r>
      <w:r>
        <w:rPr>
          <w:rFonts w:ascii="Times New Roman" w:hAnsi="Times New Roman" w:cs="Times New Roman"/>
          <w:sz w:val="24"/>
          <w:szCs w:val="24"/>
        </w:rPr>
        <w:t xml:space="preserve"> сельсовет</w:t>
      </w:r>
      <w:r w:rsidRPr="00801D38">
        <w:rPr>
          <w:rFonts w:ascii="Times New Roman" w:hAnsi="Times New Roman" w:cs="Times New Roman"/>
          <w:sz w:val="24"/>
          <w:szCs w:val="24"/>
        </w:rPr>
        <w:t xml:space="preserve">  железнодорожная  сеть  </w:t>
      </w:r>
      <w:r w:rsidRPr="00667AAD">
        <w:rPr>
          <w:rFonts w:ascii="Times New Roman" w:hAnsi="Times New Roman" w:cs="Times New Roman"/>
          <w:sz w:val="24"/>
          <w:szCs w:val="24"/>
        </w:rPr>
        <w:t xml:space="preserve">отсутствует.  Существующий пассажирский железнодорожный вокзал находится в городе </w:t>
      </w:r>
      <w:r w:rsidR="000973BB">
        <w:rPr>
          <w:rFonts w:ascii="Times New Roman" w:hAnsi="Times New Roman" w:cs="Times New Roman"/>
          <w:sz w:val="24"/>
          <w:szCs w:val="24"/>
        </w:rPr>
        <w:t>Туймазы</w:t>
      </w:r>
      <w:r w:rsidR="00FF705A" w:rsidRPr="00667AAD">
        <w:rPr>
          <w:rFonts w:ascii="Times New Roman" w:hAnsi="Times New Roman" w:cs="Times New Roman"/>
          <w:sz w:val="24"/>
          <w:szCs w:val="24"/>
        </w:rPr>
        <w:t xml:space="preserve">. </w:t>
      </w:r>
      <w:r w:rsidRPr="00667AAD">
        <w:rPr>
          <w:rFonts w:ascii="Times New Roman" w:hAnsi="Times New Roman" w:cs="Times New Roman"/>
          <w:sz w:val="24"/>
          <w:szCs w:val="24"/>
        </w:rPr>
        <w:t xml:space="preserve">Население  сельского поселения </w:t>
      </w:r>
      <w:r w:rsidR="009A2842">
        <w:rPr>
          <w:rFonts w:ascii="Times New Roman" w:hAnsi="Times New Roman" w:cs="Times New Roman"/>
          <w:sz w:val="24"/>
          <w:szCs w:val="24"/>
        </w:rPr>
        <w:t>Серафимовский</w:t>
      </w:r>
      <w:r w:rsidRPr="00667AAD">
        <w:rPr>
          <w:rFonts w:ascii="Times New Roman" w:hAnsi="Times New Roman" w:cs="Times New Roman"/>
          <w:sz w:val="24"/>
          <w:szCs w:val="24"/>
        </w:rPr>
        <w:t xml:space="preserve"> сельсовет добирается  до железнодорожного вокзала общественным транспортом с пересадкой на автовокзале в г.</w:t>
      </w:r>
      <w:r w:rsidR="000973BB">
        <w:rPr>
          <w:rFonts w:ascii="Times New Roman" w:hAnsi="Times New Roman" w:cs="Times New Roman"/>
          <w:sz w:val="24"/>
          <w:szCs w:val="24"/>
        </w:rPr>
        <w:t>Туймазы</w:t>
      </w:r>
      <w:r w:rsidRPr="00801D38">
        <w:rPr>
          <w:rFonts w:ascii="Times New Roman" w:hAnsi="Times New Roman" w:cs="Times New Roman"/>
          <w:sz w:val="24"/>
          <w:szCs w:val="24"/>
        </w:rPr>
        <w:t>.</w:t>
      </w:r>
    </w:p>
    <w:p w:rsidR="00A47913" w:rsidRPr="00801D38" w:rsidRDefault="00A47913" w:rsidP="00A47913">
      <w:pPr>
        <w:spacing w:after="0" w:line="240" w:lineRule="auto"/>
        <w:ind w:firstLine="709"/>
        <w:jc w:val="both"/>
        <w:rPr>
          <w:rFonts w:ascii="Times New Roman" w:hAnsi="Times New Roman" w:cs="Times New Roman"/>
          <w:sz w:val="24"/>
          <w:szCs w:val="24"/>
        </w:rPr>
      </w:pPr>
    </w:p>
    <w:p w:rsidR="00A47913" w:rsidRDefault="00A47913" w:rsidP="00A47913">
      <w:pPr>
        <w:spacing w:after="0" w:line="240" w:lineRule="auto"/>
        <w:ind w:firstLine="709"/>
        <w:jc w:val="both"/>
        <w:rPr>
          <w:rFonts w:ascii="Times New Roman" w:hAnsi="Times New Roman" w:cs="Times New Roman"/>
          <w:sz w:val="24"/>
          <w:szCs w:val="24"/>
        </w:rPr>
      </w:pPr>
      <w:r w:rsidRPr="00801D38">
        <w:rPr>
          <w:rFonts w:ascii="Times New Roman" w:hAnsi="Times New Roman" w:cs="Times New Roman"/>
          <w:b/>
          <w:sz w:val="24"/>
          <w:szCs w:val="24"/>
        </w:rPr>
        <w:t>Водный транспорт –</w:t>
      </w:r>
      <w:r w:rsidRPr="00801D38">
        <w:rPr>
          <w:rFonts w:ascii="Times New Roman" w:hAnsi="Times New Roman" w:cs="Times New Roman"/>
          <w:sz w:val="24"/>
          <w:szCs w:val="24"/>
        </w:rPr>
        <w:t xml:space="preserve"> </w:t>
      </w:r>
      <w:r w:rsidR="0072763E">
        <w:rPr>
          <w:rFonts w:ascii="Times New Roman" w:hAnsi="Times New Roman" w:cs="Times New Roman"/>
          <w:sz w:val="24"/>
          <w:szCs w:val="24"/>
        </w:rPr>
        <w:t>не осуществляется.</w:t>
      </w:r>
    </w:p>
    <w:p w:rsidR="00A47913" w:rsidRPr="00801D38" w:rsidRDefault="00A47913" w:rsidP="00A47913">
      <w:pPr>
        <w:spacing w:after="0" w:line="240" w:lineRule="auto"/>
        <w:ind w:firstLine="709"/>
        <w:jc w:val="both"/>
        <w:rPr>
          <w:rFonts w:ascii="Times New Roman" w:hAnsi="Times New Roman" w:cs="Times New Roman"/>
          <w:sz w:val="24"/>
          <w:szCs w:val="24"/>
        </w:rPr>
      </w:pPr>
    </w:p>
    <w:p w:rsidR="00A47913" w:rsidRDefault="00A47913" w:rsidP="00A47913">
      <w:pPr>
        <w:spacing w:after="0" w:line="240" w:lineRule="auto"/>
        <w:ind w:firstLine="709"/>
        <w:jc w:val="both"/>
        <w:rPr>
          <w:rFonts w:ascii="Times New Roman" w:hAnsi="Times New Roman" w:cs="Times New Roman"/>
          <w:sz w:val="24"/>
          <w:szCs w:val="24"/>
        </w:rPr>
      </w:pPr>
      <w:r w:rsidRPr="00801D38">
        <w:rPr>
          <w:rFonts w:ascii="Times New Roman" w:hAnsi="Times New Roman" w:cs="Times New Roman"/>
          <w:b/>
          <w:sz w:val="24"/>
          <w:szCs w:val="24"/>
        </w:rPr>
        <w:t>Воздушные перевозки</w:t>
      </w:r>
      <w:r w:rsidRPr="00801D38">
        <w:rPr>
          <w:rFonts w:ascii="Times New Roman" w:hAnsi="Times New Roman" w:cs="Times New Roman"/>
          <w:sz w:val="24"/>
          <w:szCs w:val="24"/>
        </w:rPr>
        <w:t xml:space="preserve"> </w:t>
      </w:r>
      <w:r w:rsidR="0072763E">
        <w:rPr>
          <w:rFonts w:ascii="Times New Roman" w:hAnsi="Times New Roman" w:cs="Times New Roman"/>
          <w:sz w:val="24"/>
          <w:szCs w:val="24"/>
        </w:rPr>
        <w:t xml:space="preserve">- </w:t>
      </w:r>
      <w:r w:rsidRPr="00801D38">
        <w:rPr>
          <w:rFonts w:ascii="Times New Roman" w:hAnsi="Times New Roman" w:cs="Times New Roman"/>
          <w:sz w:val="24"/>
          <w:szCs w:val="24"/>
        </w:rPr>
        <w:t>не осуществляются.</w:t>
      </w:r>
    </w:p>
    <w:p w:rsidR="00A47913" w:rsidRDefault="00A47913" w:rsidP="00A47913">
      <w:pPr>
        <w:spacing w:after="0" w:line="240" w:lineRule="auto"/>
        <w:ind w:firstLine="709"/>
        <w:jc w:val="both"/>
        <w:rPr>
          <w:rFonts w:ascii="Times New Roman" w:hAnsi="Times New Roman" w:cs="Times New Roman"/>
          <w:sz w:val="24"/>
          <w:szCs w:val="24"/>
        </w:rPr>
      </w:pPr>
    </w:p>
    <w:p w:rsidR="00A47913" w:rsidRDefault="00A47913" w:rsidP="00A47913">
      <w:pPr>
        <w:spacing w:after="0" w:line="240" w:lineRule="auto"/>
        <w:ind w:left="709"/>
        <w:jc w:val="both"/>
        <w:rPr>
          <w:rFonts w:ascii="Times New Roman" w:hAnsi="Times New Roman" w:cs="Times New Roman"/>
          <w:b/>
          <w:sz w:val="24"/>
          <w:szCs w:val="24"/>
        </w:rPr>
      </w:pPr>
      <w:r w:rsidRPr="00801D38">
        <w:rPr>
          <w:rFonts w:ascii="Times New Roman" w:hAnsi="Times New Roman" w:cs="Times New Roman"/>
          <w:b/>
          <w:sz w:val="24"/>
          <w:szCs w:val="24"/>
        </w:rPr>
        <w:t>2.5</w:t>
      </w:r>
      <w:r w:rsidR="00FB145B">
        <w:rPr>
          <w:rFonts w:ascii="Times New Roman" w:hAnsi="Times New Roman" w:cs="Times New Roman"/>
          <w:b/>
          <w:sz w:val="24"/>
          <w:szCs w:val="24"/>
        </w:rPr>
        <w:t>.</w:t>
      </w:r>
      <w:r w:rsidRPr="00801D38">
        <w:rPr>
          <w:rFonts w:ascii="Times New Roman" w:hAnsi="Times New Roman" w:cs="Times New Roman"/>
          <w:b/>
          <w:sz w:val="24"/>
          <w:szCs w:val="24"/>
        </w:rPr>
        <w:t xml:space="preserve"> Характеристика сети дорог поселения, оценка</w:t>
      </w:r>
      <w:r>
        <w:rPr>
          <w:rFonts w:ascii="Times New Roman" w:hAnsi="Times New Roman" w:cs="Times New Roman"/>
          <w:b/>
          <w:sz w:val="24"/>
          <w:szCs w:val="24"/>
        </w:rPr>
        <w:t xml:space="preserve"> </w:t>
      </w:r>
      <w:r w:rsidRPr="00801D38">
        <w:rPr>
          <w:rFonts w:ascii="Times New Roman" w:hAnsi="Times New Roman" w:cs="Times New Roman"/>
          <w:b/>
          <w:sz w:val="24"/>
          <w:szCs w:val="24"/>
        </w:rPr>
        <w:t>качества содержания дорог.</w:t>
      </w:r>
    </w:p>
    <w:p w:rsidR="00A47913" w:rsidRPr="00801D38" w:rsidRDefault="00A47913" w:rsidP="00A47913">
      <w:pPr>
        <w:spacing w:after="0" w:line="240" w:lineRule="auto"/>
        <w:ind w:firstLine="709"/>
        <w:jc w:val="both"/>
        <w:rPr>
          <w:rFonts w:ascii="Times New Roman" w:hAnsi="Times New Roman" w:cs="Times New Roman"/>
          <w:b/>
          <w:sz w:val="24"/>
          <w:szCs w:val="24"/>
        </w:rPr>
      </w:pPr>
    </w:p>
    <w:p w:rsidR="00A47913" w:rsidRPr="00801D38" w:rsidRDefault="00A47913" w:rsidP="00A47913">
      <w:pPr>
        <w:spacing w:after="0" w:line="240" w:lineRule="auto"/>
        <w:ind w:firstLine="709"/>
        <w:jc w:val="both"/>
        <w:rPr>
          <w:rFonts w:ascii="Times New Roman" w:hAnsi="Times New Roman" w:cs="Times New Roman"/>
          <w:sz w:val="24"/>
          <w:szCs w:val="24"/>
        </w:rPr>
      </w:pPr>
      <w:r w:rsidRPr="00801D38">
        <w:rPr>
          <w:rFonts w:ascii="Times New Roman" w:hAnsi="Times New Roman" w:cs="Times New Roman"/>
          <w:sz w:val="24"/>
          <w:szCs w:val="24"/>
        </w:rPr>
        <w:t>Автомобильные дороги являются важнейшей составной частью транспортной</w:t>
      </w:r>
      <w:r>
        <w:rPr>
          <w:rFonts w:ascii="Times New Roman" w:hAnsi="Times New Roman" w:cs="Times New Roman"/>
          <w:sz w:val="24"/>
          <w:szCs w:val="24"/>
        </w:rPr>
        <w:t xml:space="preserve"> </w:t>
      </w:r>
      <w:r w:rsidRPr="00801D38">
        <w:rPr>
          <w:rFonts w:ascii="Times New Roman" w:hAnsi="Times New Roman" w:cs="Times New Roman"/>
          <w:sz w:val="24"/>
          <w:szCs w:val="24"/>
        </w:rPr>
        <w:t xml:space="preserve">инфраструктуры </w:t>
      </w:r>
      <w:r w:rsidRPr="001729AE">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009A2842">
        <w:rPr>
          <w:rFonts w:ascii="Times New Roman" w:hAnsi="Times New Roman" w:cs="Times New Roman"/>
          <w:sz w:val="24"/>
          <w:szCs w:val="24"/>
        </w:rPr>
        <w:t>Серафимовский</w:t>
      </w:r>
      <w:r>
        <w:rPr>
          <w:rFonts w:ascii="Times New Roman" w:hAnsi="Times New Roman" w:cs="Times New Roman"/>
          <w:sz w:val="24"/>
          <w:szCs w:val="24"/>
        </w:rPr>
        <w:t xml:space="preserve"> сельсовет</w:t>
      </w:r>
      <w:r w:rsidRPr="00801D38">
        <w:rPr>
          <w:rFonts w:ascii="Times New Roman" w:hAnsi="Times New Roman" w:cs="Times New Roman"/>
          <w:sz w:val="24"/>
          <w:szCs w:val="24"/>
        </w:rPr>
        <w:t>. Они связывают территорию</w:t>
      </w:r>
      <w:r>
        <w:rPr>
          <w:rFonts w:ascii="Times New Roman" w:hAnsi="Times New Roman" w:cs="Times New Roman"/>
          <w:sz w:val="24"/>
          <w:szCs w:val="24"/>
        </w:rPr>
        <w:t xml:space="preserve"> </w:t>
      </w:r>
      <w:r w:rsidRPr="00801D38">
        <w:rPr>
          <w:rFonts w:ascii="Times New Roman" w:hAnsi="Times New Roman" w:cs="Times New Roman"/>
          <w:sz w:val="24"/>
          <w:szCs w:val="24"/>
        </w:rPr>
        <w:t>поселения с соседними территориями, населенные пункты поселения с районным</w:t>
      </w:r>
      <w:r>
        <w:rPr>
          <w:rFonts w:ascii="Times New Roman" w:hAnsi="Times New Roman" w:cs="Times New Roman"/>
          <w:sz w:val="24"/>
          <w:szCs w:val="24"/>
        </w:rPr>
        <w:t xml:space="preserve"> </w:t>
      </w:r>
      <w:r w:rsidRPr="00801D38">
        <w:rPr>
          <w:rFonts w:ascii="Times New Roman" w:hAnsi="Times New Roman" w:cs="Times New Roman"/>
          <w:sz w:val="24"/>
          <w:szCs w:val="24"/>
        </w:rPr>
        <w:t>центром, обеспечивают жизнедеятельность всех населенных пунктов поселения, во</w:t>
      </w:r>
      <w:r>
        <w:rPr>
          <w:rFonts w:ascii="Times New Roman" w:hAnsi="Times New Roman" w:cs="Times New Roman"/>
          <w:sz w:val="24"/>
          <w:szCs w:val="24"/>
        </w:rPr>
        <w:t xml:space="preserve"> </w:t>
      </w:r>
      <w:r w:rsidRPr="00801D38">
        <w:rPr>
          <w:rFonts w:ascii="Times New Roman" w:hAnsi="Times New Roman" w:cs="Times New Roman"/>
          <w:sz w:val="24"/>
          <w:szCs w:val="24"/>
        </w:rPr>
        <w:t>многом определяют возможности развития поселения, по ним осуществляются</w:t>
      </w:r>
      <w:r>
        <w:rPr>
          <w:rFonts w:ascii="Times New Roman" w:hAnsi="Times New Roman" w:cs="Times New Roman"/>
          <w:sz w:val="24"/>
          <w:szCs w:val="24"/>
        </w:rPr>
        <w:t xml:space="preserve"> </w:t>
      </w:r>
      <w:r w:rsidRPr="00801D38">
        <w:rPr>
          <w:rFonts w:ascii="Times New Roman" w:hAnsi="Times New Roman" w:cs="Times New Roman"/>
          <w:sz w:val="24"/>
          <w:szCs w:val="24"/>
        </w:rPr>
        <w:t>автомобильные перевозки грузов и пассажиров. От уровня развития сети</w:t>
      </w:r>
      <w:r>
        <w:rPr>
          <w:rFonts w:ascii="Times New Roman" w:hAnsi="Times New Roman" w:cs="Times New Roman"/>
          <w:sz w:val="24"/>
          <w:szCs w:val="24"/>
        </w:rPr>
        <w:t xml:space="preserve"> </w:t>
      </w:r>
      <w:r w:rsidRPr="00801D38">
        <w:rPr>
          <w:rFonts w:ascii="Times New Roman" w:hAnsi="Times New Roman" w:cs="Times New Roman"/>
          <w:sz w:val="24"/>
          <w:szCs w:val="24"/>
        </w:rPr>
        <w:t>автомобильных дорог во многом зависит решение задач достижения устойчивого</w:t>
      </w:r>
      <w:r>
        <w:rPr>
          <w:rFonts w:ascii="Times New Roman" w:hAnsi="Times New Roman" w:cs="Times New Roman"/>
          <w:sz w:val="24"/>
          <w:szCs w:val="24"/>
        </w:rPr>
        <w:t xml:space="preserve"> </w:t>
      </w:r>
      <w:r w:rsidRPr="00801D38">
        <w:rPr>
          <w:rFonts w:ascii="Times New Roman" w:hAnsi="Times New Roman" w:cs="Times New Roman"/>
          <w:sz w:val="24"/>
          <w:szCs w:val="24"/>
        </w:rPr>
        <w:t>экономического роста поселения, повышения конкурентоспособности местных</w:t>
      </w:r>
      <w:r>
        <w:rPr>
          <w:rFonts w:ascii="Times New Roman" w:hAnsi="Times New Roman" w:cs="Times New Roman"/>
          <w:sz w:val="24"/>
          <w:szCs w:val="24"/>
        </w:rPr>
        <w:t xml:space="preserve"> </w:t>
      </w:r>
      <w:r w:rsidRPr="00801D38">
        <w:rPr>
          <w:rFonts w:ascii="Times New Roman" w:hAnsi="Times New Roman" w:cs="Times New Roman"/>
          <w:sz w:val="24"/>
          <w:szCs w:val="24"/>
        </w:rPr>
        <w:t>производителей и улучшения качества жизни населения.</w:t>
      </w:r>
    </w:p>
    <w:p w:rsidR="00A47913" w:rsidRPr="00801D38" w:rsidRDefault="00A47913" w:rsidP="00A47913">
      <w:pPr>
        <w:spacing w:after="0" w:line="240" w:lineRule="auto"/>
        <w:ind w:firstLine="709"/>
        <w:jc w:val="both"/>
        <w:rPr>
          <w:rFonts w:ascii="Times New Roman" w:hAnsi="Times New Roman" w:cs="Times New Roman"/>
          <w:sz w:val="24"/>
          <w:szCs w:val="24"/>
        </w:rPr>
      </w:pPr>
      <w:r w:rsidRPr="00801D38">
        <w:rPr>
          <w:rFonts w:ascii="Times New Roman" w:hAnsi="Times New Roman" w:cs="Times New Roman"/>
          <w:sz w:val="24"/>
          <w:szCs w:val="24"/>
        </w:rPr>
        <w:t>К автомобильным дорогам общего пользования местного значения относятся</w:t>
      </w:r>
      <w:r>
        <w:rPr>
          <w:rFonts w:ascii="Times New Roman" w:hAnsi="Times New Roman" w:cs="Times New Roman"/>
          <w:sz w:val="24"/>
          <w:szCs w:val="24"/>
        </w:rPr>
        <w:t xml:space="preserve"> </w:t>
      </w:r>
      <w:r w:rsidRPr="00801D38">
        <w:rPr>
          <w:rFonts w:ascii="Times New Roman" w:hAnsi="Times New Roman" w:cs="Times New Roman"/>
          <w:sz w:val="24"/>
          <w:szCs w:val="24"/>
        </w:rPr>
        <w:t>муниципальные дороги, улично-дорожная сеть и объекты дорожной инфраструктуры,</w:t>
      </w:r>
      <w:r>
        <w:rPr>
          <w:rFonts w:ascii="Times New Roman" w:hAnsi="Times New Roman" w:cs="Times New Roman"/>
          <w:sz w:val="24"/>
          <w:szCs w:val="24"/>
        </w:rPr>
        <w:t xml:space="preserve"> </w:t>
      </w:r>
      <w:r w:rsidRPr="00801D38">
        <w:rPr>
          <w:rFonts w:ascii="Times New Roman" w:hAnsi="Times New Roman" w:cs="Times New Roman"/>
          <w:sz w:val="24"/>
          <w:szCs w:val="24"/>
        </w:rPr>
        <w:t>расположенные в границах сельского поселения, находящиеся в муниципальной</w:t>
      </w:r>
      <w:r>
        <w:rPr>
          <w:rFonts w:ascii="Times New Roman" w:hAnsi="Times New Roman" w:cs="Times New Roman"/>
          <w:sz w:val="24"/>
          <w:szCs w:val="24"/>
        </w:rPr>
        <w:t xml:space="preserve"> </w:t>
      </w:r>
      <w:r w:rsidRPr="00801D38">
        <w:rPr>
          <w:rFonts w:ascii="Times New Roman" w:hAnsi="Times New Roman" w:cs="Times New Roman"/>
          <w:sz w:val="24"/>
          <w:szCs w:val="24"/>
        </w:rPr>
        <w:t>собственности сельского поселения.</w:t>
      </w:r>
    </w:p>
    <w:p w:rsidR="00A47913" w:rsidRPr="00801D38" w:rsidRDefault="00A47913" w:rsidP="00A47913">
      <w:pPr>
        <w:spacing w:after="0" w:line="240" w:lineRule="auto"/>
        <w:ind w:firstLine="709"/>
        <w:jc w:val="both"/>
        <w:rPr>
          <w:rFonts w:ascii="Times New Roman" w:hAnsi="Times New Roman" w:cs="Times New Roman"/>
          <w:sz w:val="24"/>
          <w:szCs w:val="24"/>
        </w:rPr>
      </w:pPr>
      <w:r w:rsidRPr="00801D38">
        <w:rPr>
          <w:rFonts w:ascii="Times New Roman" w:hAnsi="Times New Roman" w:cs="Times New Roman"/>
          <w:sz w:val="24"/>
          <w:szCs w:val="24"/>
        </w:rPr>
        <w:lastRenderedPageBreak/>
        <w:t>Развитие экономики поселения во многом определяется эффективностью</w:t>
      </w:r>
      <w:r>
        <w:rPr>
          <w:rFonts w:ascii="Times New Roman" w:hAnsi="Times New Roman" w:cs="Times New Roman"/>
          <w:sz w:val="24"/>
          <w:szCs w:val="24"/>
        </w:rPr>
        <w:t xml:space="preserve"> </w:t>
      </w:r>
      <w:r w:rsidRPr="00801D38">
        <w:rPr>
          <w:rFonts w:ascii="Times New Roman" w:hAnsi="Times New Roman" w:cs="Times New Roman"/>
          <w:sz w:val="24"/>
          <w:szCs w:val="24"/>
        </w:rPr>
        <w:t>функционирования автомобильного транспорта, которая зависит от уровня развития и</w:t>
      </w:r>
      <w:r>
        <w:rPr>
          <w:rFonts w:ascii="Times New Roman" w:hAnsi="Times New Roman" w:cs="Times New Roman"/>
          <w:sz w:val="24"/>
          <w:szCs w:val="24"/>
        </w:rPr>
        <w:t xml:space="preserve"> </w:t>
      </w:r>
      <w:r w:rsidRPr="00801D38">
        <w:rPr>
          <w:rFonts w:ascii="Times New Roman" w:hAnsi="Times New Roman" w:cs="Times New Roman"/>
          <w:sz w:val="24"/>
          <w:szCs w:val="24"/>
        </w:rPr>
        <w:t>состояния сети автомобильных дорог общего пользования местного значения.</w:t>
      </w:r>
    </w:p>
    <w:p w:rsidR="00A47913" w:rsidRPr="00801D38" w:rsidRDefault="00A47913" w:rsidP="00A47913">
      <w:pPr>
        <w:spacing w:after="0" w:line="240" w:lineRule="auto"/>
        <w:ind w:firstLine="709"/>
        <w:jc w:val="both"/>
        <w:rPr>
          <w:rFonts w:ascii="Times New Roman" w:hAnsi="Times New Roman" w:cs="Times New Roman"/>
          <w:sz w:val="24"/>
          <w:szCs w:val="24"/>
        </w:rPr>
      </w:pPr>
      <w:r w:rsidRPr="00801D38">
        <w:rPr>
          <w:rFonts w:ascii="Times New Roman" w:hAnsi="Times New Roman" w:cs="Times New Roman"/>
          <w:sz w:val="24"/>
          <w:szCs w:val="24"/>
        </w:rPr>
        <w:t>Недостаточный уровень развития дорожной сети приводит к значительным</w:t>
      </w:r>
      <w:r>
        <w:rPr>
          <w:rFonts w:ascii="Times New Roman" w:hAnsi="Times New Roman" w:cs="Times New Roman"/>
          <w:sz w:val="24"/>
          <w:szCs w:val="24"/>
        </w:rPr>
        <w:t xml:space="preserve"> </w:t>
      </w:r>
      <w:r w:rsidRPr="00801D38">
        <w:rPr>
          <w:rFonts w:ascii="Times New Roman" w:hAnsi="Times New Roman" w:cs="Times New Roman"/>
          <w:sz w:val="24"/>
          <w:szCs w:val="24"/>
        </w:rPr>
        <w:t>потерям экономики и населения поселения, является одним из наиболее существенных</w:t>
      </w:r>
      <w:r>
        <w:rPr>
          <w:rFonts w:ascii="Times New Roman" w:hAnsi="Times New Roman" w:cs="Times New Roman"/>
          <w:sz w:val="24"/>
          <w:szCs w:val="24"/>
        </w:rPr>
        <w:t xml:space="preserve"> </w:t>
      </w:r>
      <w:r w:rsidRPr="00801D38">
        <w:rPr>
          <w:rFonts w:ascii="Times New Roman" w:hAnsi="Times New Roman" w:cs="Times New Roman"/>
          <w:sz w:val="24"/>
          <w:szCs w:val="24"/>
        </w:rPr>
        <w:t xml:space="preserve">ограничений  темпов  роста  социально-экономического  развития  </w:t>
      </w:r>
      <w:r w:rsidRPr="001729AE">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009A2842">
        <w:rPr>
          <w:rFonts w:ascii="Times New Roman" w:hAnsi="Times New Roman" w:cs="Times New Roman"/>
          <w:sz w:val="24"/>
          <w:szCs w:val="24"/>
        </w:rPr>
        <w:t>Серафимовский</w:t>
      </w:r>
      <w:r>
        <w:rPr>
          <w:rFonts w:ascii="Times New Roman" w:hAnsi="Times New Roman" w:cs="Times New Roman"/>
          <w:sz w:val="24"/>
          <w:szCs w:val="24"/>
        </w:rPr>
        <w:t xml:space="preserve"> сельсовет</w:t>
      </w:r>
      <w:r w:rsidRPr="00801D38">
        <w:rPr>
          <w:rFonts w:ascii="Times New Roman" w:hAnsi="Times New Roman" w:cs="Times New Roman"/>
          <w:sz w:val="24"/>
          <w:szCs w:val="24"/>
        </w:rPr>
        <w:t>, поэтому совершенствование сети автомобильных дорог общего</w:t>
      </w:r>
      <w:r>
        <w:rPr>
          <w:rFonts w:ascii="Times New Roman" w:hAnsi="Times New Roman" w:cs="Times New Roman"/>
          <w:sz w:val="24"/>
          <w:szCs w:val="24"/>
        </w:rPr>
        <w:t xml:space="preserve"> </w:t>
      </w:r>
      <w:r w:rsidRPr="00801D38">
        <w:rPr>
          <w:rFonts w:ascii="Times New Roman" w:hAnsi="Times New Roman" w:cs="Times New Roman"/>
          <w:sz w:val="24"/>
          <w:szCs w:val="24"/>
        </w:rPr>
        <w:t>пользования местного значения важно для поселения. Это в будущем позволит</w:t>
      </w:r>
      <w:r>
        <w:rPr>
          <w:rFonts w:ascii="Times New Roman" w:hAnsi="Times New Roman" w:cs="Times New Roman"/>
          <w:sz w:val="24"/>
          <w:szCs w:val="24"/>
        </w:rPr>
        <w:t xml:space="preserve"> </w:t>
      </w:r>
      <w:r w:rsidRPr="00801D38">
        <w:rPr>
          <w:rFonts w:ascii="Times New Roman" w:hAnsi="Times New Roman" w:cs="Times New Roman"/>
          <w:sz w:val="24"/>
          <w:szCs w:val="24"/>
        </w:rPr>
        <w:t>обеспечить приток трудовых ресурсов, развитие производства, а это в свою очередь</w:t>
      </w:r>
      <w:r>
        <w:rPr>
          <w:rFonts w:ascii="Times New Roman" w:hAnsi="Times New Roman" w:cs="Times New Roman"/>
          <w:sz w:val="24"/>
          <w:szCs w:val="24"/>
        </w:rPr>
        <w:t xml:space="preserve"> </w:t>
      </w:r>
      <w:r w:rsidRPr="00801D38">
        <w:rPr>
          <w:rFonts w:ascii="Times New Roman" w:hAnsi="Times New Roman" w:cs="Times New Roman"/>
          <w:sz w:val="24"/>
          <w:szCs w:val="24"/>
        </w:rPr>
        <w:t>приведет к экономическому росту поселения.</w:t>
      </w:r>
    </w:p>
    <w:p w:rsidR="00A47913" w:rsidRPr="00801D38" w:rsidRDefault="00A47913" w:rsidP="00A47913">
      <w:pPr>
        <w:spacing w:after="0" w:line="240" w:lineRule="auto"/>
        <w:ind w:firstLine="709"/>
        <w:jc w:val="both"/>
        <w:rPr>
          <w:rFonts w:ascii="Times New Roman" w:hAnsi="Times New Roman" w:cs="Times New Roman"/>
          <w:sz w:val="24"/>
          <w:szCs w:val="24"/>
        </w:rPr>
      </w:pPr>
      <w:r w:rsidRPr="00801D38">
        <w:rPr>
          <w:rFonts w:ascii="Times New Roman" w:hAnsi="Times New Roman" w:cs="Times New Roman"/>
          <w:sz w:val="24"/>
          <w:szCs w:val="24"/>
        </w:rPr>
        <w:t>Автомобильные дороги подвержены влиянию природной окружающей среды,</w:t>
      </w:r>
      <w:r>
        <w:rPr>
          <w:rFonts w:ascii="Times New Roman" w:hAnsi="Times New Roman" w:cs="Times New Roman"/>
          <w:sz w:val="24"/>
          <w:szCs w:val="24"/>
        </w:rPr>
        <w:t xml:space="preserve"> </w:t>
      </w:r>
      <w:r w:rsidRPr="00801D38">
        <w:rPr>
          <w:rFonts w:ascii="Times New Roman" w:hAnsi="Times New Roman" w:cs="Times New Roman"/>
          <w:sz w:val="24"/>
          <w:szCs w:val="24"/>
        </w:rPr>
        <w:t>хозяйственной деятельности человека и постоянному воздействию транспортных</w:t>
      </w:r>
      <w:r>
        <w:rPr>
          <w:rFonts w:ascii="Times New Roman" w:hAnsi="Times New Roman" w:cs="Times New Roman"/>
          <w:sz w:val="24"/>
          <w:szCs w:val="24"/>
        </w:rPr>
        <w:t xml:space="preserve"> </w:t>
      </w:r>
      <w:r w:rsidRPr="00801D38">
        <w:rPr>
          <w:rFonts w:ascii="Times New Roman" w:hAnsi="Times New Roman" w:cs="Times New Roman"/>
          <w:sz w:val="24"/>
          <w:szCs w:val="24"/>
        </w:rPr>
        <w:t>средств, в результате чего меняется технико-эксплуатационное состояние дорог.</w:t>
      </w:r>
      <w:r>
        <w:rPr>
          <w:rFonts w:ascii="Times New Roman" w:hAnsi="Times New Roman" w:cs="Times New Roman"/>
          <w:sz w:val="24"/>
          <w:szCs w:val="24"/>
        </w:rPr>
        <w:t xml:space="preserve"> </w:t>
      </w:r>
      <w:r w:rsidRPr="00801D38">
        <w:rPr>
          <w:rFonts w:ascii="Times New Roman" w:hAnsi="Times New Roman" w:cs="Times New Roman"/>
          <w:sz w:val="24"/>
          <w:szCs w:val="24"/>
        </w:rPr>
        <w:t>Состояние сети дорог определяется своевременностью, полнотой и качеством</w:t>
      </w:r>
      <w:r>
        <w:rPr>
          <w:rFonts w:ascii="Times New Roman" w:hAnsi="Times New Roman" w:cs="Times New Roman"/>
          <w:sz w:val="24"/>
          <w:szCs w:val="24"/>
        </w:rPr>
        <w:t xml:space="preserve"> </w:t>
      </w:r>
      <w:r w:rsidRPr="00801D38">
        <w:rPr>
          <w:rFonts w:ascii="Times New Roman" w:hAnsi="Times New Roman" w:cs="Times New Roman"/>
          <w:sz w:val="24"/>
          <w:szCs w:val="24"/>
        </w:rPr>
        <w:t>выполнения работ по содержанию, ремонту и капитальному ремонту и зависит</w:t>
      </w:r>
      <w:r>
        <w:rPr>
          <w:rFonts w:ascii="Times New Roman" w:hAnsi="Times New Roman" w:cs="Times New Roman"/>
          <w:sz w:val="24"/>
          <w:szCs w:val="24"/>
        </w:rPr>
        <w:t xml:space="preserve"> </w:t>
      </w:r>
      <w:r w:rsidRPr="00801D38">
        <w:rPr>
          <w:rFonts w:ascii="Times New Roman" w:hAnsi="Times New Roman" w:cs="Times New Roman"/>
          <w:sz w:val="24"/>
          <w:szCs w:val="24"/>
        </w:rPr>
        <w:t>напрямую от объемов финансирования и стратегии распределения финансовых</w:t>
      </w:r>
      <w:r>
        <w:rPr>
          <w:rFonts w:ascii="Times New Roman" w:hAnsi="Times New Roman" w:cs="Times New Roman"/>
          <w:sz w:val="24"/>
          <w:szCs w:val="24"/>
        </w:rPr>
        <w:t xml:space="preserve"> </w:t>
      </w:r>
      <w:r w:rsidRPr="00801D38">
        <w:rPr>
          <w:rFonts w:ascii="Times New Roman" w:hAnsi="Times New Roman" w:cs="Times New Roman"/>
          <w:sz w:val="24"/>
          <w:szCs w:val="24"/>
        </w:rPr>
        <w:t>ресурсов в условиях их ограниченных объемов.</w:t>
      </w:r>
    </w:p>
    <w:p w:rsidR="00A47913" w:rsidRDefault="00A47913" w:rsidP="00A47913">
      <w:pPr>
        <w:spacing w:after="0" w:line="240" w:lineRule="auto"/>
        <w:ind w:firstLine="709"/>
        <w:jc w:val="both"/>
        <w:rPr>
          <w:rFonts w:ascii="Times New Roman" w:hAnsi="Times New Roman" w:cs="Times New Roman"/>
          <w:sz w:val="24"/>
          <w:szCs w:val="24"/>
        </w:rPr>
      </w:pPr>
      <w:r w:rsidRPr="00801D38">
        <w:rPr>
          <w:rFonts w:ascii="Times New Roman" w:hAnsi="Times New Roman" w:cs="Times New Roman"/>
          <w:sz w:val="24"/>
          <w:szCs w:val="24"/>
        </w:rPr>
        <w:t>В условиях, когда объем инвестиций в дорожный комплекс является явно</w:t>
      </w:r>
      <w:r>
        <w:rPr>
          <w:rFonts w:ascii="Times New Roman" w:hAnsi="Times New Roman" w:cs="Times New Roman"/>
          <w:sz w:val="24"/>
          <w:szCs w:val="24"/>
        </w:rPr>
        <w:t xml:space="preserve"> </w:t>
      </w:r>
      <w:r w:rsidRPr="00801D38">
        <w:rPr>
          <w:rFonts w:ascii="Times New Roman" w:hAnsi="Times New Roman" w:cs="Times New Roman"/>
          <w:sz w:val="24"/>
          <w:szCs w:val="24"/>
        </w:rPr>
        <w:t>недостаточным, а рост уровня автомобилизации значительно опережает темпы роста</w:t>
      </w:r>
      <w:r>
        <w:rPr>
          <w:rFonts w:ascii="Times New Roman" w:hAnsi="Times New Roman" w:cs="Times New Roman"/>
          <w:sz w:val="24"/>
          <w:szCs w:val="24"/>
        </w:rPr>
        <w:t xml:space="preserve"> </w:t>
      </w:r>
      <w:r w:rsidRPr="00801D38">
        <w:rPr>
          <w:rFonts w:ascii="Times New Roman" w:hAnsi="Times New Roman" w:cs="Times New Roman"/>
          <w:sz w:val="24"/>
          <w:szCs w:val="24"/>
        </w:rPr>
        <w:t>развития дорожной сети, на первый план выходят работы по содержанию и</w:t>
      </w:r>
      <w:r>
        <w:rPr>
          <w:rFonts w:ascii="Times New Roman" w:hAnsi="Times New Roman" w:cs="Times New Roman"/>
          <w:sz w:val="24"/>
          <w:szCs w:val="24"/>
        </w:rPr>
        <w:t xml:space="preserve"> </w:t>
      </w:r>
      <w:r w:rsidRPr="00801D38">
        <w:rPr>
          <w:rFonts w:ascii="Times New Roman" w:hAnsi="Times New Roman" w:cs="Times New Roman"/>
          <w:sz w:val="24"/>
          <w:szCs w:val="24"/>
        </w:rPr>
        <w:t>эксплуатации дорог. При выполнении текущего ремонта используются современные</w:t>
      </w:r>
      <w:r w:rsidRPr="004B6CEF">
        <w:t xml:space="preserve"> </w:t>
      </w:r>
      <w:r>
        <w:t>т</w:t>
      </w:r>
      <w:r w:rsidRPr="004B6CEF">
        <w:rPr>
          <w:rFonts w:ascii="Times New Roman" w:hAnsi="Times New Roman" w:cs="Times New Roman"/>
          <w:sz w:val="24"/>
          <w:szCs w:val="24"/>
        </w:rPr>
        <w:t>ехнологии с использование специализированных звеньев машин и механизмов,</w:t>
      </w:r>
      <w:r>
        <w:rPr>
          <w:rFonts w:ascii="Times New Roman" w:hAnsi="Times New Roman" w:cs="Times New Roman"/>
          <w:sz w:val="24"/>
          <w:szCs w:val="24"/>
        </w:rPr>
        <w:t xml:space="preserve"> </w:t>
      </w:r>
      <w:r w:rsidRPr="004B6CEF">
        <w:rPr>
          <w:rFonts w:ascii="Times New Roman" w:hAnsi="Times New Roman" w:cs="Times New Roman"/>
          <w:sz w:val="24"/>
          <w:szCs w:val="24"/>
        </w:rPr>
        <w:t>позволяющих сократить ручной труд и обеспечить высокое качество выполняемых</w:t>
      </w:r>
      <w:r>
        <w:rPr>
          <w:rFonts w:ascii="Times New Roman" w:hAnsi="Times New Roman" w:cs="Times New Roman"/>
          <w:sz w:val="24"/>
          <w:szCs w:val="24"/>
        </w:rPr>
        <w:t xml:space="preserve"> </w:t>
      </w:r>
      <w:r w:rsidRPr="004B6CEF">
        <w:rPr>
          <w:rFonts w:ascii="Times New Roman" w:hAnsi="Times New Roman" w:cs="Times New Roman"/>
          <w:sz w:val="24"/>
          <w:szCs w:val="24"/>
        </w:rPr>
        <w:t>работ. При этом текущий ремонт в отличие от капитального, не решает задач,</w:t>
      </w:r>
      <w:r>
        <w:rPr>
          <w:rFonts w:ascii="Times New Roman" w:hAnsi="Times New Roman" w:cs="Times New Roman"/>
          <w:sz w:val="24"/>
          <w:szCs w:val="24"/>
        </w:rPr>
        <w:t xml:space="preserve"> </w:t>
      </w:r>
      <w:r w:rsidRPr="004B6CEF">
        <w:rPr>
          <w:rFonts w:ascii="Times New Roman" w:hAnsi="Times New Roman" w:cs="Times New Roman"/>
          <w:sz w:val="24"/>
          <w:szCs w:val="24"/>
        </w:rPr>
        <w:t>связанных с повышением качества дорожного покрытия - характеристик ровности,</w:t>
      </w:r>
      <w:r>
        <w:rPr>
          <w:rFonts w:ascii="Times New Roman" w:hAnsi="Times New Roman" w:cs="Times New Roman"/>
          <w:sz w:val="24"/>
          <w:szCs w:val="24"/>
        </w:rPr>
        <w:t xml:space="preserve"> </w:t>
      </w:r>
      <w:r w:rsidRPr="004B6CEF">
        <w:rPr>
          <w:rFonts w:ascii="Times New Roman" w:hAnsi="Times New Roman" w:cs="Times New Roman"/>
          <w:sz w:val="24"/>
          <w:szCs w:val="24"/>
        </w:rPr>
        <w:t>шероховатости, прочности и т.д. Недофинансирование дорожной отрасли, в условиях</w:t>
      </w:r>
      <w:r>
        <w:rPr>
          <w:rFonts w:ascii="Times New Roman" w:hAnsi="Times New Roman" w:cs="Times New Roman"/>
          <w:sz w:val="24"/>
          <w:szCs w:val="24"/>
        </w:rPr>
        <w:t xml:space="preserve"> </w:t>
      </w:r>
      <w:r w:rsidRPr="004B6CEF">
        <w:rPr>
          <w:rFonts w:ascii="Times New Roman" w:hAnsi="Times New Roman" w:cs="Times New Roman"/>
          <w:sz w:val="24"/>
          <w:szCs w:val="24"/>
        </w:rPr>
        <w:t>постоянного роста интенсивности движения, изменения состава движения в сторону</w:t>
      </w:r>
      <w:r>
        <w:rPr>
          <w:rFonts w:ascii="Times New Roman" w:hAnsi="Times New Roman" w:cs="Times New Roman"/>
          <w:sz w:val="24"/>
          <w:szCs w:val="24"/>
        </w:rPr>
        <w:t xml:space="preserve"> </w:t>
      </w:r>
      <w:r w:rsidRPr="004B6CEF">
        <w:rPr>
          <w:rFonts w:ascii="Times New Roman" w:hAnsi="Times New Roman" w:cs="Times New Roman"/>
          <w:sz w:val="24"/>
          <w:szCs w:val="24"/>
        </w:rPr>
        <w:t>увеличения грузоподъемности транспортных средств, приводит к несоблюдению</w:t>
      </w:r>
      <w:r>
        <w:rPr>
          <w:rFonts w:ascii="Times New Roman" w:hAnsi="Times New Roman" w:cs="Times New Roman"/>
          <w:sz w:val="24"/>
          <w:szCs w:val="24"/>
        </w:rPr>
        <w:t xml:space="preserve"> </w:t>
      </w:r>
      <w:r w:rsidRPr="004B6CEF">
        <w:rPr>
          <w:rFonts w:ascii="Times New Roman" w:hAnsi="Times New Roman" w:cs="Times New Roman"/>
          <w:sz w:val="24"/>
          <w:szCs w:val="24"/>
        </w:rPr>
        <w:t>межремонтных сроков, накоплению количества участков недоремонта. Учитывая</w:t>
      </w:r>
      <w:r>
        <w:rPr>
          <w:rFonts w:ascii="Times New Roman" w:hAnsi="Times New Roman" w:cs="Times New Roman"/>
          <w:sz w:val="24"/>
          <w:szCs w:val="24"/>
        </w:rPr>
        <w:t xml:space="preserve"> </w:t>
      </w:r>
      <w:r w:rsidRPr="004B6CEF">
        <w:rPr>
          <w:rFonts w:ascii="Times New Roman" w:hAnsi="Times New Roman" w:cs="Times New Roman"/>
          <w:sz w:val="24"/>
          <w:szCs w:val="24"/>
        </w:rPr>
        <w:t>вышеизложенное, в условиях ограниченных финансовых средств стоит задача их</w:t>
      </w:r>
      <w:r>
        <w:rPr>
          <w:rFonts w:ascii="Times New Roman" w:hAnsi="Times New Roman" w:cs="Times New Roman"/>
          <w:sz w:val="24"/>
          <w:szCs w:val="24"/>
        </w:rPr>
        <w:t xml:space="preserve"> </w:t>
      </w:r>
      <w:r w:rsidRPr="004B6CEF">
        <w:rPr>
          <w:rFonts w:ascii="Times New Roman" w:hAnsi="Times New Roman" w:cs="Times New Roman"/>
          <w:sz w:val="24"/>
          <w:szCs w:val="24"/>
        </w:rPr>
        <w:t>оптимального использования с целью максимально возможного снижения количества</w:t>
      </w:r>
      <w:r>
        <w:rPr>
          <w:rFonts w:ascii="Times New Roman" w:hAnsi="Times New Roman" w:cs="Times New Roman"/>
          <w:sz w:val="24"/>
          <w:szCs w:val="24"/>
        </w:rPr>
        <w:t xml:space="preserve"> </w:t>
      </w:r>
      <w:r w:rsidRPr="004B6CEF">
        <w:rPr>
          <w:rFonts w:ascii="Times New Roman" w:hAnsi="Times New Roman" w:cs="Times New Roman"/>
          <w:sz w:val="24"/>
          <w:szCs w:val="24"/>
        </w:rPr>
        <w:t>проблемных участков автомобильных дорог и сооружений на них.</w:t>
      </w:r>
      <w:r>
        <w:rPr>
          <w:rFonts w:ascii="Times New Roman" w:hAnsi="Times New Roman" w:cs="Times New Roman"/>
          <w:sz w:val="24"/>
          <w:szCs w:val="24"/>
        </w:rPr>
        <w:t xml:space="preserve"> </w:t>
      </w:r>
    </w:p>
    <w:p w:rsidR="00A47913" w:rsidRPr="004B6CEF" w:rsidRDefault="00A47913" w:rsidP="00A47913">
      <w:pPr>
        <w:spacing w:after="0" w:line="240" w:lineRule="auto"/>
        <w:ind w:firstLine="709"/>
        <w:jc w:val="both"/>
        <w:rPr>
          <w:rFonts w:ascii="Times New Roman" w:hAnsi="Times New Roman" w:cs="Times New Roman"/>
          <w:sz w:val="24"/>
          <w:szCs w:val="24"/>
        </w:rPr>
      </w:pPr>
      <w:r w:rsidRPr="004B6CEF">
        <w:rPr>
          <w:rFonts w:ascii="Times New Roman" w:hAnsi="Times New Roman" w:cs="Times New Roman"/>
          <w:sz w:val="24"/>
          <w:szCs w:val="24"/>
        </w:rPr>
        <w:t>Применение программно-целевого метода в развитии автомобильных дорог</w:t>
      </w:r>
      <w:r>
        <w:rPr>
          <w:rFonts w:ascii="Times New Roman" w:hAnsi="Times New Roman" w:cs="Times New Roman"/>
          <w:sz w:val="24"/>
          <w:szCs w:val="24"/>
        </w:rPr>
        <w:t xml:space="preserve"> </w:t>
      </w:r>
      <w:r w:rsidRPr="004B6CEF">
        <w:rPr>
          <w:rFonts w:ascii="Times New Roman" w:hAnsi="Times New Roman" w:cs="Times New Roman"/>
          <w:sz w:val="24"/>
          <w:szCs w:val="24"/>
        </w:rPr>
        <w:t xml:space="preserve">общего пользования местного значения </w:t>
      </w:r>
      <w:r w:rsidRPr="001729AE">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009A2842">
        <w:rPr>
          <w:rFonts w:ascii="Times New Roman" w:hAnsi="Times New Roman" w:cs="Times New Roman"/>
          <w:sz w:val="24"/>
          <w:szCs w:val="24"/>
        </w:rPr>
        <w:t>Серафимовский</w:t>
      </w:r>
      <w:r>
        <w:rPr>
          <w:rFonts w:ascii="Times New Roman" w:hAnsi="Times New Roman" w:cs="Times New Roman"/>
          <w:sz w:val="24"/>
          <w:szCs w:val="24"/>
        </w:rPr>
        <w:t xml:space="preserve"> сельсовет</w:t>
      </w:r>
      <w:r w:rsidRPr="004B6CEF">
        <w:rPr>
          <w:rFonts w:ascii="Times New Roman" w:hAnsi="Times New Roman" w:cs="Times New Roman"/>
          <w:sz w:val="24"/>
          <w:szCs w:val="24"/>
        </w:rPr>
        <w:t xml:space="preserve"> позволит</w:t>
      </w:r>
      <w:r>
        <w:rPr>
          <w:rFonts w:ascii="Times New Roman" w:hAnsi="Times New Roman" w:cs="Times New Roman"/>
          <w:sz w:val="24"/>
          <w:szCs w:val="24"/>
        </w:rPr>
        <w:t xml:space="preserve"> </w:t>
      </w:r>
      <w:r w:rsidRPr="004B6CEF">
        <w:rPr>
          <w:rFonts w:ascii="Times New Roman" w:hAnsi="Times New Roman" w:cs="Times New Roman"/>
          <w:sz w:val="24"/>
          <w:szCs w:val="24"/>
        </w:rPr>
        <w:t>системно направлять средства на решение неотложных проблем дорожной отрасли в</w:t>
      </w:r>
      <w:r>
        <w:rPr>
          <w:rFonts w:ascii="Times New Roman" w:hAnsi="Times New Roman" w:cs="Times New Roman"/>
          <w:sz w:val="24"/>
          <w:szCs w:val="24"/>
        </w:rPr>
        <w:t xml:space="preserve"> </w:t>
      </w:r>
      <w:r w:rsidRPr="004B6CEF">
        <w:rPr>
          <w:rFonts w:ascii="Times New Roman" w:hAnsi="Times New Roman" w:cs="Times New Roman"/>
          <w:sz w:val="24"/>
          <w:szCs w:val="24"/>
        </w:rPr>
        <w:t>условиях ограниченных финансовых ресурсов.</w:t>
      </w:r>
    </w:p>
    <w:p w:rsidR="00A47913" w:rsidRPr="004B6CEF" w:rsidRDefault="00A47913" w:rsidP="00A47913">
      <w:pPr>
        <w:spacing w:after="0" w:line="240" w:lineRule="auto"/>
        <w:ind w:firstLine="709"/>
        <w:jc w:val="both"/>
        <w:rPr>
          <w:rFonts w:ascii="Times New Roman" w:hAnsi="Times New Roman" w:cs="Times New Roman"/>
          <w:sz w:val="24"/>
          <w:szCs w:val="24"/>
        </w:rPr>
      </w:pPr>
      <w:r w:rsidRPr="004B6CEF">
        <w:rPr>
          <w:rFonts w:ascii="Times New Roman" w:hAnsi="Times New Roman" w:cs="Times New Roman"/>
          <w:sz w:val="24"/>
          <w:szCs w:val="24"/>
        </w:rPr>
        <w:t>В связи с недостаточностью финансирования расходов на дорожное хозяйство в</w:t>
      </w:r>
      <w:r>
        <w:rPr>
          <w:rFonts w:ascii="Times New Roman" w:hAnsi="Times New Roman" w:cs="Times New Roman"/>
          <w:sz w:val="24"/>
          <w:szCs w:val="24"/>
        </w:rPr>
        <w:t xml:space="preserve"> </w:t>
      </w:r>
      <w:r w:rsidRPr="004B6CEF">
        <w:rPr>
          <w:rFonts w:ascii="Times New Roman" w:hAnsi="Times New Roman" w:cs="Times New Roman"/>
          <w:sz w:val="24"/>
          <w:szCs w:val="24"/>
        </w:rPr>
        <w:t xml:space="preserve">бюджете  </w:t>
      </w:r>
      <w:r w:rsidRPr="001729AE">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009A2842">
        <w:rPr>
          <w:rFonts w:ascii="Times New Roman" w:hAnsi="Times New Roman" w:cs="Times New Roman"/>
          <w:sz w:val="24"/>
          <w:szCs w:val="24"/>
        </w:rPr>
        <w:t>Серафимовский</w:t>
      </w:r>
      <w:r>
        <w:rPr>
          <w:rFonts w:ascii="Times New Roman" w:hAnsi="Times New Roman" w:cs="Times New Roman"/>
          <w:sz w:val="24"/>
          <w:szCs w:val="24"/>
        </w:rPr>
        <w:t xml:space="preserve"> сельсовет</w:t>
      </w:r>
      <w:r w:rsidR="00FB145B">
        <w:rPr>
          <w:rFonts w:ascii="Times New Roman" w:hAnsi="Times New Roman" w:cs="Times New Roman"/>
          <w:sz w:val="24"/>
          <w:szCs w:val="24"/>
        </w:rPr>
        <w:t>,</w:t>
      </w:r>
      <w:r w:rsidRPr="004B6CEF">
        <w:rPr>
          <w:rFonts w:ascii="Times New Roman" w:hAnsi="Times New Roman" w:cs="Times New Roman"/>
          <w:sz w:val="24"/>
          <w:szCs w:val="24"/>
        </w:rPr>
        <w:t xml:space="preserve"> эксплуатационное  состояние</w:t>
      </w:r>
      <w:r>
        <w:rPr>
          <w:rFonts w:ascii="Times New Roman" w:hAnsi="Times New Roman" w:cs="Times New Roman"/>
          <w:sz w:val="24"/>
          <w:szCs w:val="24"/>
        </w:rPr>
        <w:t xml:space="preserve"> </w:t>
      </w:r>
      <w:r w:rsidRPr="004B6CEF">
        <w:rPr>
          <w:rFonts w:ascii="Times New Roman" w:hAnsi="Times New Roman" w:cs="Times New Roman"/>
          <w:sz w:val="24"/>
          <w:szCs w:val="24"/>
        </w:rPr>
        <w:t>значительной  части  улиц  поселения  по  отдельным  параметрам  перестало</w:t>
      </w:r>
      <w:r>
        <w:rPr>
          <w:rFonts w:ascii="Times New Roman" w:hAnsi="Times New Roman" w:cs="Times New Roman"/>
          <w:sz w:val="24"/>
          <w:szCs w:val="24"/>
        </w:rPr>
        <w:t xml:space="preserve"> </w:t>
      </w:r>
      <w:r w:rsidRPr="004B6CEF">
        <w:rPr>
          <w:rFonts w:ascii="Times New Roman" w:hAnsi="Times New Roman" w:cs="Times New Roman"/>
          <w:sz w:val="24"/>
          <w:szCs w:val="24"/>
        </w:rPr>
        <w:t>соответствовать требованиям нормативных документов и технических регламентов.</w:t>
      </w:r>
      <w:r>
        <w:rPr>
          <w:rFonts w:ascii="Times New Roman" w:hAnsi="Times New Roman" w:cs="Times New Roman"/>
          <w:sz w:val="24"/>
          <w:szCs w:val="24"/>
        </w:rPr>
        <w:t xml:space="preserve"> </w:t>
      </w:r>
      <w:r w:rsidRPr="004B6CEF">
        <w:rPr>
          <w:rFonts w:ascii="Times New Roman" w:hAnsi="Times New Roman" w:cs="Times New Roman"/>
          <w:sz w:val="24"/>
          <w:szCs w:val="24"/>
        </w:rPr>
        <w:t>Возросли материальные затраты на содержание улично-дорожной сети в связи с</w:t>
      </w:r>
      <w:r>
        <w:rPr>
          <w:rFonts w:ascii="Times New Roman" w:hAnsi="Times New Roman" w:cs="Times New Roman"/>
          <w:sz w:val="24"/>
          <w:szCs w:val="24"/>
        </w:rPr>
        <w:t xml:space="preserve"> </w:t>
      </w:r>
      <w:r w:rsidRPr="004B6CEF">
        <w:rPr>
          <w:rFonts w:ascii="Times New Roman" w:hAnsi="Times New Roman" w:cs="Times New Roman"/>
          <w:sz w:val="24"/>
          <w:szCs w:val="24"/>
        </w:rPr>
        <w:t>необходимостью проведения значительного объема работ по ямочному ремонту</w:t>
      </w:r>
      <w:r>
        <w:rPr>
          <w:rFonts w:ascii="Times New Roman" w:hAnsi="Times New Roman" w:cs="Times New Roman"/>
          <w:sz w:val="24"/>
          <w:szCs w:val="24"/>
        </w:rPr>
        <w:t xml:space="preserve"> </w:t>
      </w:r>
      <w:r w:rsidRPr="004B6CEF">
        <w:rPr>
          <w:rFonts w:ascii="Times New Roman" w:hAnsi="Times New Roman" w:cs="Times New Roman"/>
          <w:sz w:val="24"/>
          <w:szCs w:val="24"/>
        </w:rPr>
        <w:t>дорожного</w:t>
      </w:r>
      <w:r w:rsidR="008302F9">
        <w:rPr>
          <w:rFonts w:ascii="Times New Roman" w:hAnsi="Times New Roman" w:cs="Times New Roman"/>
          <w:sz w:val="24"/>
          <w:szCs w:val="24"/>
        </w:rPr>
        <w:t xml:space="preserve"> покрытия улиц</w:t>
      </w:r>
      <w:r w:rsidRPr="004B6CEF">
        <w:rPr>
          <w:rFonts w:ascii="Times New Roman" w:hAnsi="Times New Roman" w:cs="Times New Roman"/>
          <w:sz w:val="24"/>
          <w:szCs w:val="24"/>
        </w:rPr>
        <w:t>.</w:t>
      </w:r>
    </w:p>
    <w:p w:rsidR="00FB145B" w:rsidRDefault="00A47913" w:rsidP="00A47913">
      <w:pPr>
        <w:spacing w:after="0" w:line="240" w:lineRule="auto"/>
        <w:ind w:firstLine="709"/>
        <w:jc w:val="both"/>
        <w:rPr>
          <w:rFonts w:ascii="Times New Roman" w:hAnsi="Times New Roman" w:cs="Times New Roman"/>
          <w:sz w:val="24"/>
          <w:szCs w:val="24"/>
        </w:rPr>
      </w:pPr>
      <w:r w:rsidRPr="004B6CEF">
        <w:rPr>
          <w:rFonts w:ascii="Times New Roman" w:hAnsi="Times New Roman" w:cs="Times New Roman"/>
          <w:sz w:val="24"/>
          <w:szCs w:val="24"/>
        </w:rPr>
        <w:t xml:space="preserve">В настоящее время </w:t>
      </w:r>
      <w:r w:rsidR="00FB145B">
        <w:rPr>
          <w:rFonts w:ascii="Times New Roman" w:hAnsi="Times New Roman" w:cs="Times New Roman"/>
          <w:sz w:val="24"/>
          <w:szCs w:val="24"/>
        </w:rPr>
        <w:t>на территории</w:t>
      </w:r>
      <w:r w:rsidRPr="004B6CEF">
        <w:rPr>
          <w:rFonts w:ascii="Times New Roman" w:hAnsi="Times New Roman" w:cs="Times New Roman"/>
          <w:sz w:val="24"/>
          <w:szCs w:val="24"/>
        </w:rPr>
        <w:t xml:space="preserve"> </w:t>
      </w:r>
      <w:r w:rsidRPr="001729AE">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009A2842">
        <w:rPr>
          <w:rFonts w:ascii="Times New Roman" w:hAnsi="Times New Roman" w:cs="Times New Roman"/>
          <w:sz w:val="24"/>
          <w:szCs w:val="24"/>
        </w:rPr>
        <w:t>Серафимовский</w:t>
      </w:r>
      <w:r>
        <w:rPr>
          <w:rFonts w:ascii="Times New Roman" w:hAnsi="Times New Roman" w:cs="Times New Roman"/>
          <w:sz w:val="24"/>
          <w:szCs w:val="24"/>
        </w:rPr>
        <w:t xml:space="preserve"> сельсовет</w:t>
      </w:r>
      <w:r w:rsidRPr="004B6CEF">
        <w:rPr>
          <w:rFonts w:ascii="Times New Roman" w:hAnsi="Times New Roman" w:cs="Times New Roman"/>
          <w:sz w:val="24"/>
          <w:szCs w:val="24"/>
        </w:rPr>
        <w:t xml:space="preserve"> находится</w:t>
      </w:r>
      <w:r>
        <w:rPr>
          <w:rFonts w:ascii="Times New Roman" w:hAnsi="Times New Roman" w:cs="Times New Roman"/>
          <w:sz w:val="24"/>
          <w:szCs w:val="24"/>
        </w:rPr>
        <w:t xml:space="preserve"> </w:t>
      </w:r>
      <w:r w:rsidR="00B51632">
        <w:rPr>
          <w:rFonts w:ascii="Times New Roman" w:hAnsi="Times New Roman" w:cs="Times New Roman"/>
          <w:sz w:val="24"/>
          <w:szCs w:val="24"/>
        </w:rPr>
        <w:t xml:space="preserve">39,98 </w:t>
      </w:r>
      <w:r w:rsidRPr="004B6CEF">
        <w:rPr>
          <w:rFonts w:ascii="Times New Roman" w:hAnsi="Times New Roman" w:cs="Times New Roman"/>
          <w:sz w:val="24"/>
          <w:szCs w:val="24"/>
        </w:rPr>
        <w:t>км автомобильных дорог общего пользования местного значения</w:t>
      </w:r>
      <w:r w:rsidR="00FB145B">
        <w:rPr>
          <w:rFonts w:ascii="Times New Roman" w:hAnsi="Times New Roman" w:cs="Times New Roman"/>
          <w:sz w:val="24"/>
          <w:szCs w:val="24"/>
        </w:rPr>
        <w:t>.</w:t>
      </w:r>
      <w:r w:rsidRPr="004B6CEF">
        <w:rPr>
          <w:rFonts w:ascii="Times New Roman" w:hAnsi="Times New Roman" w:cs="Times New Roman"/>
          <w:sz w:val="24"/>
          <w:szCs w:val="24"/>
        </w:rPr>
        <w:t xml:space="preserve"> </w:t>
      </w:r>
    </w:p>
    <w:p w:rsidR="00A47913" w:rsidRPr="004B6CEF" w:rsidRDefault="00A47913" w:rsidP="00A47913">
      <w:pPr>
        <w:spacing w:after="0" w:line="240" w:lineRule="auto"/>
        <w:ind w:firstLine="709"/>
        <w:jc w:val="both"/>
        <w:rPr>
          <w:rFonts w:ascii="Times New Roman" w:hAnsi="Times New Roman" w:cs="Times New Roman"/>
          <w:sz w:val="24"/>
          <w:szCs w:val="24"/>
        </w:rPr>
      </w:pPr>
      <w:r w:rsidRPr="004B6CEF">
        <w:rPr>
          <w:rFonts w:ascii="Times New Roman" w:hAnsi="Times New Roman" w:cs="Times New Roman"/>
          <w:sz w:val="24"/>
          <w:szCs w:val="24"/>
        </w:rPr>
        <w:t>Перечень дорог местного значения утвержден постановлением администрации</w:t>
      </w:r>
      <w:r>
        <w:rPr>
          <w:rFonts w:ascii="Times New Roman" w:hAnsi="Times New Roman" w:cs="Times New Roman"/>
          <w:sz w:val="24"/>
          <w:szCs w:val="24"/>
        </w:rPr>
        <w:t xml:space="preserve"> </w:t>
      </w:r>
      <w:r w:rsidRPr="001729AE">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009A2842">
        <w:rPr>
          <w:rFonts w:ascii="Times New Roman" w:hAnsi="Times New Roman" w:cs="Times New Roman"/>
          <w:sz w:val="24"/>
          <w:szCs w:val="24"/>
        </w:rPr>
        <w:t>Серафимовский</w:t>
      </w:r>
      <w:r>
        <w:rPr>
          <w:rFonts w:ascii="Times New Roman" w:hAnsi="Times New Roman" w:cs="Times New Roman"/>
          <w:sz w:val="24"/>
          <w:szCs w:val="24"/>
        </w:rPr>
        <w:t xml:space="preserve"> </w:t>
      </w:r>
      <w:r w:rsidRPr="00FA60AE">
        <w:rPr>
          <w:rFonts w:ascii="Times New Roman" w:hAnsi="Times New Roman" w:cs="Times New Roman"/>
          <w:sz w:val="24"/>
          <w:szCs w:val="24"/>
        </w:rPr>
        <w:t xml:space="preserve">сельсовет </w:t>
      </w:r>
      <w:r w:rsidRPr="00FB145B">
        <w:rPr>
          <w:rFonts w:ascii="Times New Roman" w:hAnsi="Times New Roman" w:cs="Times New Roman"/>
          <w:sz w:val="24"/>
          <w:szCs w:val="24"/>
        </w:rPr>
        <w:t xml:space="preserve">от </w:t>
      </w:r>
      <w:r w:rsidR="00FB145B" w:rsidRPr="00FB145B">
        <w:rPr>
          <w:rFonts w:ascii="Times New Roman" w:hAnsi="Times New Roman" w:cs="Times New Roman"/>
          <w:sz w:val="24"/>
          <w:szCs w:val="24"/>
        </w:rPr>
        <w:t>13.03.2014</w:t>
      </w:r>
      <w:r w:rsidRPr="00FB145B">
        <w:rPr>
          <w:rFonts w:ascii="Times New Roman" w:hAnsi="Times New Roman" w:cs="Times New Roman"/>
          <w:sz w:val="24"/>
          <w:szCs w:val="24"/>
        </w:rPr>
        <w:t xml:space="preserve"> года № </w:t>
      </w:r>
      <w:r w:rsidR="00FB145B">
        <w:rPr>
          <w:rFonts w:ascii="Times New Roman" w:hAnsi="Times New Roman" w:cs="Times New Roman"/>
          <w:sz w:val="24"/>
          <w:szCs w:val="24"/>
        </w:rPr>
        <w:t>243</w:t>
      </w:r>
      <w:r w:rsidRPr="00FA60AE">
        <w:rPr>
          <w:rFonts w:ascii="Times New Roman" w:hAnsi="Times New Roman" w:cs="Times New Roman"/>
          <w:sz w:val="24"/>
          <w:szCs w:val="24"/>
        </w:rPr>
        <w:t xml:space="preserve"> «О перечне</w:t>
      </w:r>
      <w:r w:rsidRPr="004B6CEF">
        <w:rPr>
          <w:rFonts w:ascii="Times New Roman" w:hAnsi="Times New Roman" w:cs="Times New Roman"/>
          <w:sz w:val="24"/>
          <w:szCs w:val="24"/>
        </w:rPr>
        <w:t xml:space="preserve"> </w:t>
      </w:r>
      <w:r>
        <w:rPr>
          <w:rFonts w:ascii="Times New Roman" w:hAnsi="Times New Roman" w:cs="Times New Roman"/>
          <w:sz w:val="24"/>
          <w:szCs w:val="24"/>
        </w:rPr>
        <w:t>автомобильных дорог общего пользования регионального и межмуниципального значения, относящихся к государственной собственности Республики Башкортостан</w:t>
      </w:r>
      <w:r w:rsidRPr="004B6CEF">
        <w:rPr>
          <w:rFonts w:ascii="Times New Roman" w:hAnsi="Times New Roman" w:cs="Times New Roman"/>
          <w:sz w:val="24"/>
          <w:szCs w:val="24"/>
        </w:rPr>
        <w:t>»</w:t>
      </w:r>
    </w:p>
    <w:p w:rsidR="00A47913" w:rsidRDefault="00A47913" w:rsidP="00A47913">
      <w:pPr>
        <w:spacing w:after="0" w:line="240" w:lineRule="auto"/>
        <w:ind w:firstLine="709"/>
        <w:jc w:val="both"/>
      </w:pPr>
      <w:r w:rsidRPr="004B6CEF">
        <w:rPr>
          <w:rFonts w:ascii="Times New Roman" w:hAnsi="Times New Roman" w:cs="Times New Roman"/>
          <w:sz w:val="24"/>
          <w:szCs w:val="24"/>
        </w:rPr>
        <w:t>Классификация автомобильных дорог общего пользования местного значения</w:t>
      </w:r>
      <w:r>
        <w:rPr>
          <w:rFonts w:ascii="Times New Roman" w:hAnsi="Times New Roman" w:cs="Times New Roman"/>
          <w:sz w:val="24"/>
          <w:szCs w:val="24"/>
        </w:rPr>
        <w:t xml:space="preserve"> </w:t>
      </w:r>
      <w:r w:rsidRPr="004B6CEF">
        <w:rPr>
          <w:rFonts w:ascii="Times New Roman" w:hAnsi="Times New Roman" w:cs="Times New Roman"/>
          <w:sz w:val="24"/>
          <w:szCs w:val="24"/>
        </w:rPr>
        <w:t>поселения и их отнесение к категориям автомобильных дорог (первой, второй,</w:t>
      </w:r>
      <w:r>
        <w:rPr>
          <w:rFonts w:ascii="Times New Roman" w:hAnsi="Times New Roman" w:cs="Times New Roman"/>
          <w:sz w:val="24"/>
          <w:szCs w:val="24"/>
        </w:rPr>
        <w:t xml:space="preserve"> </w:t>
      </w:r>
      <w:r w:rsidRPr="004B6CEF">
        <w:rPr>
          <w:rFonts w:ascii="Times New Roman" w:hAnsi="Times New Roman" w:cs="Times New Roman"/>
          <w:sz w:val="24"/>
          <w:szCs w:val="24"/>
        </w:rPr>
        <w:t>третьей, четвертой, пятой категориям) осуществляются в зависимости от транспортно-</w:t>
      </w:r>
      <w:r>
        <w:rPr>
          <w:rFonts w:ascii="Times New Roman" w:hAnsi="Times New Roman" w:cs="Times New Roman"/>
          <w:sz w:val="24"/>
          <w:szCs w:val="24"/>
        </w:rPr>
        <w:t xml:space="preserve"> </w:t>
      </w:r>
      <w:r w:rsidRPr="004B6CEF">
        <w:rPr>
          <w:rFonts w:ascii="Times New Roman" w:hAnsi="Times New Roman" w:cs="Times New Roman"/>
          <w:sz w:val="24"/>
          <w:szCs w:val="24"/>
        </w:rPr>
        <w:lastRenderedPageBreak/>
        <w:t>эксплуатационных характеристик и потребительских свойств автомобильных дорог в</w:t>
      </w:r>
      <w:r>
        <w:rPr>
          <w:rFonts w:ascii="Times New Roman" w:hAnsi="Times New Roman" w:cs="Times New Roman"/>
          <w:sz w:val="24"/>
          <w:szCs w:val="24"/>
        </w:rPr>
        <w:t xml:space="preserve"> </w:t>
      </w:r>
      <w:r w:rsidRPr="004B6CEF">
        <w:rPr>
          <w:rFonts w:ascii="Times New Roman" w:hAnsi="Times New Roman" w:cs="Times New Roman"/>
          <w:sz w:val="24"/>
          <w:szCs w:val="24"/>
        </w:rPr>
        <w:t>порядке, установленном Правительством Российской Федерации.</w:t>
      </w:r>
      <w:r w:rsidRPr="00DE1815">
        <w:t xml:space="preserve"> </w:t>
      </w:r>
    </w:p>
    <w:p w:rsidR="00A47913" w:rsidRDefault="00A47913" w:rsidP="00A47913">
      <w:pPr>
        <w:spacing w:after="0" w:line="240" w:lineRule="auto"/>
        <w:ind w:firstLine="709"/>
        <w:jc w:val="both"/>
        <w:rPr>
          <w:rFonts w:ascii="Times New Roman" w:hAnsi="Times New Roman" w:cs="Times New Roman"/>
          <w:sz w:val="24"/>
          <w:szCs w:val="24"/>
        </w:rPr>
      </w:pPr>
      <w:r w:rsidRPr="00DE1815">
        <w:rPr>
          <w:rFonts w:ascii="Times New Roman" w:hAnsi="Times New Roman" w:cs="Times New Roman"/>
          <w:sz w:val="24"/>
          <w:szCs w:val="24"/>
        </w:rPr>
        <w:t>Основные местные автомобильные дороги выполняют связующие функции между</w:t>
      </w:r>
      <w:r>
        <w:rPr>
          <w:rFonts w:ascii="Times New Roman" w:hAnsi="Times New Roman" w:cs="Times New Roman"/>
          <w:sz w:val="24"/>
          <w:szCs w:val="24"/>
        </w:rPr>
        <w:t xml:space="preserve"> </w:t>
      </w:r>
      <w:r w:rsidRPr="00DE1815">
        <w:rPr>
          <w:rFonts w:ascii="Times New Roman" w:hAnsi="Times New Roman" w:cs="Times New Roman"/>
          <w:sz w:val="24"/>
          <w:szCs w:val="24"/>
        </w:rPr>
        <w:t xml:space="preserve">улицами и отдельными объектами населенных пунктов </w:t>
      </w:r>
      <w:r w:rsidRPr="001729AE">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009A2842">
        <w:rPr>
          <w:rFonts w:ascii="Times New Roman" w:hAnsi="Times New Roman" w:cs="Times New Roman"/>
          <w:sz w:val="24"/>
          <w:szCs w:val="24"/>
        </w:rPr>
        <w:t>Серафимовский</w:t>
      </w:r>
      <w:r>
        <w:rPr>
          <w:rFonts w:ascii="Times New Roman" w:hAnsi="Times New Roman" w:cs="Times New Roman"/>
          <w:sz w:val="24"/>
          <w:szCs w:val="24"/>
        </w:rPr>
        <w:t xml:space="preserve"> сельсовет</w:t>
      </w:r>
      <w:r w:rsidRPr="00DE1815">
        <w:rPr>
          <w:rFonts w:ascii="Times New Roman" w:hAnsi="Times New Roman" w:cs="Times New Roman"/>
          <w:sz w:val="24"/>
          <w:szCs w:val="24"/>
        </w:rPr>
        <w:t>.</w:t>
      </w:r>
      <w:r>
        <w:rPr>
          <w:rFonts w:ascii="Times New Roman" w:hAnsi="Times New Roman" w:cs="Times New Roman"/>
          <w:sz w:val="24"/>
          <w:szCs w:val="24"/>
        </w:rPr>
        <w:t xml:space="preserve"> </w:t>
      </w:r>
      <w:r w:rsidRPr="00DE1815">
        <w:rPr>
          <w:rFonts w:ascii="Times New Roman" w:hAnsi="Times New Roman" w:cs="Times New Roman"/>
          <w:sz w:val="24"/>
          <w:szCs w:val="24"/>
        </w:rPr>
        <w:t>В соответствии с ГОСТ</w:t>
      </w:r>
      <w:r w:rsidR="00387ECC">
        <w:rPr>
          <w:rFonts w:ascii="Times New Roman" w:hAnsi="Times New Roman" w:cs="Times New Roman"/>
          <w:sz w:val="24"/>
          <w:szCs w:val="24"/>
        </w:rPr>
        <w:t xml:space="preserve"> Р</w:t>
      </w:r>
      <w:r w:rsidRPr="00DE1815">
        <w:rPr>
          <w:rFonts w:ascii="Times New Roman" w:hAnsi="Times New Roman" w:cs="Times New Roman"/>
          <w:sz w:val="24"/>
          <w:szCs w:val="24"/>
        </w:rPr>
        <w:t>52398 «Классификация автомобильных дорог, основные</w:t>
      </w:r>
      <w:r>
        <w:rPr>
          <w:rFonts w:ascii="Times New Roman" w:hAnsi="Times New Roman" w:cs="Times New Roman"/>
          <w:sz w:val="24"/>
          <w:szCs w:val="24"/>
        </w:rPr>
        <w:t xml:space="preserve"> </w:t>
      </w:r>
      <w:r w:rsidRPr="00DE1815">
        <w:rPr>
          <w:rFonts w:ascii="Times New Roman" w:hAnsi="Times New Roman" w:cs="Times New Roman"/>
          <w:sz w:val="24"/>
          <w:szCs w:val="24"/>
        </w:rPr>
        <w:t>параметры и требования» дороги общего пользования поселения относятся к классу</w:t>
      </w:r>
      <w:r>
        <w:rPr>
          <w:rFonts w:ascii="Times New Roman" w:hAnsi="Times New Roman" w:cs="Times New Roman"/>
          <w:sz w:val="24"/>
          <w:szCs w:val="24"/>
        </w:rPr>
        <w:t xml:space="preserve"> </w:t>
      </w:r>
      <w:r w:rsidRPr="00DE1815">
        <w:rPr>
          <w:rFonts w:ascii="Times New Roman" w:hAnsi="Times New Roman" w:cs="Times New Roman"/>
          <w:sz w:val="24"/>
          <w:szCs w:val="24"/>
        </w:rPr>
        <w:t>автомобильных дорог «Дорога обычного типа (не скоростная дорога)» с категорией</w:t>
      </w:r>
      <w:r>
        <w:rPr>
          <w:rFonts w:ascii="Times New Roman" w:hAnsi="Times New Roman" w:cs="Times New Roman"/>
          <w:sz w:val="24"/>
          <w:szCs w:val="24"/>
        </w:rPr>
        <w:t xml:space="preserve"> </w:t>
      </w:r>
      <w:r w:rsidRPr="00DE1815">
        <w:rPr>
          <w:rFonts w:ascii="Times New Roman" w:hAnsi="Times New Roman" w:cs="Times New Roman"/>
          <w:sz w:val="24"/>
          <w:szCs w:val="24"/>
        </w:rPr>
        <w:t xml:space="preserve">V. </w:t>
      </w:r>
    </w:p>
    <w:p w:rsidR="00A47913" w:rsidRPr="00DE1815" w:rsidRDefault="00A47913" w:rsidP="00A47913">
      <w:pPr>
        <w:spacing w:after="0" w:line="240" w:lineRule="auto"/>
        <w:ind w:firstLine="709"/>
        <w:jc w:val="both"/>
        <w:rPr>
          <w:rFonts w:ascii="Times New Roman" w:hAnsi="Times New Roman" w:cs="Times New Roman"/>
          <w:sz w:val="24"/>
          <w:szCs w:val="24"/>
        </w:rPr>
      </w:pPr>
      <w:r w:rsidRPr="00DE1815">
        <w:rPr>
          <w:rFonts w:ascii="Times New Roman" w:hAnsi="Times New Roman" w:cs="Times New Roman"/>
          <w:sz w:val="24"/>
          <w:szCs w:val="24"/>
        </w:rPr>
        <w:t>Для V категории предусматривается количество полос – 1, ширина полосы 4,5</w:t>
      </w:r>
      <w:r>
        <w:rPr>
          <w:rFonts w:ascii="Times New Roman" w:hAnsi="Times New Roman" w:cs="Times New Roman"/>
          <w:sz w:val="24"/>
          <w:szCs w:val="24"/>
        </w:rPr>
        <w:t xml:space="preserve"> </w:t>
      </w:r>
      <w:r w:rsidRPr="00DE1815">
        <w:rPr>
          <w:rFonts w:ascii="Times New Roman" w:hAnsi="Times New Roman" w:cs="Times New Roman"/>
          <w:sz w:val="24"/>
          <w:szCs w:val="24"/>
        </w:rPr>
        <w:t>метра, разделительная полоса не требуется, допускается пересечение в одном уровне с</w:t>
      </w:r>
      <w:r>
        <w:rPr>
          <w:rFonts w:ascii="Times New Roman" w:hAnsi="Times New Roman" w:cs="Times New Roman"/>
          <w:sz w:val="24"/>
          <w:szCs w:val="24"/>
        </w:rPr>
        <w:t xml:space="preserve"> </w:t>
      </w:r>
      <w:r w:rsidRPr="00DE1815">
        <w:rPr>
          <w:rFonts w:ascii="Times New Roman" w:hAnsi="Times New Roman" w:cs="Times New Roman"/>
          <w:sz w:val="24"/>
          <w:szCs w:val="24"/>
        </w:rPr>
        <w:t>автомобильными дорогами, велосипедными и пешеходными дорожками, с железными</w:t>
      </w:r>
      <w:r>
        <w:rPr>
          <w:rFonts w:ascii="Times New Roman" w:hAnsi="Times New Roman" w:cs="Times New Roman"/>
          <w:sz w:val="24"/>
          <w:szCs w:val="24"/>
        </w:rPr>
        <w:t xml:space="preserve"> </w:t>
      </w:r>
      <w:r w:rsidRPr="00DE1815">
        <w:rPr>
          <w:rFonts w:ascii="Times New Roman" w:hAnsi="Times New Roman" w:cs="Times New Roman"/>
          <w:sz w:val="24"/>
          <w:szCs w:val="24"/>
        </w:rPr>
        <w:t>дорогами и допускается доступ на дорогу с примыканием в одном уровне.</w:t>
      </w:r>
    </w:p>
    <w:p w:rsidR="00A47913" w:rsidRDefault="00A47913" w:rsidP="00A47913">
      <w:pPr>
        <w:spacing w:after="0" w:line="240" w:lineRule="auto"/>
        <w:ind w:firstLine="709"/>
        <w:jc w:val="both"/>
        <w:rPr>
          <w:rFonts w:ascii="Times New Roman" w:hAnsi="Times New Roman" w:cs="Times New Roman"/>
          <w:sz w:val="24"/>
          <w:szCs w:val="24"/>
        </w:rPr>
      </w:pPr>
      <w:r w:rsidRPr="00DE1815">
        <w:rPr>
          <w:rFonts w:ascii="Times New Roman" w:hAnsi="Times New Roman" w:cs="Times New Roman"/>
          <w:sz w:val="24"/>
          <w:szCs w:val="24"/>
        </w:rPr>
        <w:t>Автомобильные  дороги  местного  значения  поселения  имеют</w:t>
      </w:r>
      <w:r>
        <w:rPr>
          <w:rFonts w:ascii="Times New Roman" w:hAnsi="Times New Roman" w:cs="Times New Roman"/>
          <w:sz w:val="24"/>
          <w:szCs w:val="24"/>
        </w:rPr>
        <w:t xml:space="preserve"> </w:t>
      </w:r>
      <w:r w:rsidRPr="00DE1815">
        <w:rPr>
          <w:rFonts w:ascii="Times New Roman" w:hAnsi="Times New Roman" w:cs="Times New Roman"/>
          <w:sz w:val="24"/>
          <w:szCs w:val="24"/>
        </w:rPr>
        <w:t xml:space="preserve">идентификационные номера, которые присвоены администрацией </w:t>
      </w:r>
      <w:r w:rsidRPr="001729AE">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009A2842">
        <w:rPr>
          <w:rFonts w:ascii="Times New Roman" w:hAnsi="Times New Roman" w:cs="Times New Roman"/>
          <w:sz w:val="24"/>
          <w:szCs w:val="24"/>
        </w:rPr>
        <w:t>Серафимовский</w:t>
      </w:r>
      <w:r>
        <w:rPr>
          <w:rFonts w:ascii="Times New Roman" w:hAnsi="Times New Roman" w:cs="Times New Roman"/>
          <w:sz w:val="24"/>
          <w:szCs w:val="24"/>
        </w:rPr>
        <w:t xml:space="preserve"> сельсовет</w:t>
      </w:r>
      <w:r w:rsidRPr="00DE1815">
        <w:rPr>
          <w:rFonts w:ascii="Times New Roman" w:hAnsi="Times New Roman" w:cs="Times New Roman"/>
          <w:sz w:val="24"/>
          <w:szCs w:val="24"/>
        </w:rPr>
        <w:t xml:space="preserve">  в соответствии с «Правилами присвоения автомобильным</w:t>
      </w:r>
      <w:r>
        <w:rPr>
          <w:rFonts w:ascii="Times New Roman" w:hAnsi="Times New Roman" w:cs="Times New Roman"/>
          <w:sz w:val="24"/>
          <w:szCs w:val="24"/>
        </w:rPr>
        <w:t xml:space="preserve"> </w:t>
      </w:r>
      <w:r w:rsidRPr="00DE1815">
        <w:rPr>
          <w:rFonts w:ascii="Times New Roman" w:hAnsi="Times New Roman" w:cs="Times New Roman"/>
          <w:sz w:val="24"/>
          <w:szCs w:val="24"/>
        </w:rPr>
        <w:t>дорогам идентификационных номеров</w:t>
      </w:r>
      <w:r>
        <w:rPr>
          <w:rFonts w:ascii="Times New Roman" w:hAnsi="Times New Roman" w:cs="Times New Roman"/>
          <w:sz w:val="24"/>
          <w:szCs w:val="24"/>
        </w:rPr>
        <w:t>.</w:t>
      </w:r>
    </w:p>
    <w:p w:rsidR="00FB145B" w:rsidRDefault="00A47913" w:rsidP="00A47913">
      <w:pPr>
        <w:spacing w:after="0" w:line="240" w:lineRule="auto"/>
        <w:ind w:firstLine="709"/>
        <w:jc w:val="both"/>
        <w:rPr>
          <w:rFonts w:ascii="Times New Roman" w:hAnsi="Times New Roman" w:cs="Times New Roman"/>
          <w:sz w:val="24"/>
          <w:szCs w:val="24"/>
        </w:rPr>
      </w:pPr>
      <w:r w:rsidRPr="00DC25B3">
        <w:rPr>
          <w:rFonts w:ascii="Times New Roman" w:hAnsi="Times New Roman" w:cs="Times New Roman"/>
          <w:sz w:val="24"/>
          <w:szCs w:val="24"/>
        </w:rPr>
        <w:t xml:space="preserve">Перечень муниципальных автомобильных дорог и искусственных сооружений с указанием класса дороги и ее идентификационного номера указан в таблице </w:t>
      </w:r>
      <w:r>
        <w:rPr>
          <w:rFonts w:ascii="Times New Roman" w:hAnsi="Times New Roman" w:cs="Times New Roman"/>
          <w:sz w:val="24"/>
          <w:szCs w:val="24"/>
        </w:rPr>
        <w:t>7</w:t>
      </w:r>
      <w:r w:rsidR="00FB145B">
        <w:rPr>
          <w:rFonts w:ascii="Times New Roman" w:hAnsi="Times New Roman" w:cs="Times New Roman"/>
          <w:sz w:val="24"/>
          <w:szCs w:val="24"/>
        </w:rPr>
        <w:t>.</w:t>
      </w:r>
      <w:r w:rsidRPr="00DC25B3">
        <w:rPr>
          <w:rFonts w:ascii="Times New Roman" w:hAnsi="Times New Roman" w:cs="Times New Roman"/>
          <w:sz w:val="24"/>
          <w:szCs w:val="24"/>
        </w:rPr>
        <w:t xml:space="preserve"> </w:t>
      </w:r>
    </w:p>
    <w:p w:rsidR="00A47913" w:rsidRPr="00DE1815" w:rsidRDefault="00A47913" w:rsidP="00A47913">
      <w:pPr>
        <w:spacing w:after="0" w:line="240" w:lineRule="auto"/>
        <w:ind w:firstLine="709"/>
        <w:jc w:val="both"/>
        <w:rPr>
          <w:rFonts w:ascii="Times New Roman" w:hAnsi="Times New Roman" w:cs="Times New Roman"/>
          <w:sz w:val="24"/>
          <w:szCs w:val="24"/>
        </w:rPr>
      </w:pPr>
      <w:r w:rsidRPr="00DC25B3">
        <w:rPr>
          <w:rFonts w:ascii="Times New Roman" w:hAnsi="Times New Roman" w:cs="Times New Roman"/>
          <w:sz w:val="24"/>
          <w:szCs w:val="24"/>
        </w:rPr>
        <w:t>По состоянию на 1 января 201</w:t>
      </w:r>
      <w:r w:rsidR="00FB145B">
        <w:rPr>
          <w:rFonts w:ascii="Times New Roman" w:hAnsi="Times New Roman" w:cs="Times New Roman"/>
          <w:sz w:val="24"/>
          <w:szCs w:val="24"/>
        </w:rPr>
        <w:t>8</w:t>
      </w:r>
      <w:r w:rsidRPr="00DC25B3">
        <w:rPr>
          <w:rFonts w:ascii="Times New Roman" w:hAnsi="Times New Roman" w:cs="Times New Roman"/>
          <w:sz w:val="24"/>
          <w:szCs w:val="24"/>
        </w:rPr>
        <w:t xml:space="preserve"> г. доля автомобильных дорог, соответствующих нормативным  и  допустимым  требованиям  к  транспортно-эксплуатационным показателям, составляла </w:t>
      </w:r>
      <w:r w:rsidR="00B51632">
        <w:rPr>
          <w:rFonts w:ascii="Times New Roman" w:hAnsi="Times New Roman" w:cs="Times New Roman"/>
          <w:sz w:val="24"/>
          <w:szCs w:val="24"/>
        </w:rPr>
        <w:t>73,1</w:t>
      </w:r>
      <w:r w:rsidRPr="00FF705A">
        <w:rPr>
          <w:rFonts w:ascii="Times New Roman" w:hAnsi="Times New Roman" w:cs="Times New Roman"/>
          <w:sz w:val="24"/>
          <w:szCs w:val="24"/>
        </w:rPr>
        <w:t xml:space="preserve"> %</w:t>
      </w:r>
      <w:r w:rsidR="00A64AA2">
        <w:rPr>
          <w:rFonts w:ascii="Times New Roman" w:hAnsi="Times New Roman" w:cs="Times New Roman"/>
          <w:sz w:val="24"/>
          <w:szCs w:val="24"/>
        </w:rPr>
        <w:t xml:space="preserve"> </w:t>
      </w:r>
      <w:r w:rsidRPr="00FF705A">
        <w:rPr>
          <w:rFonts w:ascii="Times New Roman" w:hAnsi="Times New Roman" w:cs="Times New Roman"/>
          <w:sz w:val="24"/>
          <w:szCs w:val="24"/>
        </w:rPr>
        <w:t xml:space="preserve"> или </w:t>
      </w:r>
      <w:r w:rsidR="00B51632">
        <w:rPr>
          <w:rFonts w:ascii="Times New Roman" w:hAnsi="Times New Roman" w:cs="Times New Roman"/>
          <w:sz w:val="24"/>
          <w:szCs w:val="24"/>
        </w:rPr>
        <w:t>29,23</w:t>
      </w:r>
      <w:r w:rsidR="005F2EE5">
        <w:rPr>
          <w:rFonts w:ascii="Times New Roman" w:hAnsi="Times New Roman" w:cs="Times New Roman"/>
          <w:sz w:val="24"/>
          <w:szCs w:val="24"/>
        </w:rPr>
        <w:t xml:space="preserve"> </w:t>
      </w:r>
      <w:r w:rsidRPr="00FF705A">
        <w:rPr>
          <w:rFonts w:ascii="Times New Roman" w:hAnsi="Times New Roman" w:cs="Times New Roman"/>
          <w:sz w:val="24"/>
          <w:szCs w:val="24"/>
        </w:rPr>
        <w:t>км.</w:t>
      </w:r>
      <w:r w:rsidRPr="00DC25B3">
        <w:rPr>
          <w:rFonts w:ascii="Times New Roman" w:hAnsi="Times New Roman" w:cs="Times New Roman"/>
          <w:sz w:val="24"/>
          <w:szCs w:val="24"/>
        </w:rPr>
        <w:t xml:space="preserve"> К концу </w:t>
      </w:r>
      <w:r w:rsidR="00DA5C92">
        <w:rPr>
          <w:rFonts w:ascii="Times New Roman" w:hAnsi="Times New Roman" w:cs="Times New Roman"/>
          <w:sz w:val="24"/>
          <w:szCs w:val="24"/>
        </w:rPr>
        <w:t>2019</w:t>
      </w:r>
      <w:r w:rsidRPr="00DC25B3">
        <w:rPr>
          <w:rFonts w:ascii="Times New Roman" w:hAnsi="Times New Roman" w:cs="Times New Roman"/>
          <w:sz w:val="24"/>
          <w:szCs w:val="24"/>
        </w:rPr>
        <w:t xml:space="preserve"> г. после проведения плановых мероприятий по ремонту доля автомобильных дорог, соответствующих нормативным и допустимым требованиям к транспортно-эксплуатационным показателям, составила </w:t>
      </w:r>
      <w:r w:rsidR="00B51632">
        <w:rPr>
          <w:rFonts w:ascii="Times New Roman" w:hAnsi="Times New Roman" w:cs="Times New Roman"/>
          <w:sz w:val="24"/>
          <w:szCs w:val="24"/>
        </w:rPr>
        <w:t>8</w:t>
      </w:r>
      <w:r w:rsidR="002C3A95">
        <w:rPr>
          <w:rFonts w:ascii="Times New Roman" w:hAnsi="Times New Roman" w:cs="Times New Roman"/>
          <w:sz w:val="24"/>
          <w:szCs w:val="24"/>
        </w:rPr>
        <w:t>0</w:t>
      </w:r>
      <w:r w:rsidR="00D87E93">
        <w:rPr>
          <w:rFonts w:ascii="Times New Roman" w:hAnsi="Times New Roman" w:cs="Times New Roman"/>
          <w:sz w:val="24"/>
          <w:szCs w:val="24"/>
        </w:rPr>
        <w:t xml:space="preserve"> </w:t>
      </w:r>
      <w:r w:rsidRPr="00FF705A">
        <w:rPr>
          <w:rFonts w:ascii="Times New Roman" w:hAnsi="Times New Roman" w:cs="Times New Roman"/>
          <w:sz w:val="24"/>
          <w:szCs w:val="24"/>
        </w:rPr>
        <w:t xml:space="preserve">% или </w:t>
      </w:r>
      <w:r w:rsidR="00B51632">
        <w:rPr>
          <w:rFonts w:ascii="Times New Roman" w:hAnsi="Times New Roman" w:cs="Times New Roman"/>
          <w:sz w:val="24"/>
          <w:szCs w:val="24"/>
        </w:rPr>
        <w:t>31,98</w:t>
      </w:r>
      <w:r w:rsidR="005F2EE5">
        <w:rPr>
          <w:rFonts w:ascii="Times New Roman" w:hAnsi="Times New Roman" w:cs="Times New Roman"/>
          <w:sz w:val="24"/>
          <w:szCs w:val="24"/>
        </w:rPr>
        <w:t xml:space="preserve"> </w:t>
      </w:r>
      <w:r w:rsidRPr="00FF705A">
        <w:rPr>
          <w:rFonts w:ascii="Times New Roman" w:hAnsi="Times New Roman" w:cs="Times New Roman"/>
          <w:sz w:val="24"/>
          <w:szCs w:val="24"/>
        </w:rPr>
        <w:t>км.</w:t>
      </w:r>
    </w:p>
    <w:p w:rsidR="00A47913" w:rsidRDefault="00A47913" w:rsidP="00A47913">
      <w:pPr>
        <w:spacing w:after="0" w:line="240" w:lineRule="auto"/>
        <w:ind w:firstLine="709"/>
        <w:jc w:val="both"/>
        <w:rPr>
          <w:rFonts w:ascii="Times New Roman" w:hAnsi="Times New Roman" w:cs="Times New Roman"/>
          <w:sz w:val="24"/>
          <w:szCs w:val="24"/>
        </w:rPr>
      </w:pPr>
    </w:p>
    <w:p w:rsidR="00E52B79" w:rsidRDefault="00E52B79" w:rsidP="00A47913">
      <w:pPr>
        <w:spacing w:after="0" w:line="240" w:lineRule="auto"/>
        <w:ind w:firstLine="709"/>
        <w:jc w:val="both"/>
        <w:rPr>
          <w:rFonts w:ascii="Times New Roman" w:hAnsi="Times New Roman" w:cs="Times New Roman"/>
          <w:sz w:val="24"/>
          <w:szCs w:val="24"/>
        </w:rPr>
      </w:pPr>
    </w:p>
    <w:p w:rsidR="00E52B79" w:rsidRDefault="00E52B79" w:rsidP="00A47913">
      <w:pPr>
        <w:spacing w:after="0" w:line="240" w:lineRule="auto"/>
        <w:ind w:firstLine="709"/>
        <w:jc w:val="both"/>
        <w:rPr>
          <w:rFonts w:ascii="Times New Roman" w:hAnsi="Times New Roman" w:cs="Times New Roman"/>
          <w:sz w:val="24"/>
          <w:szCs w:val="24"/>
        </w:rPr>
      </w:pPr>
    </w:p>
    <w:p w:rsidR="00E52B79" w:rsidRDefault="00E52B79" w:rsidP="00D320CE">
      <w:pPr>
        <w:spacing w:after="0" w:line="240" w:lineRule="auto"/>
        <w:jc w:val="both"/>
        <w:rPr>
          <w:rFonts w:ascii="Times New Roman" w:hAnsi="Times New Roman" w:cs="Times New Roman"/>
          <w:sz w:val="24"/>
          <w:szCs w:val="24"/>
        </w:rPr>
        <w:sectPr w:rsidR="00E52B79" w:rsidSect="00DA19C0">
          <w:pgSz w:w="11906" w:h="16838"/>
          <w:pgMar w:top="993" w:right="850" w:bottom="993" w:left="1701" w:header="708" w:footer="708" w:gutter="0"/>
          <w:pgNumType w:start="8"/>
          <w:cols w:space="708"/>
          <w:titlePg/>
          <w:docGrid w:linePitch="360"/>
        </w:sectPr>
      </w:pPr>
    </w:p>
    <w:p w:rsidR="00A47913" w:rsidRDefault="00A47913" w:rsidP="00A47913">
      <w:pPr>
        <w:spacing w:after="0" w:line="240" w:lineRule="auto"/>
        <w:ind w:left="283" w:firstLine="720"/>
        <w:jc w:val="center"/>
        <w:rPr>
          <w:rFonts w:ascii="Times New Roman" w:hAnsi="Times New Roman" w:cs="Times New Roman"/>
          <w:b/>
          <w:i/>
          <w:sz w:val="26"/>
          <w:szCs w:val="26"/>
        </w:rPr>
      </w:pPr>
      <w:r w:rsidRPr="002F5FC8">
        <w:rPr>
          <w:rFonts w:ascii="Times New Roman" w:hAnsi="Times New Roman" w:cs="Times New Roman"/>
          <w:b/>
          <w:i/>
          <w:sz w:val="26"/>
          <w:szCs w:val="26"/>
        </w:rPr>
        <w:lastRenderedPageBreak/>
        <w:t>Перечень</w:t>
      </w:r>
    </w:p>
    <w:p w:rsidR="00925A38" w:rsidRDefault="00A47913" w:rsidP="00925A38">
      <w:pPr>
        <w:spacing w:after="0" w:line="240" w:lineRule="auto"/>
        <w:ind w:left="283" w:hanging="283"/>
        <w:jc w:val="right"/>
        <w:rPr>
          <w:rFonts w:ascii="Times New Roman" w:hAnsi="Times New Roman" w:cs="Times New Roman"/>
          <w:sz w:val="20"/>
          <w:szCs w:val="20"/>
        </w:rPr>
      </w:pPr>
      <w:r w:rsidRPr="002F5FC8">
        <w:rPr>
          <w:rFonts w:ascii="Times New Roman" w:hAnsi="Times New Roman" w:cs="Times New Roman"/>
          <w:b/>
          <w:i/>
          <w:sz w:val="26"/>
          <w:szCs w:val="26"/>
        </w:rPr>
        <w:t>автодорог общего пол</w:t>
      </w:r>
      <w:r>
        <w:rPr>
          <w:rFonts w:ascii="Times New Roman" w:hAnsi="Times New Roman" w:cs="Times New Roman"/>
          <w:b/>
          <w:i/>
          <w:sz w:val="26"/>
          <w:szCs w:val="26"/>
        </w:rPr>
        <w:t xml:space="preserve">ьзования в пределах </w:t>
      </w:r>
      <w:r w:rsidR="004F77ED">
        <w:rPr>
          <w:rFonts w:ascii="Times New Roman" w:hAnsi="Times New Roman" w:cs="Times New Roman"/>
          <w:b/>
          <w:i/>
          <w:sz w:val="26"/>
          <w:szCs w:val="26"/>
        </w:rPr>
        <w:t>населенных пунктов</w:t>
      </w:r>
      <w:r w:rsidR="00925A38" w:rsidRPr="00925A38">
        <w:rPr>
          <w:rFonts w:ascii="Times New Roman" w:hAnsi="Times New Roman" w:cs="Times New Roman"/>
          <w:sz w:val="20"/>
          <w:szCs w:val="20"/>
        </w:rPr>
        <w:t xml:space="preserve"> </w:t>
      </w:r>
      <w:r w:rsidR="00925A38">
        <w:rPr>
          <w:rFonts w:ascii="Times New Roman" w:hAnsi="Times New Roman" w:cs="Times New Roman"/>
          <w:sz w:val="20"/>
          <w:szCs w:val="20"/>
        </w:rPr>
        <w:t xml:space="preserve">                                     </w:t>
      </w:r>
      <w:r w:rsidR="00925A38" w:rsidRPr="0041520F">
        <w:rPr>
          <w:rFonts w:ascii="Times New Roman" w:hAnsi="Times New Roman" w:cs="Times New Roman"/>
          <w:sz w:val="20"/>
          <w:szCs w:val="20"/>
        </w:rPr>
        <w:t>Таблица 7</w:t>
      </w:r>
    </w:p>
    <w:p w:rsidR="007552CE" w:rsidRDefault="007552CE" w:rsidP="00D320CE">
      <w:pPr>
        <w:spacing w:after="0" w:line="240" w:lineRule="auto"/>
        <w:jc w:val="both"/>
        <w:rPr>
          <w:rFonts w:ascii="Times New Roman" w:hAnsi="Times New Roman" w:cs="Times New Roman"/>
          <w:b/>
          <w:i/>
          <w:sz w:val="24"/>
          <w:szCs w:val="24"/>
        </w:rPr>
      </w:pPr>
    </w:p>
    <w:tbl>
      <w:tblPr>
        <w:tblW w:w="15045" w:type="dxa"/>
        <w:tblInd w:w="89" w:type="dxa"/>
        <w:tblLayout w:type="fixed"/>
        <w:tblLook w:val="04A0" w:firstRow="1" w:lastRow="0" w:firstColumn="1" w:lastColumn="0" w:noHBand="0" w:noVBand="1"/>
      </w:tblPr>
      <w:tblGrid>
        <w:gridCol w:w="641"/>
        <w:gridCol w:w="2437"/>
        <w:gridCol w:w="2749"/>
        <w:gridCol w:w="2127"/>
        <w:gridCol w:w="1137"/>
        <w:gridCol w:w="1060"/>
        <w:gridCol w:w="16"/>
        <w:gridCol w:w="1132"/>
        <w:gridCol w:w="1335"/>
        <w:gridCol w:w="1323"/>
        <w:gridCol w:w="1088"/>
      </w:tblGrid>
      <w:tr w:rsidR="00B51632" w:rsidRPr="00281B8C" w:rsidTr="00DA5C92">
        <w:trPr>
          <w:trHeight w:val="255"/>
        </w:trPr>
        <w:tc>
          <w:tcPr>
            <w:tcW w:w="641" w:type="dxa"/>
            <w:vMerge w:val="restart"/>
            <w:tcBorders>
              <w:top w:val="single" w:sz="4" w:space="0" w:color="auto"/>
              <w:left w:val="single" w:sz="4" w:space="0" w:color="auto"/>
              <w:bottom w:val="single" w:sz="4" w:space="0" w:color="auto"/>
              <w:right w:val="single" w:sz="4" w:space="0" w:color="auto"/>
            </w:tcBorders>
            <w:shd w:val="clear" w:color="000000" w:fill="E5E0EC"/>
            <w:noWrap/>
            <w:vAlign w:val="center"/>
            <w:hideMark/>
          </w:tcPr>
          <w:p w:rsidR="00B51632" w:rsidRPr="00281B8C" w:rsidRDefault="00B51632" w:rsidP="00DA5C92">
            <w:pPr>
              <w:spacing w:after="0" w:line="240" w:lineRule="auto"/>
              <w:jc w:val="center"/>
              <w:rPr>
                <w:rFonts w:ascii="Times New Roman" w:eastAsia="Times New Roman" w:hAnsi="Times New Roman" w:cs="Times New Roman"/>
                <w:sz w:val="20"/>
                <w:szCs w:val="20"/>
                <w:lang w:eastAsia="ru-RU"/>
              </w:rPr>
            </w:pPr>
            <w:r w:rsidRPr="00281B8C">
              <w:rPr>
                <w:rFonts w:ascii="Times New Roman" w:eastAsia="Times New Roman" w:hAnsi="Times New Roman" w:cs="Times New Roman"/>
                <w:sz w:val="20"/>
                <w:szCs w:val="20"/>
                <w:lang w:eastAsia="ru-RU"/>
              </w:rPr>
              <w:t>№ п/п</w:t>
            </w:r>
          </w:p>
        </w:tc>
        <w:tc>
          <w:tcPr>
            <w:tcW w:w="2437" w:type="dxa"/>
            <w:vMerge w:val="restart"/>
            <w:tcBorders>
              <w:top w:val="single" w:sz="4" w:space="0" w:color="auto"/>
              <w:left w:val="single" w:sz="4" w:space="0" w:color="auto"/>
              <w:bottom w:val="single" w:sz="4" w:space="0" w:color="auto"/>
              <w:right w:val="single" w:sz="4" w:space="0" w:color="auto"/>
            </w:tcBorders>
            <w:shd w:val="clear" w:color="000000" w:fill="E5E0EC"/>
            <w:noWrap/>
            <w:vAlign w:val="center"/>
            <w:hideMark/>
          </w:tcPr>
          <w:p w:rsidR="00B51632" w:rsidRPr="00281B8C" w:rsidRDefault="00B51632" w:rsidP="00DA5C92">
            <w:pPr>
              <w:spacing w:after="0" w:line="240" w:lineRule="auto"/>
              <w:jc w:val="center"/>
              <w:rPr>
                <w:rFonts w:ascii="Times New Roman" w:eastAsia="Times New Roman" w:hAnsi="Times New Roman" w:cs="Times New Roman"/>
                <w:sz w:val="20"/>
                <w:szCs w:val="20"/>
                <w:lang w:eastAsia="ru-RU"/>
              </w:rPr>
            </w:pPr>
            <w:r w:rsidRPr="00281B8C">
              <w:rPr>
                <w:rFonts w:ascii="Times New Roman" w:eastAsia="Times New Roman" w:hAnsi="Times New Roman" w:cs="Times New Roman"/>
                <w:sz w:val="20"/>
                <w:szCs w:val="20"/>
                <w:lang w:eastAsia="ru-RU"/>
              </w:rPr>
              <w:t>Идентификационный номер</w:t>
            </w:r>
          </w:p>
        </w:tc>
        <w:tc>
          <w:tcPr>
            <w:tcW w:w="2749" w:type="dxa"/>
            <w:vMerge w:val="restart"/>
            <w:tcBorders>
              <w:top w:val="single" w:sz="4" w:space="0" w:color="auto"/>
              <w:left w:val="single" w:sz="4" w:space="0" w:color="auto"/>
              <w:bottom w:val="single" w:sz="4" w:space="0" w:color="auto"/>
              <w:right w:val="single" w:sz="4" w:space="0" w:color="auto"/>
            </w:tcBorders>
            <w:shd w:val="clear" w:color="000000" w:fill="E5E0EC"/>
            <w:vAlign w:val="center"/>
            <w:hideMark/>
          </w:tcPr>
          <w:p w:rsidR="00B51632" w:rsidRPr="00281B8C" w:rsidRDefault="00B51632" w:rsidP="00DA5C92">
            <w:pPr>
              <w:spacing w:after="0" w:line="240" w:lineRule="auto"/>
              <w:jc w:val="center"/>
              <w:rPr>
                <w:rFonts w:ascii="Times New Roman" w:eastAsia="Times New Roman" w:hAnsi="Times New Roman" w:cs="Times New Roman"/>
                <w:sz w:val="20"/>
                <w:szCs w:val="20"/>
                <w:lang w:eastAsia="ru-RU"/>
              </w:rPr>
            </w:pPr>
            <w:r w:rsidRPr="00281B8C">
              <w:rPr>
                <w:rFonts w:ascii="Times New Roman" w:eastAsia="Times New Roman" w:hAnsi="Times New Roman" w:cs="Times New Roman"/>
                <w:sz w:val="20"/>
                <w:szCs w:val="20"/>
                <w:lang w:eastAsia="ru-RU"/>
              </w:rPr>
              <w:t>Наименование автомобильной дороги</w:t>
            </w:r>
          </w:p>
        </w:tc>
        <w:tc>
          <w:tcPr>
            <w:tcW w:w="2127" w:type="dxa"/>
            <w:vMerge w:val="restart"/>
            <w:tcBorders>
              <w:top w:val="single" w:sz="4" w:space="0" w:color="auto"/>
              <w:left w:val="single" w:sz="4" w:space="0" w:color="auto"/>
              <w:bottom w:val="nil"/>
              <w:right w:val="single" w:sz="4" w:space="0" w:color="auto"/>
            </w:tcBorders>
            <w:shd w:val="clear" w:color="000000" w:fill="E5E0EC"/>
            <w:vAlign w:val="center"/>
            <w:hideMark/>
          </w:tcPr>
          <w:p w:rsidR="00B51632" w:rsidRPr="00281B8C"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81B8C">
              <w:rPr>
                <w:rFonts w:ascii="Times New Roman" w:eastAsia="Times New Roman" w:hAnsi="Times New Roman" w:cs="Times New Roman"/>
                <w:color w:val="000000"/>
                <w:sz w:val="20"/>
                <w:szCs w:val="20"/>
                <w:lang w:eastAsia="ru-RU"/>
              </w:rPr>
              <w:t>Наименование участка автомобильной дороги</w:t>
            </w:r>
          </w:p>
        </w:tc>
        <w:tc>
          <w:tcPr>
            <w:tcW w:w="1137" w:type="dxa"/>
            <w:vMerge w:val="restart"/>
            <w:tcBorders>
              <w:top w:val="single" w:sz="4" w:space="0" w:color="auto"/>
              <w:left w:val="single" w:sz="4" w:space="0" w:color="auto"/>
              <w:bottom w:val="single" w:sz="4" w:space="0" w:color="000000"/>
              <w:right w:val="single" w:sz="4" w:space="0" w:color="auto"/>
            </w:tcBorders>
            <w:shd w:val="clear" w:color="000000" w:fill="E5E0EC"/>
            <w:vAlign w:val="center"/>
            <w:hideMark/>
          </w:tcPr>
          <w:p w:rsidR="00B51632" w:rsidRPr="00281B8C"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81B8C">
              <w:rPr>
                <w:rFonts w:ascii="Times New Roman" w:eastAsia="Times New Roman" w:hAnsi="Times New Roman" w:cs="Times New Roman"/>
                <w:color w:val="000000"/>
                <w:sz w:val="20"/>
                <w:szCs w:val="20"/>
                <w:lang w:eastAsia="ru-RU"/>
              </w:rPr>
              <w:t>Категория дороги</w:t>
            </w:r>
          </w:p>
        </w:tc>
        <w:tc>
          <w:tcPr>
            <w:tcW w:w="5954" w:type="dxa"/>
            <w:gridSpan w:val="6"/>
            <w:tcBorders>
              <w:top w:val="single" w:sz="4" w:space="0" w:color="auto"/>
              <w:left w:val="nil"/>
              <w:bottom w:val="single" w:sz="4" w:space="0" w:color="auto"/>
              <w:right w:val="single" w:sz="4" w:space="0" w:color="000000"/>
            </w:tcBorders>
            <w:shd w:val="clear" w:color="000000" w:fill="E5E0EC"/>
            <w:vAlign w:val="center"/>
            <w:hideMark/>
          </w:tcPr>
          <w:p w:rsidR="00B51632" w:rsidRPr="00281B8C" w:rsidRDefault="00B51632" w:rsidP="00DA5C92">
            <w:pPr>
              <w:spacing w:after="0" w:line="240" w:lineRule="auto"/>
              <w:jc w:val="center"/>
              <w:rPr>
                <w:rFonts w:ascii="Times New Roman" w:eastAsia="Times New Roman" w:hAnsi="Times New Roman" w:cs="Times New Roman"/>
                <w:sz w:val="20"/>
                <w:szCs w:val="20"/>
                <w:lang w:eastAsia="ru-RU"/>
              </w:rPr>
            </w:pPr>
            <w:r w:rsidRPr="00281B8C">
              <w:rPr>
                <w:rFonts w:ascii="Times New Roman" w:eastAsia="Times New Roman" w:hAnsi="Times New Roman" w:cs="Times New Roman"/>
                <w:sz w:val="20"/>
                <w:szCs w:val="20"/>
                <w:lang w:eastAsia="ru-RU"/>
              </w:rPr>
              <w:t xml:space="preserve">Протяженность, км </w:t>
            </w:r>
          </w:p>
        </w:tc>
      </w:tr>
      <w:tr w:rsidR="00B51632" w:rsidRPr="00281B8C" w:rsidTr="00DA5C92">
        <w:trPr>
          <w:trHeight w:val="255"/>
        </w:trPr>
        <w:tc>
          <w:tcPr>
            <w:tcW w:w="641" w:type="dxa"/>
            <w:vMerge/>
            <w:tcBorders>
              <w:top w:val="single" w:sz="4" w:space="0" w:color="auto"/>
              <w:left w:val="single" w:sz="4" w:space="0" w:color="auto"/>
              <w:bottom w:val="single" w:sz="4" w:space="0" w:color="auto"/>
              <w:right w:val="single" w:sz="4" w:space="0" w:color="auto"/>
            </w:tcBorders>
            <w:vAlign w:val="center"/>
            <w:hideMark/>
          </w:tcPr>
          <w:p w:rsidR="00B51632" w:rsidRPr="00281B8C" w:rsidRDefault="00B51632" w:rsidP="00DA5C92">
            <w:pPr>
              <w:spacing w:after="0" w:line="240" w:lineRule="auto"/>
              <w:rPr>
                <w:rFonts w:ascii="Times New Roman" w:eastAsia="Times New Roman" w:hAnsi="Times New Roman" w:cs="Times New Roman"/>
                <w:sz w:val="20"/>
                <w:szCs w:val="20"/>
                <w:lang w:eastAsia="ru-RU"/>
              </w:rPr>
            </w:pPr>
          </w:p>
        </w:tc>
        <w:tc>
          <w:tcPr>
            <w:tcW w:w="2437" w:type="dxa"/>
            <w:vMerge/>
            <w:tcBorders>
              <w:top w:val="single" w:sz="4" w:space="0" w:color="auto"/>
              <w:left w:val="single" w:sz="4" w:space="0" w:color="auto"/>
              <w:bottom w:val="single" w:sz="4" w:space="0" w:color="auto"/>
              <w:right w:val="single" w:sz="4" w:space="0" w:color="auto"/>
            </w:tcBorders>
            <w:vAlign w:val="center"/>
            <w:hideMark/>
          </w:tcPr>
          <w:p w:rsidR="00B51632" w:rsidRPr="00281B8C" w:rsidRDefault="00B51632" w:rsidP="00DA5C92">
            <w:pPr>
              <w:spacing w:after="0" w:line="240" w:lineRule="auto"/>
              <w:rPr>
                <w:rFonts w:ascii="Times New Roman" w:eastAsia="Times New Roman" w:hAnsi="Times New Roman" w:cs="Times New Roman"/>
                <w:sz w:val="20"/>
                <w:szCs w:val="20"/>
                <w:lang w:eastAsia="ru-RU"/>
              </w:rPr>
            </w:pPr>
          </w:p>
        </w:tc>
        <w:tc>
          <w:tcPr>
            <w:tcW w:w="2749" w:type="dxa"/>
            <w:vMerge/>
            <w:tcBorders>
              <w:top w:val="single" w:sz="4" w:space="0" w:color="auto"/>
              <w:left w:val="single" w:sz="4" w:space="0" w:color="auto"/>
              <w:bottom w:val="single" w:sz="4" w:space="0" w:color="auto"/>
              <w:right w:val="single" w:sz="4" w:space="0" w:color="auto"/>
            </w:tcBorders>
            <w:vAlign w:val="center"/>
            <w:hideMark/>
          </w:tcPr>
          <w:p w:rsidR="00B51632" w:rsidRPr="00281B8C" w:rsidRDefault="00B51632" w:rsidP="00DA5C92">
            <w:pPr>
              <w:spacing w:after="0" w:line="240" w:lineRule="auto"/>
              <w:rPr>
                <w:rFonts w:ascii="Times New Roman" w:eastAsia="Times New Roman" w:hAnsi="Times New Roman" w:cs="Times New Roman"/>
                <w:sz w:val="20"/>
                <w:szCs w:val="20"/>
                <w:lang w:eastAsia="ru-RU"/>
              </w:rPr>
            </w:pPr>
          </w:p>
        </w:tc>
        <w:tc>
          <w:tcPr>
            <w:tcW w:w="2127" w:type="dxa"/>
            <w:vMerge/>
            <w:tcBorders>
              <w:top w:val="single" w:sz="4" w:space="0" w:color="auto"/>
              <w:left w:val="single" w:sz="4" w:space="0" w:color="auto"/>
              <w:bottom w:val="nil"/>
              <w:right w:val="single" w:sz="4" w:space="0" w:color="auto"/>
            </w:tcBorders>
            <w:vAlign w:val="center"/>
            <w:hideMark/>
          </w:tcPr>
          <w:p w:rsidR="00B51632" w:rsidRPr="00281B8C" w:rsidRDefault="00B51632" w:rsidP="00DA5C92">
            <w:pPr>
              <w:spacing w:after="0" w:line="240" w:lineRule="auto"/>
              <w:rPr>
                <w:rFonts w:ascii="Times New Roman" w:eastAsia="Times New Roman" w:hAnsi="Times New Roman" w:cs="Times New Roman"/>
                <w:color w:val="000000"/>
                <w:sz w:val="20"/>
                <w:szCs w:val="20"/>
                <w:lang w:eastAsia="ru-RU"/>
              </w:rPr>
            </w:pPr>
          </w:p>
        </w:tc>
        <w:tc>
          <w:tcPr>
            <w:tcW w:w="1137" w:type="dxa"/>
            <w:vMerge/>
            <w:tcBorders>
              <w:top w:val="single" w:sz="4" w:space="0" w:color="auto"/>
              <w:left w:val="single" w:sz="4" w:space="0" w:color="auto"/>
              <w:bottom w:val="single" w:sz="4" w:space="0" w:color="000000"/>
              <w:right w:val="single" w:sz="4" w:space="0" w:color="auto"/>
            </w:tcBorders>
            <w:vAlign w:val="center"/>
            <w:hideMark/>
          </w:tcPr>
          <w:p w:rsidR="00B51632" w:rsidRPr="00281B8C" w:rsidRDefault="00B51632" w:rsidP="00DA5C92">
            <w:pPr>
              <w:spacing w:after="0" w:line="240" w:lineRule="auto"/>
              <w:rPr>
                <w:rFonts w:ascii="Times New Roman" w:eastAsia="Times New Roman" w:hAnsi="Times New Roman" w:cs="Times New Roman"/>
                <w:color w:val="000000"/>
                <w:sz w:val="20"/>
                <w:szCs w:val="20"/>
                <w:lang w:eastAsia="ru-RU"/>
              </w:rPr>
            </w:pPr>
          </w:p>
        </w:tc>
        <w:tc>
          <w:tcPr>
            <w:tcW w:w="1076" w:type="dxa"/>
            <w:gridSpan w:val="2"/>
            <w:tcBorders>
              <w:top w:val="nil"/>
              <w:left w:val="nil"/>
              <w:bottom w:val="nil"/>
              <w:right w:val="single" w:sz="4" w:space="0" w:color="auto"/>
            </w:tcBorders>
            <w:shd w:val="clear" w:color="000000" w:fill="E5E0EC"/>
            <w:vAlign w:val="center"/>
            <w:hideMark/>
          </w:tcPr>
          <w:p w:rsidR="00B51632" w:rsidRPr="00281B8C" w:rsidRDefault="00B51632" w:rsidP="00DA5C92">
            <w:pPr>
              <w:spacing w:after="0" w:line="240" w:lineRule="auto"/>
              <w:jc w:val="center"/>
              <w:rPr>
                <w:rFonts w:ascii="Times New Roman" w:eastAsia="Times New Roman" w:hAnsi="Times New Roman" w:cs="Times New Roman"/>
                <w:sz w:val="20"/>
                <w:szCs w:val="20"/>
                <w:lang w:eastAsia="ru-RU"/>
              </w:rPr>
            </w:pPr>
            <w:r w:rsidRPr="00281B8C">
              <w:rPr>
                <w:rFonts w:ascii="Times New Roman" w:eastAsia="Times New Roman" w:hAnsi="Times New Roman" w:cs="Times New Roman"/>
                <w:sz w:val="20"/>
                <w:szCs w:val="20"/>
                <w:lang w:eastAsia="ru-RU"/>
              </w:rPr>
              <w:t>Всего</w:t>
            </w:r>
          </w:p>
        </w:tc>
        <w:tc>
          <w:tcPr>
            <w:tcW w:w="3790" w:type="dxa"/>
            <w:gridSpan w:val="3"/>
            <w:tcBorders>
              <w:top w:val="single" w:sz="4" w:space="0" w:color="auto"/>
              <w:left w:val="nil"/>
              <w:bottom w:val="single" w:sz="4" w:space="0" w:color="auto"/>
              <w:right w:val="single" w:sz="4" w:space="0" w:color="000000"/>
            </w:tcBorders>
            <w:shd w:val="clear" w:color="000000" w:fill="E5E0EC"/>
            <w:vAlign w:val="center"/>
            <w:hideMark/>
          </w:tcPr>
          <w:p w:rsidR="00B51632" w:rsidRPr="00281B8C" w:rsidRDefault="00B51632" w:rsidP="00DA5C92">
            <w:pPr>
              <w:spacing w:after="0" w:line="240" w:lineRule="auto"/>
              <w:jc w:val="center"/>
              <w:rPr>
                <w:rFonts w:ascii="Times New Roman" w:eastAsia="Times New Roman" w:hAnsi="Times New Roman" w:cs="Times New Roman"/>
                <w:sz w:val="20"/>
                <w:szCs w:val="20"/>
                <w:lang w:eastAsia="ru-RU"/>
              </w:rPr>
            </w:pPr>
            <w:r w:rsidRPr="00281B8C">
              <w:rPr>
                <w:rFonts w:ascii="Times New Roman" w:eastAsia="Times New Roman" w:hAnsi="Times New Roman" w:cs="Times New Roman"/>
                <w:sz w:val="20"/>
                <w:szCs w:val="20"/>
                <w:lang w:eastAsia="ru-RU"/>
              </w:rPr>
              <w:t>в том числе:</w:t>
            </w:r>
          </w:p>
        </w:tc>
        <w:tc>
          <w:tcPr>
            <w:tcW w:w="1088" w:type="dxa"/>
            <w:tcBorders>
              <w:top w:val="nil"/>
              <w:left w:val="nil"/>
              <w:bottom w:val="single" w:sz="4" w:space="0" w:color="auto"/>
              <w:right w:val="single" w:sz="4" w:space="0" w:color="auto"/>
            </w:tcBorders>
            <w:shd w:val="clear" w:color="000000" w:fill="E5E0EC"/>
            <w:vAlign w:val="center"/>
            <w:hideMark/>
          </w:tcPr>
          <w:p w:rsidR="00B51632" w:rsidRPr="00281B8C" w:rsidRDefault="00B51632" w:rsidP="00DA5C92">
            <w:pPr>
              <w:spacing w:after="0" w:line="240" w:lineRule="auto"/>
              <w:jc w:val="center"/>
              <w:rPr>
                <w:rFonts w:ascii="Times New Roman" w:eastAsia="Times New Roman" w:hAnsi="Times New Roman" w:cs="Times New Roman"/>
                <w:sz w:val="20"/>
                <w:szCs w:val="20"/>
                <w:lang w:eastAsia="ru-RU"/>
              </w:rPr>
            </w:pPr>
            <w:r w:rsidRPr="00281B8C">
              <w:rPr>
                <w:rFonts w:ascii="Times New Roman" w:eastAsia="Times New Roman" w:hAnsi="Times New Roman" w:cs="Times New Roman"/>
                <w:sz w:val="20"/>
                <w:szCs w:val="20"/>
                <w:lang w:eastAsia="ru-RU"/>
              </w:rPr>
              <w:t> </w:t>
            </w:r>
          </w:p>
        </w:tc>
      </w:tr>
      <w:tr w:rsidR="00B51632" w:rsidRPr="00281B8C" w:rsidTr="00DA5C92">
        <w:trPr>
          <w:trHeight w:val="1020"/>
        </w:trPr>
        <w:tc>
          <w:tcPr>
            <w:tcW w:w="641" w:type="dxa"/>
            <w:vMerge/>
            <w:tcBorders>
              <w:top w:val="single" w:sz="4" w:space="0" w:color="auto"/>
              <w:left w:val="single" w:sz="4" w:space="0" w:color="auto"/>
              <w:bottom w:val="single" w:sz="4" w:space="0" w:color="auto"/>
              <w:right w:val="single" w:sz="4" w:space="0" w:color="auto"/>
            </w:tcBorders>
            <w:vAlign w:val="center"/>
            <w:hideMark/>
          </w:tcPr>
          <w:p w:rsidR="00B51632" w:rsidRPr="00281B8C" w:rsidRDefault="00B51632" w:rsidP="00DA5C92">
            <w:pPr>
              <w:spacing w:after="0" w:line="240" w:lineRule="auto"/>
              <w:rPr>
                <w:rFonts w:ascii="Times New Roman" w:eastAsia="Times New Roman" w:hAnsi="Times New Roman" w:cs="Times New Roman"/>
                <w:sz w:val="20"/>
                <w:szCs w:val="20"/>
                <w:lang w:eastAsia="ru-RU"/>
              </w:rPr>
            </w:pPr>
          </w:p>
        </w:tc>
        <w:tc>
          <w:tcPr>
            <w:tcW w:w="2437" w:type="dxa"/>
            <w:vMerge/>
            <w:tcBorders>
              <w:top w:val="single" w:sz="4" w:space="0" w:color="auto"/>
              <w:left w:val="single" w:sz="4" w:space="0" w:color="auto"/>
              <w:bottom w:val="single" w:sz="4" w:space="0" w:color="auto"/>
              <w:right w:val="single" w:sz="4" w:space="0" w:color="auto"/>
            </w:tcBorders>
            <w:vAlign w:val="center"/>
            <w:hideMark/>
          </w:tcPr>
          <w:p w:rsidR="00B51632" w:rsidRPr="00281B8C" w:rsidRDefault="00B51632" w:rsidP="00DA5C92">
            <w:pPr>
              <w:spacing w:after="0" w:line="240" w:lineRule="auto"/>
              <w:rPr>
                <w:rFonts w:ascii="Times New Roman" w:eastAsia="Times New Roman" w:hAnsi="Times New Roman" w:cs="Times New Roman"/>
                <w:sz w:val="20"/>
                <w:szCs w:val="20"/>
                <w:lang w:eastAsia="ru-RU"/>
              </w:rPr>
            </w:pPr>
          </w:p>
        </w:tc>
        <w:tc>
          <w:tcPr>
            <w:tcW w:w="2749" w:type="dxa"/>
            <w:vMerge/>
            <w:tcBorders>
              <w:top w:val="single" w:sz="4" w:space="0" w:color="auto"/>
              <w:left w:val="single" w:sz="4" w:space="0" w:color="auto"/>
              <w:bottom w:val="single" w:sz="4" w:space="0" w:color="auto"/>
              <w:right w:val="single" w:sz="4" w:space="0" w:color="auto"/>
            </w:tcBorders>
            <w:vAlign w:val="center"/>
            <w:hideMark/>
          </w:tcPr>
          <w:p w:rsidR="00B51632" w:rsidRPr="00281B8C" w:rsidRDefault="00B51632" w:rsidP="00DA5C92">
            <w:pPr>
              <w:spacing w:after="0" w:line="240" w:lineRule="auto"/>
              <w:rPr>
                <w:rFonts w:ascii="Times New Roman" w:eastAsia="Times New Roman" w:hAnsi="Times New Roman" w:cs="Times New Roman"/>
                <w:sz w:val="20"/>
                <w:szCs w:val="20"/>
                <w:lang w:eastAsia="ru-RU"/>
              </w:rPr>
            </w:pPr>
          </w:p>
        </w:tc>
        <w:tc>
          <w:tcPr>
            <w:tcW w:w="2127" w:type="dxa"/>
            <w:vMerge/>
            <w:tcBorders>
              <w:top w:val="single" w:sz="4" w:space="0" w:color="auto"/>
              <w:left w:val="single" w:sz="4" w:space="0" w:color="auto"/>
              <w:bottom w:val="nil"/>
              <w:right w:val="single" w:sz="4" w:space="0" w:color="auto"/>
            </w:tcBorders>
            <w:vAlign w:val="center"/>
            <w:hideMark/>
          </w:tcPr>
          <w:p w:rsidR="00B51632" w:rsidRPr="00281B8C" w:rsidRDefault="00B51632" w:rsidP="00DA5C92">
            <w:pPr>
              <w:spacing w:after="0" w:line="240" w:lineRule="auto"/>
              <w:rPr>
                <w:rFonts w:ascii="Times New Roman" w:eastAsia="Times New Roman" w:hAnsi="Times New Roman" w:cs="Times New Roman"/>
                <w:color w:val="000000"/>
                <w:sz w:val="20"/>
                <w:szCs w:val="20"/>
                <w:lang w:eastAsia="ru-RU"/>
              </w:rPr>
            </w:pPr>
          </w:p>
        </w:tc>
        <w:tc>
          <w:tcPr>
            <w:tcW w:w="1137" w:type="dxa"/>
            <w:vMerge/>
            <w:tcBorders>
              <w:top w:val="single" w:sz="4" w:space="0" w:color="auto"/>
              <w:left w:val="single" w:sz="4" w:space="0" w:color="auto"/>
              <w:bottom w:val="single" w:sz="4" w:space="0" w:color="000000"/>
              <w:right w:val="single" w:sz="4" w:space="0" w:color="auto"/>
            </w:tcBorders>
            <w:vAlign w:val="center"/>
            <w:hideMark/>
          </w:tcPr>
          <w:p w:rsidR="00B51632" w:rsidRPr="00281B8C" w:rsidRDefault="00B51632" w:rsidP="00DA5C92">
            <w:pPr>
              <w:spacing w:after="0" w:line="240" w:lineRule="auto"/>
              <w:rPr>
                <w:rFonts w:ascii="Times New Roman" w:eastAsia="Times New Roman" w:hAnsi="Times New Roman" w:cs="Times New Roman"/>
                <w:color w:val="000000"/>
                <w:sz w:val="20"/>
                <w:szCs w:val="20"/>
                <w:lang w:eastAsia="ru-RU"/>
              </w:rPr>
            </w:pPr>
          </w:p>
        </w:tc>
        <w:tc>
          <w:tcPr>
            <w:tcW w:w="1076" w:type="dxa"/>
            <w:gridSpan w:val="2"/>
            <w:tcBorders>
              <w:top w:val="nil"/>
              <w:left w:val="nil"/>
              <w:bottom w:val="single" w:sz="4" w:space="0" w:color="auto"/>
              <w:right w:val="single" w:sz="4" w:space="0" w:color="auto"/>
            </w:tcBorders>
            <w:shd w:val="clear" w:color="000000" w:fill="E5E0EC"/>
            <w:vAlign w:val="center"/>
            <w:hideMark/>
          </w:tcPr>
          <w:p w:rsidR="00B51632" w:rsidRPr="00281B8C" w:rsidRDefault="00B51632" w:rsidP="00DA5C92">
            <w:pPr>
              <w:spacing w:after="0" w:line="240" w:lineRule="auto"/>
              <w:jc w:val="center"/>
              <w:rPr>
                <w:rFonts w:ascii="Times New Roman" w:eastAsia="Times New Roman" w:hAnsi="Times New Roman" w:cs="Times New Roman"/>
                <w:sz w:val="20"/>
                <w:szCs w:val="20"/>
                <w:lang w:eastAsia="ru-RU"/>
              </w:rPr>
            </w:pPr>
            <w:r w:rsidRPr="00281B8C">
              <w:rPr>
                <w:rFonts w:ascii="Times New Roman" w:eastAsia="Times New Roman" w:hAnsi="Times New Roman" w:cs="Times New Roman"/>
                <w:sz w:val="20"/>
                <w:szCs w:val="20"/>
                <w:lang w:eastAsia="ru-RU"/>
              </w:rPr>
              <w:t> </w:t>
            </w:r>
          </w:p>
        </w:tc>
        <w:tc>
          <w:tcPr>
            <w:tcW w:w="1132" w:type="dxa"/>
            <w:tcBorders>
              <w:top w:val="nil"/>
              <w:left w:val="nil"/>
              <w:bottom w:val="single" w:sz="4" w:space="0" w:color="auto"/>
              <w:right w:val="single" w:sz="4" w:space="0" w:color="auto"/>
            </w:tcBorders>
            <w:shd w:val="clear" w:color="000000" w:fill="FFFFFF"/>
            <w:vAlign w:val="center"/>
            <w:hideMark/>
          </w:tcPr>
          <w:p w:rsidR="00B51632" w:rsidRPr="00281B8C" w:rsidRDefault="00B51632" w:rsidP="00DA5C92">
            <w:pPr>
              <w:spacing w:after="0" w:line="240" w:lineRule="auto"/>
              <w:jc w:val="center"/>
              <w:rPr>
                <w:rFonts w:ascii="Times New Roman" w:eastAsia="Times New Roman" w:hAnsi="Times New Roman" w:cs="Times New Roman"/>
                <w:sz w:val="20"/>
                <w:szCs w:val="20"/>
                <w:lang w:eastAsia="ru-RU"/>
              </w:rPr>
            </w:pPr>
            <w:r w:rsidRPr="00281B8C">
              <w:rPr>
                <w:rFonts w:ascii="Times New Roman" w:eastAsia="Times New Roman" w:hAnsi="Times New Roman" w:cs="Times New Roman"/>
                <w:sz w:val="20"/>
                <w:szCs w:val="20"/>
                <w:lang w:eastAsia="ru-RU"/>
              </w:rPr>
              <w:t>с твердым покрытием</w:t>
            </w:r>
          </w:p>
        </w:tc>
        <w:tc>
          <w:tcPr>
            <w:tcW w:w="1335" w:type="dxa"/>
            <w:tcBorders>
              <w:top w:val="nil"/>
              <w:left w:val="nil"/>
              <w:bottom w:val="single" w:sz="4" w:space="0" w:color="auto"/>
              <w:right w:val="single" w:sz="4" w:space="0" w:color="auto"/>
            </w:tcBorders>
            <w:shd w:val="clear" w:color="000000" w:fill="FFFFFF"/>
            <w:vAlign w:val="center"/>
            <w:hideMark/>
          </w:tcPr>
          <w:p w:rsidR="00B51632" w:rsidRPr="00281B8C" w:rsidRDefault="00B51632" w:rsidP="00DA5C92">
            <w:pPr>
              <w:spacing w:after="0" w:line="240" w:lineRule="auto"/>
              <w:jc w:val="center"/>
              <w:rPr>
                <w:rFonts w:ascii="Times New Roman" w:eastAsia="Times New Roman" w:hAnsi="Times New Roman" w:cs="Times New Roman"/>
                <w:sz w:val="20"/>
                <w:szCs w:val="20"/>
                <w:lang w:eastAsia="ru-RU"/>
              </w:rPr>
            </w:pPr>
            <w:r w:rsidRPr="00281B8C">
              <w:rPr>
                <w:rFonts w:ascii="Times New Roman" w:eastAsia="Times New Roman" w:hAnsi="Times New Roman" w:cs="Times New Roman"/>
                <w:sz w:val="20"/>
                <w:szCs w:val="20"/>
                <w:lang w:eastAsia="ru-RU"/>
              </w:rPr>
              <w:t>из них с асфальтобетонным покрытием</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81B8C" w:rsidRDefault="00B51632" w:rsidP="00DA5C92">
            <w:pPr>
              <w:spacing w:after="0" w:line="240" w:lineRule="auto"/>
              <w:jc w:val="center"/>
              <w:rPr>
                <w:rFonts w:ascii="Times New Roman" w:eastAsia="Times New Roman" w:hAnsi="Times New Roman" w:cs="Times New Roman"/>
                <w:sz w:val="20"/>
                <w:szCs w:val="20"/>
                <w:lang w:eastAsia="ru-RU"/>
              </w:rPr>
            </w:pPr>
            <w:r w:rsidRPr="00281B8C">
              <w:rPr>
                <w:rFonts w:ascii="Times New Roman" w:eastAsia="Times New Roman" w:hAnsi="Times New Roman" w:cs="Times New Roman"/>
                <w:sz w:val="20"/>
                <w:szCs w:val="20"/>
                <w:lang w:eastAsia="ru-RU"/>
              </w:rPr>
              <w:t>переходным покрытием</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81B8C" w:rsidRDefault="00B51632" w:rsidP="00DA5C92">
            <w:pPr>
              <w:spacing w:after="0" w:line="240" w:lineRule="auto"/>
              <w:jc w:val="center"/>
              <w:rPr>
                <w:rFonts w:ascii="Times New Roman" w:eastAsia="Times New Roman" w:hAnsi="Times New Roman" w:cs="Times New Roman"/>
                <w:sz w:val="20"/>
                <w:szCs w:val="20"/>
                <w:lang w:eastAsia="ru-RU"/>
              </w:rPr>
            </w:pPr>
            <w:r w:rsidRPr="00281B8C">
              <w:rPr>
                <w:rFonts w:ascii="Times New Roman" w:eastAsia="Times New Roman" w:hAnsi="Times New Roman" w:cs="Times New Roman"/>
                <w:sz w:val="20"/>
                <w:szCs w:val="20"/>
                <w:lang w:eastAsia="ru-RU"/>
              </w:rPr>
              <w:t>грунтовка</w:t>
            </w:r>
          </w:p>
        </w:tc>
      </w:tr>
      <w:tr w:rsidR="00B51632" w:rsidRPr="00281B8C" w:rsidTr="00DA5C92">
        <w:trPr>
          <w:trHeight w:val="255"/>
        </w:trPr>
        <w:tc>
          <w:tcPr>
            <w:tcW w:w="641" w:type="dxa"/>
            <w:tcBorders>
              <w:top w:val="nil"/>
              <w:left w:val="single" w:sz="4" w:space="0" w:color="auto"/>
              <w:bottom w:val="single" w:sz="4" w:space="0" w:color="auto"/>
              <w:right w:val="single" w:sz="4" w:space="0" w:color="auto"/>
            </w:tcBorders>
            <w:shd w:val="clear" w:color="000000" w:fill="E5E0EC"/>
            <w:noWrap/>
            <w:vAlign w:val="center"/>
            <w:hideMark/>
          </w:tcPr>
          <w:p w:rsidR="00B51632" w:rsidRPr="00281B8C" w:rsidRDefault="00B51632" w:rsidP="00DA5C92">
            <w:pPr>
              <w:spacing w:after="0" w:line="240" w:lineRule="auto"/>
              <w:jc w:val="center"/>
              <w:rPr>
                <w:rFonts w:ascii="Times New Roman" w:eastAsia="Times New Roman" w:hAnsi="Times New Roman" w:cs="Times New Roman"/>
                <w:sz w:val="20"/>
                <w:szCs w:val="20"/>
                <w:lang w:eastAsia="ru-RU"/>
              </w:rPr>
            </w:pPr>
            <w:r w:rsidRPr="00281B8C">
              <w:rPr>
                <w:rFonts w:ascii="Times New Roman" w:eastAsia="Times New Roman" w:hAnsi="Times New Roman" w:cs="Times New Roman"/>
                <w:sz w:val="20"/>
                <w:szCs w:val="20"/>
                <w:lang w:eastAsia="ru-RU"/>
              </w:rPr>
              <w:t>1</w:t>
            </w:r>
          </w:p>
        </w:tc>
        <w:tc>
          <w:tcPr>
            <w:tcW w:w="2437" w:type="dxa"/>
            <w:tcBorders>
              <w:top w:val="nil"/>
              <w:left w:val="nil"/>
              <w:bottom w:val="single" w:sz="4" w:space="0" w:color="auto"/>
              <w:right w:val="single" w:sz="4" w:space="0" w:color="auto"/>
            </w:tcBorders>
            <w:shd w:val="clear" w:color="000000" w:fill="E5E0EC"/>
            <w:noWrap/>
            <w:vAlign w:val="center"/>
            <w:hideMark/>
          </w:tcPr>
          <w:p w:rsidR="00B51632" w:rsidRPr="00281B8C" w:rsidRDefault="00B51632" w:rsidP="00DA5C92">
            <w:pPr>
              <w:spacing w:after="0" w:line="240" w:lineRule="auto"/>
              <w:jc w:val="center"/>
              <w:rPr>
                <w:rFonts w:ascii="Times New Roman" w:eastAsia="Times New Roman" w:hAnsi="Times New Roman" w:cs="Times New Roman"/>
                <w:sz w:val="20"/>
                <w:szCs w:val="20"/>
                <w:lang w:eastAsia="ru-RU"/>
              </w:rPr>
            </w:pPr>
            <w:r w:rsidRPr="00281B8C">
              <w:rPr>
                <w:rFonts w:ascii="Times New Roman" w:eastAsia="Times New Roman" w:hAnsi="Times New Roman" w:cs="Times New Roman"/>
                <w:sz w:val="20"/>
                <w:szCs w:val="20"/>
                <w:lang w:eastAsia="ru-RU"/>
              </w:rPr>
              <w:t>2</w:t>
            </w:r>
          </w:p>
        </w:tc>
        <w:tc>
          <w:tcPr>
            <w:tcW w:w="2749" w:type="dxa"/>
            <w:tcBorders>
              <w:top w:val="single" w:sz="4" w:space="0" w:color="auto"/>
              <w:left w:val="nil"/>
              <w:bottom w:val="single" w:sz="4" w:space="0" w:color="auto"/>
              <w:right w:val="single" w:sz="4" w:space="0" w:color="auto"/>
            </w:tcBorders>
            <w:shd w:val="clear" w:color="000000" w:fill="E5E0EC"/>
            <w:vAlign w:val="center"/>
            <w:hideMark/>
          </w:tcPr>
          <w:p w:rsidR="00B51632" w:rsidRPr="00281B8C" w:rsidRDefault="00B51632" w:rsidP="00DA5C92">
            <w:pPr>
              <w:spacing w:after="0" w:line="240" w:lineRule="auto"/>
              <w:jc w:val="center"/>
              <w:rPr>
                <w:rFonts w:ascii="Times New Roman" w:eastAsia="Times New Roman" w:hAnsi="Times New Roman" w:cs="Times New Roman"/>
                <w:sz w:val="20"/>
                <w:szCs w:val="20"/>
                <w:lang w:eastAsia="ru-RU"/>
              </w:rPr>
            </w:pPr>
            <w:r w:rsidRPr="00281B8C">
              <w:rPr>
                <w:rFonts w:ascii="Times New Roman" w:eastAsia="Times New Roman" w:hAnsi="Times New Roman" w:cs="Times New Roman"/>
                <w:sz w:val="20"/>
                <w:szCs w:val="20"/>
                <w:lang w:eastAsia="ru-RU"/>
              </w:rPr>
              <w:t>3</w:t>
            </w:r>
          </w:p>
        </w:tc>
        <w:tc>
          <w:tcPr>
            <w:tcW w:w="2127" w:type="dxa"/>
            <w:tcBorders>
              <w:top w:val="single" w:sz="4" w:space="0" w:color="auto"/>
              <w:left w:val="nil"/>
              <w:bottom w:val="single" w:sz="4" w:space="0" w:color="auto"/>
              <w:right w:val="single" w:sz="4" w:space="0" w:color="auto"/>
            </w:tcBorders>
            <w:shd w:val="clear" w:color="000000" w:fill="E5E0EC"/>
            <w:vAlign w:val="center"/>
            <w:hideMark/>
          </w:tcPr>
          <w:p w:rsidR="00B51632" w:rsidRPr="00281B8C"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81B8C">
              <w:rPr>
                <w:rFonts w:ascii="Times New Roman" w:eastAsia="Times New Roman" w:hAnsi="Times New Roman" w:cs="Times New Roman"/>
                <w:color w:val="000000"/>
                <w:sz w:val="20"/>
                <w:szCs w:val="20"/>
                <w:lang w:eastAsia="ru-RU"/>
              </w:rPr>
              <w:t>4</w:t>
            </w:r>
          </w:p>
        </w:tc>
        <w:tc>
          <w:tcPr>
            <w:tcW w:w="1137" w:type="dxa"/>
            <w:tcBorders>
              <w:top w:val="nil"/>
              <w:left w:val="nil"/>
              <w:bottom w:val="single" w:sz="4" w:space="0" w:color="auto"/>
              <w:right w:val="single" w:sz="4" w:space="0" w:color="auto"/>
            </w:tcBorders>
            <w:shd w:val="clear" w:color="000000" w:fill="E5E0EC"/>
            <w:vAlign w:val="center"/>
            <w:hideMark/>
          </w:tcPr>
          <w:p w:rsidR="00B51632" w:rsidRPr="00281B8C"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81B8C">
              <w:rPr>
                <w:rFonts w:ascii="Times New Roman" w:eastAsia="Times New Roman" w:hAnsi="Times New Roman" w:cs="Times New Roman"/>
                <w:color w:val="000000"/>
                <w:sz w:val="20"/>
                <w:szCs w:val="20"/>
                <w:lang w:eastAsia="ru-RU"/>
              </w:rPr>
              <w:t>5</w:t>
            </w:r>
          </w:p>
        </w:tc>
        <w:tc>
          <w:tcPr>
            <w:tcW w:w="1076" w:type="dxa"/>
            <w:gridSpan w:val="2"/>
            <w:tcBorders>
              <w:top w:val="nil"/>
              <w:left w:val="nil"/>
              <w:bottom w:val="single" w:sz="4" w:space="0" w:color="auto"/>
              <w:right w:val="single" w:sz="4" w:space="0" w:color="auto"/>
            </w:tcBorders>
            <w:shd w:val="clear" w:color="000000" w:fill="E5E0EC"/>
            <w:vAlign w:val="center"/>
            <w:hideMark/>
          </w:tcPr>
          <w:p w:rsidR="00B51632" w:rsidRPr="00281B8C" w:rsidRDefault="00B51632" w:rsidP="00DA5C92">
            <w:pPr>
              <w:spacing w:after="0" w:line="240" w:lineRule="auto"/>
              <w:jc w:val="center"/>
              <w:rPr>
                <w:rFonts w:ascii="Times New Roman" w:eastAsia="Times New Roman" w:hAnsi="Times New Roman" w:cs="Times New Roman"/>
                <w:sz w:val="20"/>
                <w:szCs w:val="20"/>
                <w:lang w:eastAsia="ru-RU"/>
              </w:rPr>
            </w:pPr>
            <w:r w:rsidRPr="00281B8C">
              <w:rPr>
                <w:rFonts w:ascii="Times New Roman" w:eastAsia="Times New Roman" w:hAnsi="Times New Roman" w:cs="Times New Roman"/>
                <w:sz w:val="20"/>
                <w:szCs w:val="20"/>
                <w:lang w:eastAsia="ru-RU"/>
              </w:rPr>
              <w:t>6</w:t>
            </w:r>
          </w:p>
        </w:tc>
        <w:tc>
          <w:tcPr>
            <w:tcW w:w="1132" w:type="dxa"/>
            <w:tcBorders>
              <w:top w:val="nil"/>
              <w:left w:val="nil"/>
              <w:bottom w:val="single" w:sz="4" w:space="0" w:color="auto"/>
              <w:right w:val="single" w:sz="4" w:space="0" w:color="auto"/>
            </w:tcBorders>
            <w:shd w:val="clear" w:color="000000" w:fill="FFFFFF"/>
            <w:vAlign w:val="center"/>
            <w:hideMark/>
          </w:tcPr>
          <w:p w:rsidR="00B51632" w:rsidRPr="00281B8C" w:rsidRDefault="00B51632" w:rsidP="00DA5C92">
            <w:pPr>
              <w:spacing w:after="0" w:line="240" w:lineRule="auto"/>
              <w:jc w:val="center"/>
              <w:rPr>
                <w:rFonts w:ascii="Times New Roman" w:eastAsia="Times New Roman" w:hAnsi="Times New Roman" w:cs="Times New Roman"/>
                <w:sz w:val="20"/>
                <w:szCs w:val="20"/>
                <w:lang w:eastAsia="ru-RU"/>
              </w:rPr>
            </w:pPr>
            <w:r w:rsidRPr="00281B8C">
              <w:rPr>
                <w:rFonts w:ascii="Times New Roman" w:eastAsia="Times New Roman" w:hAnsi="Times New Roman" w:cs="Times New Roman"/>
                <w:sz w:val="20"/>
                <w:szCs w:val="20"/>
                <w:lang w:eastAsia="ru-RU"/>
              </w:rPr>
              <w:t>7</w:t>
            </w:r>
          </w:p>
        </w:tc>
        <w:tc>
          <w:tcPr>
            <w:tcW w:w="1335" w:type="dxa"/>
            <w:tcBorders>
              <w:top w:val="nil"/>
              <w:left w:val="nil"/>
              <w:bottom w:val="single" w:sz="4" w:space="0" w:color="auto"/>
              <w:right w:val="single" w:sz="4" w:space="0" w:color="auto"/>
            </w:tcBorders>
            <w:shd w:val="clear" w:color="000000" w:fill="FFFFFF"/>
            <w:vAlign w:val="center"/>
            <w:hideMark/>
          </w:tcPr>
          <w:p w:rsidR="00B51632" w:rsidRPr="00281B8C" w:rsidRDefault="00B51632" w:rsidP="00DA5C92">
            <w:pPr>
              <w:spacing w:after="0" w:line="240" w:lineRule="auto"/>
              <w:jc w:val="center"/>
              <w:rPr>
                <w:rFonts w:ascii="Times New Roman" w:eastAsia="Times New Roman" w:hAnsi="Times New Roman" w:cs="Times New Roman"/>
                <w:sz w:val="20"/>
                <w:szCs w:val="20"/>
                <w:lang w:eastAsia="ru-RU"/>
              </w:rPr>
            </w:pPr>
            <w:r w:rsidRPr="00281B8C">
              <w:rPr>
                <w:rFonts w:ascii="Times New Roman" w:eastAsia="Times New Roman" w:hAnsi="Times New Roman" w:cs="Times New Roman"/>
                <w:sz w:val="20"/>
                <w:szCs w:val="20"/>
                <w:lang w:eastAsia="ru-RU"/>
              </w:rPr>
              <w:t>8</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81B8C" w:rsidRDefault="00B51632" w:rsidP="00DA5C92">
            <w:pPr>
              <w:spacing w:after="0" w:line="240" w:lineRule="auto"/>
              <w:jc w:val="center"/>
              <w:rPr>
                <w:rFonts w:ascii="Times New Roman" w:eastAsia="Times New Roman" w:hAnsi="Times New Roman" w:cs="Times New Roman"/>
                <w:sz w:val="20"/>
                <w:szCs w:val="20"/>
                <w:lang w:eastAsia="ru-RU"/>
              </w:rPr>
            </w:pPr>
            <w:r w:rsidRPr="00281B8C">
              <w:rPr>
                <w:rFonts w:ascii="Times New Roman" w:eastAsia="Times New Roman" w:hAnsi="Times New Roman" w:cs="Times New Roman"/>
                <w:sz w:val="20"/>
                <w:szCs w:val="20"/>
                <w:lang w:eastAsia="ru-RU"/>
              </w:rPr>
              <w:t>9</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81B8C" w:rsidRDefault="00B51632" w:rsidP="00DA5C92">
            <w:pPr>
              <w:spacing w:after="0" w:line="240" w:lineRule="auto"/>
              <w:jc w:val="center"/>
              <w:rPr>
                <w:rFonts w:ascii="Times New Roman" w:eastAsia="Times New Roman" w:hAnsi="Times New Roman" w:cs="Times New Roman"/>
                <w:sz w:val="20"/>
                <w:szCs w:val="20"/>
                <w:lang w:eastAsia="ru-RU"/>
              </w:rPr>
            </w:pPr>
            <w:r w:rsidRPr="00281B8C">
              <w:rPr>
                <w:rFonts w:ascii="Times New Roman" w:eastAsia="Times New Roman" w:hAnsi="Times New Roman" w:cs="Times New Roman"/>
                <w:sz w:val="20"/>
                <w:szCs w:val="20"/>
                <w:lang w:eastAsia="ru-RU"/>
              </w:rPr>
              <w:t>10</w:t>
            </w:r>
          </w:p>
        </w:tc>
      </w:tr>
      <w:tr w:rsidR="00A45075" w:rsidRPr="00281B8C" w:rsidTr="00DA5C92">
        <w:trPr>
          <w:trHeight w:val="25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5075" w:rsidRPr="00281B8C" w:rsidRDefault="00A45075" w:rsidP="00DA5C92">
            <w:pPr>
              <w:spacing w:after="0" w:line="240" w:lineRule="auto"/>
              <w:jc w:val="center"/>
              <w:rPr>
                <w:rFonts w:ascii="Times New Roman" w:eastAsia="Times New Roman" w:hAnsi="Times New Roman" w:cs="Times New Roman"/>
                <w:sz w:val="20"/>
                <w:szCs w:val="20"/>
                <w:lang w:eastAsia="ru-RU"/>
              </w:rPr>
            </w:pPr>
            <w:r w:rsidRPr="00281B8C">
              <w:rPr>
                <w:rFonts w:ascii="Times New Roman" w:eastAsia="Times New Roman" w:hAnsi="Times New Roman" w:cs="Times New Roman"/>
                <w:sz w:val="20"/>
                <w:szCs w:val="20"/>
                <w:lang w:eastAsia="ru-RU"/>
              </w:rPr>
              <w:t> </w:t>
            </w:r>
          </w:p>
        </w:tc>
        <w:tc>
          <w:tcPr>
            <w:tcW w:w="51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45075" w:rsidRPr="00281B8C" w:rsidRDefault="00A45075" w:rsidP="00DA5C92">
            <w:pPr>
              <w:spacing w:after="0" w:line="240" w:lineRule="auto"/>
              <w:rPr>
                <w:rFonts w:ascii="Times New Roman" w:eastAsia="Times New Roman" w:hAnsi="Times New Roman" w:cs="Times New Roman"/>
                <w:b/>
                <w:bCs/>
                <w:sz w:val="20"/>
                <w:szCs w:val="20"/>
                <w:lang w:eastAsia="ru-RU"/>
              </w:rPr>
            </w:pPr>
            <w:r w:rsidRPr="00281B8C">
              <w:rPr>
                <w:rFonts w:ascii="Times New Roman" w:eastAsia="Times New Roman" w:hAnsi="Times New Roman" w:cs="Times New Roman"/>
                <w:b/>
                <w:bCs/>
                <w:sz w:val="20"/>
                <w:szCs w:val="20"/>
                <w:lang w:eastAsia="ru-RU"/>
              </w:rPr>
              <w:t>Всего по району:</w:t>
            </w:r>
          </w:p>
        </w:tc>
        <w:tc>
          <w:tcPr>
            <w:tcW w:w="2127" w:type="dxa"/>
            <w:tcBorders>
              <w:top w:val="nil"/>
              <w:left w:val="nil"/>
              <w:bottom w:val="single" w:sz="4" w:space="0" w:color="auto"/>
              <w:right w:val="single" w:sz="4" w:space="0" w:color="auto"/>
            </w:tcBorders>
            <w:shd w:val="clear" w:color="auto" w:fill="auto"/>
            <w:vAlign w:val="center"/>
            <w:hideMark/>
          </w:tcPr>
          <w:p w:rsidR="00A45075" w:rsidRPr="00281B8C" w:rsidRDefault="00A45075" w:rsidP="00DA5C92">
            <w:pPr>
              <w:spacing w:after="0" w:line="240" w:lineRule="auto"/>
              <w:rPr>
                <w:rFonts w:ascii="Times New Roman" w:eastAsia="Times New Roman" w:hAnsi="Times New Roman" w:cs="Times New Roman"/>
                <w:color w:val="000000"/>
                <w:sz w:val="20"/>
                <w:szCs w:val="20"/>
                <w:lang w:eastAsia="ru-RU"/>
              </w:rPr>
            </w:pPr>
            <w:r w:rsidRPr="00281B8C">
              <w:rPr>
                <w:rFonts w:ascii="Times New Roman" w:eastAsia="Times New Roman" w:hAnsi="Times New Roman" w:cs="Times New Roman"/>
                <w:color w:val="000000"/>
                <w:sz w:val="20"/>
                <w:szCs w:val="20"/>
                <w:lang w:eastAsia="ru-RU"/>
              </w:rPr>
              <w:t> </w:t>
            </w:r>
          </w:p>
        </w:tc>
        <w:tc>
          <w:tcPr>
            <w:tcW w:w="1137" w:type="dxa"/>
            <w:tcBorders>
              <w:top w:val="nil"/>
              <w:left w:val="nil"/>
              <w:bottom w:val="single" w:sz="4" w:space="0" w:color="auto"/>
              <w:right w:val="single" w:sz="4" w:space="0" w:color="auto"/>
            </w:tcBorders>
            <w:shd w:val="clear" w:color="auto" w:fill="auto"/>
            <w:vAlign w:val="center"/>
            <w:hideMark/>
          </w:tcPr>
          <w:p w:rsidR="00A45075" w:rsidRPr="00281B8C" w:rsidRDefault="00A45075" w:rsidP="00DA5C92">
            <w:pPr>
              <w:spacing w:after="0" w:line="240" w:lineRule="auto"/>
              <w:rPr>
                <w:rFonts w:ascii="Times New Roman" w:eastAsia="Times New Roman" w:hAnsi="Times New Roman" w:cs="Times New Roman"/>
                <w:color w:val="000000"/>
                <w:sz w:val="20"/>
                <w:szCs w:val="20"/>
                <w:lang w:eastAsia="ru-RU"/>
              </w:rPr>
            </w:pPr>
            <w:r w:rsidRPr="00281B8C">
              <w:rPr>
                <w:rFonts w:ascii="Times New Roman" w:eastAsia="Times New Roman" w:hAnsi="Times New Roman" w:cs="Times New Roman"/>
                <w:color w:val="000000"/>
                <w:sz w:val="20"/>
                <w:szCs w:val="20"/>
                <w:lang w:eastAsia="ru-RU"/>
              </w:rPr>
              <w:t> </w:t>
            </w:r>
          </w:p>
        </w:tc>
        <w:tc>
          <w:tcPr>
            <w:tcW w:w="1076" w:type="dxa"/>
            <w:gridSpan w:val="2"/>
            <w:tcBorders>
              <w:top w:val="nil"/>
              <w:left w:val="nil"/>
              <w:bottom w:val="single" w:sz="4" w:space="0" w:color="auto"/>
              <w:right w:val="single" w:sz="4" w:space="0" w:color="auto"/>
            </w:tcBorders>
            <w:shd w:val="clear" w:color="000000" w:fill="E5E0EC"/>
            <w:vAlign w:val="center"/>
            <w:hideMark/>
          </w:tcPr>
          <w:p w:rsidR="00A45075" w:rsidRPr="00A45075" w:rsidRDefault="00A45075" w:rsidP="00A45075">
            <w:pPr>
              <w:spacing w:after="0" w:line="240" w:lineRule="auto"/>
              <w:jc w:val="center"/>
              <w:rPr>
                <w:rFonts w:ascii="Times New Roman" w:hAnsi="Times New Roman" w:cs="Times New Roman"/>
                <w:b/>
                <w:bCs/>
                <w:sz w:val="20"/>
                <w:szCs w:val="20"/>
              </w:rPr>
            </w:pPr>
            <w:r w:rsidRPr="00A45075">
              <w:rPr>
                <w:rFonts w:ascii="Times New Roman" w:hAnsi="Times New Roman" w:cs="Times New Roman"/>
                <w:b/>
                <w:bCs/>
                <w:sz w:val="20"/>
                <w:szCs w:val="20"/>
              </w:rPr>
              <w:t>639,635</w:t>
            </w:r>
          </w:p>
        </w:tc>
        <w:tc>
          <w:tcPr>
            <w:tcW w:w="1132" w:type="dxa"/>
            <w:tcBorders>
              <w:top w:val="nil"/>
              <w:left w:val="nil"/>
              <w:bottom w:val="single" w:sz="4" w:space="0" w:color="auto"/>
              <w:right w:val="single" w:sz="4" w:space="0" w:color="auto"/>
            </w:tcBorders>
            <w:shd w:val="clear" w:color="000000" w:fill="FFFFFF"/>
            <w:vAlign w:val="center"/>
            <w:hideMark/>
          </w:tcPr>
          <w:p w:rsidR="00A45075" w:rsidRPr="00A45075" w:rsidRDefault="00A45075" w:rsidP="00A45075">
            <w:pPr>
              <w:spacing w:after="0" w:line="240" w:lineRule="auto"/>
              <w:jc w:val="center"/>
              <w:rPr>
                <w:rFonts w:ascii="Times New Roman" w:hAnsi="Times New Roman" w:cs="Times New Roman"/>
                <w:b/>
                <w:bCs/>
                <w:sz w:val="20"/>
                <w:szCs w:val="20"/>
              </w:rPr>
            </w:pPr>
            <w:r w:rsidRPr="00A45075">
              <w:rPr>
                <w:rFonts w:ascii="Times New Roman" w:hAnsi="Times New Roman" w:cs="Times New Roman"/>
                <w:b/>
                <w:bCs/>
                <w:sz w:val="20"/>
                <w:szCs w:val="20"/>
              </w:rPr>
              <w:t>579,405</w:t>
            </w:r>
          </w:p>
        </w:tc>
        <w:tc>
          <w:tcPr>
            <w:tcW w:w="1335" w:type="dxa"/>
            <w:tcBorders>
              <w:top w:val="nil"/>
              <w:left w:val="nil"/>
              <w:bottom w:val="single" w:sz="4" w:space="0" w:color="auto"/>
              <w:right w:val="single" w:sz="4" w:space="0" w:color="auto"/>
            </w:tcBorders>
            <w:shd w:val="clear" w:color="000000" w:fill="FFFFFF"/>
            <w:vAlign w:val="center"/>
            <w:hideMark/>
          </w:tcPr>
          <w:p w:rsidR="00A45075" w:rsidRPr="00A45075" w:rsidRDefault="00A45075" w:rsidP="00A45075">
            <w:pPr>
              <w:spacing w:after="0" w:line="240" w:lineRule="auto"/>
              <w:jc w:val="center"/>
              <w:rPr>
                <w:rFonts w:ascii="Times New Roman" w:hAnsi="Times New Roman" w:cs="Times New Roman"/>
                <w:sz w:val="20"/>
                <w:szCs w:val="20"/>
              </w:rPr>
            </w:pPr>
            <w:r w:rsidRPr="00A45075">
              <w:rPr>
                <w:rFonts w:ascii="Times New Roman" w:hAnsi="Times New Roman" w:cs="Times New Roman"/>
                <w:sz w:val="20"/>
                <w:szCs w:val="20"/>
              </w:rPr>
              <w:t>279,341</w:t>
            </w:r>
          </w:p>
        </w:tc>
        <w:tc>
          <w:tcPr>
            <w:tcW w:w="1323" w:type="dxa"/>
            <w:tcBorders>
              <w:top w:val="nil"/>
              <w:left w:val="nil"/>
              <w:bottom w:val="single" w:sz="4" w:space="0" w:color="auto"/>
              <w:right w:val="single" w:sz="4" w:space="0" w:color="auto"/>
            </w:tcBorders>
            <w:shd w:val="clear" w:color="000000" w:fill="FFFFFF"/>
            <w:vAlign w:val="center"/>
            <w:hideMark/>
          </w:tcPr>
          <w:p w:rsidR="00A45075" w:rsidRPr="00A45075" w:rsidRDefault="00A45075" w:rsidP="00A45075">
            <w:pPr>
              <w:spacing w:after="0" w:line="240" w:lineRule="auto"/>
              <w:jc w:val="center"/>
              <w:rPr>
                <w:rFonts w:ascii="Times New Roman" w:hAnsi="Times New Roman" w:cs="Times New Roman"/>
                <w:color w:val="FF0000"/>
                <w:sz w:val="20"/>
                <w:szCs w:val="20"/>
              </w:rPr>
            </w:pPr>
            <w:r w:rsidRPr="00A45075">
              <w:rPr>
                <w:rFonts w:ascii="Times New Roman" w:hAnsi="Times New Roman" w:cs="Times New Roman"/>
                <w:color w:val="FF0000"/>
                <w:sz w:val="20"/>
                <w:szCs w:val="20"/>
              </w:rPr>
              <w:t>300,064</w:t>
            </w:r>
          </w:p>
        </w:tc>
        <w:tc>
          <w:tcPr>
            <w:tcW w:w="1088" w:type="dxa"/>
            <w:tcBorders>
              <w:top w:val="nil"/>
              <w:left w:val="nil"/>
              <w:bottom w:val="single" w:sz="4" w:space="0" w:color="auto"/>
              <w:right w:val="single" w:sz="4" w:space="0" w:color="auto"/>
            </w:tcBorders>
            <w:shd w:val="clear" w:color="000000" w:fill="FFFFFF"/>
            <w:vAlign w:val="center"/>
            <w:hideMark/>
          </w:tcPr>
          <w:p w:rsidR="00A45075" w:rsidRPr="00A45075" w:rsidRDefault="00A45075" w:rsidP="00A45075">
            <w:pPr>
              <w:spacing w:after="0" w:line="240" w:lineRule="auto"/>
              <w:jc w:val="center"/>
              <w:rPr>
                <w:rFonts w:ascii="Times New Roman" w:hAnsi="Times New Roman" w:cs="Times New Roman"/>
                <w:color w:val="FF0000"/>
                <w:sz w:val="20"/>
                <w:szCs w:val="20"/>
              </w:rPr>
            </w:pPr>
            <w:r w:rsidRPr="00A45075">
              <w:rPr>
                <w:rFonts w:ascii="Times New Roman" w:hAnsi="Times New Roman" w:cs="Times New Roman"/>
                <w:color w:val="FF0000"/>
                <w:sz w:val="20"/>
                <w:szCs w:val="20"/>
              </w:rPr>
              <w:t>60,230</w:t>
            </w:r>
          </w:p>
        </w:tc>
      </w:tr>
      <w:tr w:rsidR="00A45075" w:rsidRPr="00281B8C" w:rsidTr="00DA5C92">
        <w:trPr>
          <w:trHeight w:val="25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5075" w:rsidRPr="00281B8C" w:rsidRDefault="00A45075" w:rsidP="00DA5C92">
            <w:pPr>
              <w:spacing w:after="0" w:line="240" w:lineRule="auto"/>
              <w:jc w:val="center"/>
              <w:rPr>
                <w:rFonts w:ascii="Times New Roman" w:eastAsia="Times New Roman" w:hAnsi="Times New Roman" w:cs="Times New Roman"/>
                <w:sz w:val="20"/>
                <w:szCs w:val="20"/>
                <w:lang w:eastAsia="ru-RU"/>
              </w:rPr>
            </w:pPr>
            <w:r w:rsidRPr="00281B8C">
              <w:rPr>
                <w:rFonts w:ascii="Times New Roman" w:eastAsia="Times New Roman" w:hAnsi="Times New Roman" w:cs="Times New Roman"/>
                <w:sz w:val="20"/>
                <w:szCs w:val="20"/>
                <w:lang w:eastAsia="ru-RU"/>
              </w:rPr>
              <w:t> </w:t>
            </w:r>
          </w:p>
        </w:tc>
        <w:tc>
          <w:tcPr>
            <w:tcW w:w="5186"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A45075" w:rsidRPr="00281B8C" w:rsidRDefault="00A45075" w:rsidP="00DA5C92">
            <w:pPr>
              <w:spacing w:after="0" w:line="240" w:lineRule="auto"/>
              <w:rPr>
                <w:rFonts w:ascii="Times New Roman" w:eastAsia="Times New Roman" w:hAnsi="Times New Roman" w:cs="Times New Roman"/>
                <w:b/>
                <w:bCs/>
                <w:sz w:val="20"/>
                <w:szCs w:val="20"/>
                <w:lang w:eastAsia="ru-RU"/>
              </w:rPr>
            </w:pPr>
            <w:r w:rsidRPr="00281B8C">
              <w:rPr>
                <w:rFonts w:ascii="Times New Roman" w:eastAsia="Times New Roman" w:hAnsi="Times New Roman" w:cs="Times New Roman"/>
                <w:b/>
                <w:bCs/>
                <w:sz w:val="20"/>
                <w:szCs w:val="20"/>
                <w:lang w:eastAsia="ru-RU"/>
              </w:rPr>
              <w:t xml:space="preserve">Итого дороги регионального и местного значения </w:t>
            </w:r>
          </w:p>
        </w:tc>
        <w:tc>
          <w:tcPr>
            <w:tcW w:w="2127" w:type="dxa"/>
            <w:tcBorders>
              <w:top w:val="nil"/>
              <w:left w:val="nil"/>
              <w:bottom w:val="single" w:sz="4" w:space="0" w:color="auto"/>
              <w:right w:val="single" w:sz="4" w:space="0" w:color="auto"/>
            </w:tcBorders>
            <w:shd w:val="clear" w:color="auto" w:fill="auto"/>
            <w:noWrap/>
            <w:vAlign w:val="center"/>
            <w:hideMark/>
          </w:tcPr>
          <w:p w:rsidR="00A45075" w:rsidRPr="00281B8C" w:rsidRDefault="00A45075" w:rsidP="00DA5C92">
            <w:pPr>
              <w:spacing w:after="0" w:line="240" w:lineRule="auto"/>
              <w:rPr>
                <w:rFonts w:ascii="Times New Roman" w:eastAsia="Times New Roman" w:hAnsi="Times New Roman" w:cs="Times New Roman"/>
                <w:color w:val="000000"/>
                <w:sz w:val="20"/>
                <w:szCs w:val="20"/>
                <w:lang w:eastAsia="ru-RU"/>
              </w:rPr>
            </w:pPr>
            <w:r w:rsidRPr="00281B8C">
              <w:rPr>
                <w:rFonts w:ascii="Times New Roman" w:eastAsia="Times New Roman" w:hAnsi="Times New Roman" w:cs="Times New Roman"/>
                <w:color w:val="000000"/>
                <w:sz w:val="20"/>
                <w:szCs w:val="20"/>
                <w:lang w:eastAsia="ru-RU"/>
              </w:rPr>
              <w:t> </w:t>
            </w:r>
          </w:p>
        </w:tc>
        <w:tc>
          <w:tcPr>
            <w:tcW w:w="1137" w:type="dxa"/>
            <w:tcBorders>
              <w:top w:val="nil"/>
              <w:left w:val="nil"/>
              <w:bottom w:val="single" w:sz="4" w:space="0" w:color="auto"/>
              <w:right w:val="single" w:sz="4" w:space="0" w:color="auto"/>
            </w:tcBorders>
            <w:shd w:val="clear" w:color="000000" w:fill="FFFFFF"/>
            <w:noWrap/>
            <w:vAlign w:val="center"/>
            <w:hideMark/>
          </w:tcPr>
          <w:p w:rsidR="00A45075" w:rsidRPr="00281B8C" w:rsidRDefault="00A45075" w:rsidP="00DA5C92">
            <w:pPr>
              <w:spacing w:after="0" w:line="240" w:lineRule="auto"/>
              <w:rPr>
                <w:rFonts w:ascii="Times New Roman" w:eastAsia="Times New Roman" w:hAnsi="Times New Roman" w:cs="Times New Roman"/>
                <w:b/>
                <w:bCs/>
                <w:sz w:val="20"/>
                <w:szCs w:val="20"/>
                <w:lang w:eastAsia="ru-RU"/>
              </w:rPr>
            </w:pPr>
            <w:r w:rsidRPr="00281B8C">
              <w:rPr>
                <w:rFonts w:ascii="Times New Roman" w:eastAsia="Times New Roman" w:hAnsi="Times New Roman" w:cs="Times New Roman"/>
                <w:b/>
                <w:bCs/>
                <w:sz w:val="20"/>
                <w:szCs w:val="20"/>
                <w:lang w:eastAsia="ru-RU"/>
              </w:rPr>
              <w:t> </w:t>
            </w:r>
          </w:p>
        </w:tc>
        <w:tc>
          <w:tcPr>
            <w:tcW w:w="1076" w:type="dxa"/>
            <w:gridSpan w:val="2"/>
            <w:tcBorders>
              <w:top w:val="nil"/>
              <w:left w:val="nil"/>
              <w:bottom w:val="single" w:sz="4" w:space="0" w:color="auto"/>
              <w:right w:val="single" w:sz="4" w:space="0" w:color="auto"/>
            </w:tcBorders>
            <w:shd w:val="clear" w:color="000000" w:fill="E5E0EC"/>
            <w:vAlign w:val="center"/>
            <w:hideMark/>
          </w:tcPr>
          <w:p w:rsidR="00A45075" w:rsidRPr="00A45075" w:rsidRDefault="00A45075" w:rsidP="00A45075">
            <w:pPr>
              <w:spacing w:after="0" w:line="240" w:lineRule="auto"/>
              <w:jc w:val="center"/>
              <w:rPr>
                <w:rFonts w:ascii="Times New Roman" w:hAnsi="Times New Roman" w:cs="Times New Roman"/>
                <w:b/>
                <w:bCs/>
                <w:sz w:val="20"/>
                <w:szCs w:val="20"/>
              </w:rPr>
            </w:pPr>
            <w:r w:rsidRPr="00A45075">
              <w:rPr>
                <w:rFonts w:ascii="Times New Roman" w:hAnsi="Times New Roman" w:cs="Times New Roman"/>
                <w:b/>
                <w:bCs/>
                <w:sz w:val="20"/>
                <w:szCs w:val="20"/>
              </w:rPr>
              <w:t>114,890</w:t>
            </w:r>
          </w:p>
        </w:tc>
        <w:tc>
          <w:tcPr>
            <w:tcW w:w="1132" w:type="dxa"/>
            <w:tcBorders>
              <w:top w:val="nil"/>
              <w:left w:val="nil"/>
              <w:bottom w:val="single" w:sz="4" w:space="0" w:color="auto"/>
              <w:right w:val="single" w:sz="4" w:space="0" w:color="auto"/>
            </w:tcBorders>
            <w:shd w:val="clear" w:color="000000" w:fill="FFFFFF"/>
            <w:vAlign w:val="center"/>
            <w:hideMark/>
          </w:tcPr>
          <w:p w:rsidR="00A45075" w:rsidRPr="00A45075" w:rsidRDefault="00A45075" w:rsidP="00A45075">
            <w:pPr>
              <w:spacing w:after="0" w:line="240" w:lineRule="auto"/>
              <w:jc w:val="center"/>
              <w:rPr>
                <w:rFonts w:ascii="Times New Roman" w:hAnsi="Times New Roman" w:cs="Times New Roman"/>
                <w:b/>
                <w:bCs/>
                <w:sz w:val="20"/>
                <w:szCs w:val="20"/>
              </w:rPr>
            </w:pPr>
            <w:r w:rsidRPr="00A45075">
              <w:rPr>
                <w:rFonts w:ascii="Times New Roman" w:hAnsi="Times New Roman" w:cs="Times New Roman"/>
                <w:b/>
                <w:bCs/>
                <w:sz w:val="20"/>
                <w:szCs w:val="20"/>
              </w:rPr>
              <w:t>106,200</w:t>
            </w:r>
          </w:p>
        </w:tc>
        <w:tc>
          <w:tcPr>
            <w:tcW w:w="1335" w:type="dxa"/>
            <w:tcBorders>
              <w:top w:val="nil"/>
              <w:left w:val="nil"/>
              <w:bottom w:val="single" w:sz="4" w:space="0" w:color="auto"/>
              <w:right w:val="single" w:sz="4" w:space="0" w:color="auto"/>
            </w:tcBorders>
            <w:shd w:val="clear" w:color="000000" w:fill="FFFFFF"/>
            <w:vAlign w:val="center"/>
            <w:hideMark/>
          </w:tcPr>
          <w:p w:rsidR="00A45075" w:rsidRPr="00A45075" w:rsidRDefault="00A45075" w:rsidP="00A45075">
            <w:pPr>
              <w:spacing w:after="0" w:line="240" w:lineRule="auto"/>
              <w:jc w:val="center"/>
              <w:rPr>
                <w:rFonts w:ascii="Times New Roman" w:hAnsi="Times New Roman" w:cs="Times New Roman"/>
                <w:sz w:val="20"/>
                <w:szCs w:val="20"/>
              </w:rPr>
            </w:pPr>
            <w:r w:rsidRPr="00A45075">
              <w:rPr>
                <w:rFonts w:ascii="Times New Roman" w:hAnsi="Times New Roman" w:cs="Times New Roman"/>
                <w:sz w:val="20"/>
                <w:szCs w:val="20"/>
              </w:rPr>
              <w:t>54,500</w:t>
            </w:r>
          </w:p>
        </w:tc>
        <w:tc>
          <w:tcPr>
            <w:tcW w:w="1323" w:type="dxa"/>
            <w:tcBorders>
              <w:top w:val="nil"/>
              <w:left w:val="nil"/>
              <w:bottom w:val="single" w:sz="4" w:space="0" w:color="auto"/>
              <w:right w:val="single" w:sz="4" w:space="0" w:color="auto"/>
            </w:tcBorders>
            <w:shd w:val="clear" w:color="000000" w:fill="FFFFFF"/>
            <w:vAlign w:val="center"/>
            <w:hideMark/>
          </w:tcPr>
          <w:p w:rsidR="00A45075" w:rsidRPr="00A45075" w:rsidRDefault="00A45075" w:rsidP="00A45075">
            <w:pPr>
              <w:spacing w:after="0" w:line="240" w:lineRule="auto"/>
              <w:jc w:val="center"/>
              <w:rPr>
                <w:rFonts w:ascii="Times New Roman" w:hAnsi="Times New Roman" w:cs="Times New Roman"/>
                <w:sz w:val="20"/>
                <w:szCs w:val="20"/>
              </w:rPr>
            </w:pPr>
            <w:r w:rsidRPr="00A45075">
              <w:rPr>
                <w:rFonts w:ascii="Times New Roman" w:hAnsi="Times New Roman" w:cs="Times New Roman"/>
                <w:sz w:val="20"/>
                <w:szCs w:val="20"/>
              </w:rPr>
              <w:t>51,700</w:t>
            </w:r>
          </w:p>
        </w:tc>
        <w:tc>
          <w:tcPr>
            <w:tcW w:w="1088" w:type="dxa"/>
            <w:tcBorders>
              <w:top w:val="nil"/>
              <w:left w:val="nil"/>
              <w:bottom w:val="single" w:sz="4" w:space="0" w:color="auto"/>
              <w:right w:val="single" w:sz="4" w:space="0" w:color="auto"/>
            </w:tcBorders>
            <w:shd w:val="clear" w:color="000000" w:fill="FFFFFF"/>
            <w:vAlign w:val="center"/>
            <w:hideMark/>
          </w:tcPr>
          <w:p w:rsidR="00A45075" w:rsidRPr="00A45075" w:rsidRDefault="00A45075" w:rsidP="00A45075">
            <w:pPr>
              <w:spacing w:after="0" w:line="240" w:lineRule="auto"/>
              <w:jc w:val="center"/>
              <w:rPr>
                <w:rFonts w:ascii="Times New Roman" w:hAnsi="Times New Roman" w:cs="Times New Roman"/>
                <w:sz w:val="20"/>
                <w:szCs w:val="20"/>
              </w:rPr>
            </w:pPr>
            <w:r w:rsidRPr="00A45075">
              <w:rPr>
                <w:rFonts w:ascii="Times New Roman" w:hAnsi="Times New Roman" w:cs="Times New Roman"/>
                <w:sz w:val="20"/>
                <w:szCs w:val="20"/>
              </w:rPr>
              <w:t>8,690</w:t>
            </w:r>
          </w:p>
        </w:tc>
      </w:tr>
      <w:tr w:rsidR="00A45075" w:rsidRPr="00281B8C" w:rsidTr="00DA5C92">
        <w:trPr>
          <w:trHeight w:val="25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5075" w:rsidRPr="00281B8C" w:rsidRDefault="00A45075" w:rsidP="00DA5C92">
            <w:pPr>
              <w:spacing w:after="0" w:line="240" w:lineRule="auto"/>
              <w:jc w:val="center"/>
              <w:rPr>
                <w:rFonts w:ascii="Times New Roman" w:eastAsia="Times New Roman" w:hAnsi="Times New Roman" w:cs="Times New Roman"/>
                <w:sz w:val="20"/>
                <w:szCs w:val="20"/>
                <w:lang w:eastAsia="ru-RU"/>
              </w:rPr>
            </w:pPr>
            <w:r w:rsidRPr="00281B8C">
              <w:rPr>
                <w:rFonts w:ascii="Times New Roman" w:eastAsia="Times New Roman" w:hAnsi="Times New Roman" w:cs="Times New Roman"/>
                <w:sz w:val="20"/>
                <w:szCs w:val="20"/>
                <w:lang w:eastAsia="ru-RU"/>
              </w:rPr>
              <w:t> </w:t>
            </w:r>
          </w:p>
        </w:tc>
        <w:tc>
          <w:tcPr>
            <w:tcW w:w="5186" w:type="dxa"/>
            <w:gridSpan w:val="2"/>
            <w:tcBorders>
              <w:top w:val="single" w:sz="4" w:space="0" w:color="auto"/>
              <w:left w:val="nil"/>
              <w:bottom w:val="single" w:sz="4" w:space="0" w:color="auto"/>
              <w:right w:val="single" w:sz="4" w:space="0" w:color="000000"/>
            </w:tcBorders>
            <w:shd w:val="clear" w:color="000000" w:fill="FFFFFF"/>
            <w:vAlign w:val="center"/>
            <w:hideMark/>
          </w:tcPr>
          <w:p w:rsidR="00A45075" w:rsidRPr="00281B8C" w:rsidRDefault="00A45075" w:rsidP="00DA5C92">
            <w:pPr>
              <w:spacing w:after="0" w:line="240" w:lineRule="auto"/>
              <w:rPr>
                <w:rFonts w:ascii="Times New Roman" w:eastAsia="Times New Roman" w:hAnsi="Times New Roman" w:cs="Times New Roman"/>
                <w:b/>
                <w:bCs/>
                <w:sz w:val="20"/>
                <w:szCs w:val="20"/>
                <w:lang w:eastAsia="ru-RU"/>
              </w:rPr>
            </w:pPr>
            <w:r w:rsidRPr="00281B8C">
              <w:rPr>
                <w:rFonts w:ascii="Times New Roman" w:eastAsia="Times New Roman" w:hAnsi="Times New Roman" w:cs="Times New Roman"/>
                <w:b/>
                <w:bCs/>
                <w:sz w:val="20"/>
                <w:szCs w:val="20"/>
                <w:lang w:eastAsia="ru-RU"/>
              </w:rPr>
              <w:t xml:space="preserve">Итого внутри - поселковые дороги </w:t>
            </w:r>
          </w:p>
        </w:tc>
        <w:tc>
          <w:tcPr>
            <w:tcW w:w="2127" w:type="dxa"/>
            <w:tcBorders>
              <w:top w:val="nil"/>
              <w:left w:val="nil"/>
              <w:bottom w:val="single" w:sz="4" w:space="0" w:color="auto"/>
              <w:right w:val="single" w:sz="4" w:space="0" w:color="auto"/>
            </w:tcBorders>
            <w:shd w:val="clear" w:color="auto" w:fill="auto"/>
            <w:noWrap/>
            <w:vAlign w:val="center"/>
            <w:hideMark/>
          </w:tcPr>
          <w:p w:rsidR="00A45075" w:rsidRPr="00281B8C" w:rsidRDefault="00A45075" w:rsidP="00DA5C92">
            <w:pPr>
              <w:spacing w:after="0" w:line="240" w:lineRule="auto"/>
              <w:rPr>
                <w:rFonts w:ascii="Times New Roman" w:eastAsia="Times New Roman" w:hAnsi="Times New Roman" w:cs="Times New Roman"/>
                <w:color w:val="000000"/>
                <w:sz w:val="20"/>
                <w:szCs w:val="20"/>
                <w:lang w:eastAsia="ru-RU"/>
              </w:rPr>
            </w:pPr>
            <w:r w:rsidRPr="00281B8C">
              <w:rPr>
                <w:rFonts w:ascii="Times New Roman" w:eastAsia="Times New Roman" w:hAnsi="Times New Roman" w:cs="Times New Roman"/>
                <w:color w:val="000000"/>
                <w:sz w:val="20"/>
                <w:szCs w:val="20"/>
                <w:lang w:eastAsia="ru-RU"/>
              </w:rPr>
              <w:t> </w:t>
            </w:r>
          </w:p>
        </w:tc>
        <w:tc>
          <w:tcPr>
            <w:tcW w:w="1137" w:type="dxa"/>
            <w:tcBorders>
              <w:top w:val="nil"/>
              <w:left w:val="nil"/>
              <w:bottom w:val="single" w:sz="4" w:space="0" w:color="auto"/>
              <w:right w:val="single" w:sz="4" w:space="0" w:color="auto"/>
            </w:tcBorders>
            <w:shd w:val="clear" w:color="000000" w:fill="FFFFFF"/>
            <w:vAlign w:val="center"/>
            <w:hideMark/>
          </w:tcPr>
          <w:p w:rsidR="00A45075" w:rsidRPr="00281B8C" w:rsidRDefault="00A45075" w:rsidP="00DA5C92">
            <w:pPr>
              <w:spacing w:after="0" w:line="240" w:lineRule="auto"/>
              <w:rPr>
                <w:rFonts w:ascii="Times New Roman" w:eastAsia="Times New Roman" w:hAnsi="Times New Roman" w:cs="Times New Roman"/>
                <w:b/>
                <w:bCs/>
                <w:sz w:val="20"/>
                <w:szCs w:val="20"/>
                <w:lang w:eastAsia="ru-RU"/>
              </w:rPr>
            </w:pPr>
            <w:r w:rsidRPr="00281B8C">
              <w:rPr>
                <w:rFonts w:ascii="Times New Roman" w:eastAsia="Times New Roman" w:hAnsi="Times New Roman" w:cs="Times New Roman"/>
                <w:b/>
                <w:bCs/>
                <w:sz w:val="20"/>
                <w:szCs w:val="20"/>
                <w:lang w:eastAsia="ru-RU"/>
              </w:rPr>
              <w:t> </w:t>
            </w:r>
          </w:p>
        </w:tc>
        <w:tc>
          <w:tcPr>
            <w:tcW w:w="1076" w:type="dxa"/>
            <w:gridSpan w:val="2"/>
            <w:tcBorders>
              <w:top w:val="nil"/>
              <w:left w:val="nil"/>
              <w:bottom w:val="single" w:sz="4" w:space="0" w:color="auto"/>
              <w:right w:val="single" w:sz="4" w:space="0" w:color="auto"/>
            </w:tcBorders>
            <w:shd w:val="clear" w:color="000000" w:fill="E5E0EC"/>
            <w:vAlign w:val="center"/>
            <w:hideMark/>
          </w:tcPr>
          <w:p w:rsidR="00A45075" w:rsidRPr="00A45075" w:rsidRDefault="00A45075" w:rsidP="00A45075">
            <w:pPr>
              <w:spacing w:after="0" w:line="240" w:lineRule="auto"/>
              <w:jc w:val="center"/>
              <w:rPr>
                <w:rFonts w:ascii="Times New Roman" w:hAnsi="Times New Roman" w:cs="Times New Roman"/>
                <w:b/>
                <w:bCs/>
                <w:sz w:val="20"/>
                <w:szCs w:val="20"/>
              </w:rPr>
            </w:pPr>
            <w:r w:rsidRPr="00A45075">
              <w:rPr>
                <w:rFonts w:ascii="Times New Roman" w:hAnsi="Times New Roman" w:cs="Times New Roman"/>
                <w:b/>
                <w:bCs/>
                <w:sz w:val="20"/>
                <w:szCs w:val="20"/>
              </w:rPr>
              <w:t>524,745</w:t>
            </w:r>
          </w:p>
        </w:tc>
        <w:tc>
          <w:tcPr>
            <w:tcW w:w="1132" w:type="dxa"/>
            <w:tcBorders>
              <w:top w:val="nil"/>
              <w:left w:val="nil"/>
              <w:bottom w:val="single" w:sz="4" w:space="0" w:color="auto"/>
              <w:right w:val="single" w:sz="4" w:space="0" w:color="auto"/>
            </w:tcBorders>
            <w:shd w:val="clear" w:color="000000" w:fill="FFFFFF"/>
            <w:vAlign w:val="center"/>
            <w:hideMark/>
          </w:tcPr>
          <w:p w:rsidR="00A45075" w:rsidRPr="00A45075" w:rsidRDefault="00A45075" w:rsidP="00A45075">
            <w:pPr>
              <w:spacing w:after="0" w:line="240" w:lineRule="auto"/>
              <w:jc w:val="center"/>
              <w:rPr>
                <w:rFonts w:ascii="Times New Roman" w:hAnsi="Times New Roman" w:cs="Times New Roman"/>
                <w:b/>
                <w:bCs/>
                <w:sz w:val="20"/>
                <w:szCs w:val="20"/>
              </w:rPr>
            </w:pPr>
            <w:r w:rsidRPr="00A45075">
              <w:rPr>
                <w:rFonts w:ascii="Times New Roman" w:hAnsi="Times New Roman" w:cs="Times New Roman"/>
                <w:b/>
                <w:bCs/>
                <w:sz w:val="20"/>
                <w:szCs w:val="20"/>
              </w:rPr>
              <w:t>473,205</w:t>
            </w:r>
          </w:p>
        </w:tc>
        <w:tc>
          <w:tcPr>
            <w:tcW w:w="1335" w:type="dxa"/>
            <w:tcBorders>
              <w:top w:val="nil"/>
              <w:left w:val="nil"/>
              <w:bottom w:val="single" w:sz="4" w:space="0" w:color="auto"/>
              <w:right w:val="single" w:sz="4" w:space="0" w:color="auto"/>
            </w:tcBorders>
            <w:shd w:val="clear" w:color="000000" w:fill="FFFFFF"/>
            <w:vAlign w:val="center"/>
            <w:hideMark/>
          </w:tcPr>
          <w:p w:rsidR="00A45075" w:rsidRPr="00A45075" w:rsidRDefault="00A45075" w:rsidP="00A45075">
            <w:pPr>
              <w:spacing w:after="0" w:line="240" w:lineRule="auto"/>
              <w:jc w:val="center"/>
              <w:rPr>
                <w:rFonts w:ascii="Times New Roman" w:hAnsi="Times New Roman" w:cs="Times New Roman"/>
                <w:sz w:val="20"/>
                <w:szCs w:val="20"/>
              </w:rPr>
            </w:pPr>
            <w:r w:rsidRPr="00A45075">
              <w:rPr>
                <w:rFonts w:ascii="Times New Roman" w:hAnsi="Times New Roman" w:cs="Times New Roman"/>
                <w:sz w:val="20"/>
                <w:szCs w:val="20"/>
              </w:rPr>
              <w:t>224,841</w:t>
            </w:r>
          </w:p>
        </w:tc>
        <w:tc>
          <w:tcPr>
            <w:tcW w:w="1323" w:type="dxa"/>
            <w:tcBorders>
              <w:top w:val="nil"/>
              <w:left w:val="nil"/>
              <w:bottom w:val="single" w:sz="4" w:space="0" w:color="auto"/>
              <w:right w:val="single" w:sz="4" w:space="0" w:color="auto"/>
            </w:tcBorders>
            <w:shd w:val="clear" w:color="000000" w:fill="FFFFFF"/>
            <w:vAlign w:val="center"/>
            <w:hideMark/>
          </w:tcPr>
          <w:p w:rsidR="00A45075" w:rsidRPr="00A45075" w:rsidRDefault="00A45075" w:rsidP="00A45075">
            <w:pPr>
              <w:spacing w:after="0" w:line="240" w:lineRule="auto"/>
              <w:jc w:val="center"/>
              <w:rPr>
                <w:rFonts w:ascii="Times New Roman" w:hAnsi="Times New Roman" w:cs="Times New Roman"/>
                <w:sz w:val="20"/>
                <w:szCs w:val="20"/>
              </w:rPr>
            </w:pPr>
            <w:r w:rsidRPr="00A45075">
              <w:rPr>
                <w:rFonts w:ascii="Times New Roman" w:hAnsi="Times New Roman" w:cs="Times New Roman"/>
                <w:sz w:val="20"/>
                <w:szCs w:val="20"/>
              </w:rPr>
              <w:t>248,364</w:t>
            </w:r>
          </w:p>
        </w:tc>
        <w:tc>
          <w:tcPr>
            <w:tcW w:w="1088" w:type="dxa"/>
            <w:tcBorders>
              <w:top w:val="nil"/>
              <w:left w:val="nil"/>
              <w:bottom w:val="single" w:sz="4" w:space="0" w:color="auto"/>
              <w:right w:val="single" w:sz="4" w:space="0" w:color="auto"/>
            </w:tcBorders>
            <w:shd w:val="clear" w:color="000000" w:fill="FFFFFF"/>
            <w:vAlign w:val="center"/>
            <w:hideMark/>
          </w:tcPr>
          <w:p w:rsidR="00A45075" w:rsidRPr="00A45075" w:rsidRDefault="00A45075" w:rsidP="00A45075">
            <w:pPr>
              <w:spacing w:after="0" w:line="240" w:lineRule="auto"/>
              <w:jc w:val="center"/>
              <w:rPr>
                <w:rFonts w:ascii="Times New Roman" w:hAnsi="Times New Roman" w:cs="Times New Roman"/>
                <w:sz w:val="20"/>
                <w:szCs w:val="20"/>
              </w:rPr>
            </w:pPr>
            <w:r w:rsidRPr="00A45075">
              <w:rPr>
                <w:rFonts w:ascii="Times New Roman" w:hAnsi="Times New Roman" w:cs="Times New Roman"/>
                <w:sz w:val="20"/>
                <w:szCs w:val="20"/>
              </w:rPr>
              <w:t>51,540</w:t>
            </w:r>
          </w:p>
        </w:tc>
      </w:tr>
      <w:tr w:rsidR="00B51632" w:rsidRPr="00281B8C" w:rsidTr="00DA5C92">
        <w:trPr>
          <w:trHeight w:val="25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B51632" w:rsidRPr="00281B8C" w:rsidRDefault="00B51632" w:rsidP="00DA5C92">
            <w:pPr>
              <w:spacing w:after="0" w:line="240" w:lineRule="auto"/>
              <w:jc w:val="center"/>
              <w:rPr>
                <w:rFonts w:ascii="Times New Roman" w:eastAsia="Times New Roman" w:hAnsi="Times New Roman" w:cs="Times New Roman"/>
                <w:sz w:val="20"/>
                <w:szCs w:val="20"/>
                <w:lang w:eastAsia="ru-RU"/>
              </w:rPr>
            </w:pPr>
          </w:p>
        </w:tc>
        <w:tc>
          <w:tcPr>
            <w:tcW w:w="5186" w:type="dxa"/>
            <w:gridSpan w:val="2"/>
            <w:tcBorders>
              <w:top w:val="single" w:sz="4" w:space="0" w:color="auto"/>
              <w:left w:val="nil"/>
              <w:bottom w:val="single" w:sz="4" w:space="0" w:color="auto"/>
              <w:right w:val="single" w:sz="4" w:space="0" w:color="000000"/>
            </w:tcBorders>
            <w:shd w:val="clear" w:color="000000" w:fill="FFFFFF"/>
            <w:vAlign w:val="center"/>
            <w:hideMark/>
          </w:tcPr>
          <w:p w:rsidR="00B51632" w:rsidRPr="00281B8C" w:rsidRDefault="00B51632" w:rsidP="00DA5C92">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Дороги на оформлении</w:t>
            </w:r>
          </w:p>
        </w:tc>
        <w:tc>
          <w:tcPr>
            <w:tcW w:w="2127" w:type="dxa"/>
            <w:tcBorders>
              <w:top w:val="nil"/>
              <w:left w:val="nil"/>
              <w:bottom w:val="single" w:sz="4" w:space="0" w:color="auto"/>
              <w:right w:val="single" w:sz="4" w:space="0" w:color="auto"/>
            </w:tcBorders>
            <w:shd w:val="clear" w:color="auto" w:fill="auto"/>
            <w:noWrap/>
            <w:vAlign w:val="center"/>
            <w:hideMark/>
          </w:tcPr>
          <w:p w:rsidR="00B51632" w:rsidRPr="00281B8C" w:rsidRDefault="00B51632" w:rsidP="00DA5C92">
            <w:pPr>
              <w:spacing w:after="0" w:line="240" w:lineRule="auto"/>
              <w:rPr>
                <w:rFonts w:ascii="Times New Roman" w:eastAsia="Times New Roman" w:hAnsi="Times New Roman" w:cs="Times New Roman"/>
                <w:color w:val="000000"/>
                <w:sz w:val="20"/>
                <w:szCs w:val="20"/>
                <w:lang w:eastAsia="ru-RU"/>
              </w:rPr>
            </w:pPr>
          </w:p>
        </w:tc>
        <w:tc>
          <w:tcPr>
            <w:tcW w:w="1137" w:type="dxa"/>
            <w:tcBorders>
              <w:top w:val="nil"/>
              <w:left w:val="nil"/>
              <w:bottom w:val="single" w:sz="4" w:space="0" w:color="auto"/>
              <w:right w:val="single" w:sz="4" w:space="0" w:color="auto"/>
            </w:tcBorders>
            <w:shd w:val="clear" w:color="000000" w:fill="FFFFFF"/>
            <w:vAlign w:val="center"/>
            <w:hideMark/>
          </w:tcPr>
          <w:p w:rsidR="00B51632" w:rsidRPr="00281B8C" w:rsidRDefault="00B51632" w:rsidP="00DA5C92">
            <w:pPr>
              <w:spacing w:after="0" w:line="240" w:lineRule="auto"/>
              <w:rPr>
                <w:rFonts w:ascii="Times New Roman" w:eastAsia="Times New Roman" w:hAnsi="Times New Roman" w:cs="Times New Roman"/>
                <w:b/>
                <w:bCs/>
                <w:sz w:val="20"/>
                <w:szCs w:val="20"/>
                <w:lang w:eastAsia="ru-RU"/>
              </w:rPr>
            </w:pPr>
          </w:p>
        </w:tc>
        <w:tc>
          <w:tcPr>
            <w:tcW w:w="1076" w:type="dxa"/>
            <w:gridSpan w:val="2"/>
            <w:tcBorders>
              <w:top w:val="nil"/>
              <w:left w:val="nil"/>
              <w:bottom w:val="single" w:sz="4" w:space="0" w:color="auto"/>
              <w:right w:val="single" w:sz="4" w:space="0" w:color="auto"/>
            </w:tcBorders>
            <w:shd w:val="clear" w:color="000000" w:fill="E5E0EC"/>
            <w:vAlign w:val="center"/>
            <w:hideMark/>
          </w:tcPr>
          <w:p w:rsidR="00B51632" w:rsidRPr="002E41E9" w:rsidRDefault="00B51632" w:rsidP="00DA5C92">
            <w:pPr>
              <w:spacing w:after="0" w:line="240" w:lineRule="auto"/>
              <w:jc w:val="center"/>
              <w:rPr>
                <w:rFonts w:ascii="Times New Roman" w:hAnsi="Times New Roman" w:cs="Times New Roman"/>
                <w:b/>
                <w:bCs/>
                <w:sz w:val="20"/>
                <w:szCs w:val="20"/>
              </w:rPr>
            </w:pPr>
          </w:p>
        </w:tc>
        <w:tc>
          <w:tcPr>
            <w:tcW w:w="1132" w:type="dxa"/>
            <w:tcBorders>
              <w:top w:val="nil"/>
              <w:left w:val="nil"/>
              <w:bottom w:val="single" w:sz="4" w:space="0" w:color="auto"/>
              <w:right w:val="single" w:sz="4" w:space="0" w:color="auto"/>
            </w:tcBorders>
            <w:shd w:val="clear" w:color="000000" w:fill="FFFFFF"/>
            <w:vAlign w:val="center"/>
            <w:hideMark/>
          </w:tcPr>
          <w:p w:rsidR="00B51632" w:rsidRPr="002E41E9" w:rsidRDefault="00B51632" w:rsidP="00DA5C92">
            <w:pPr>
              <w:spacing w:after="0" w:line="240" w:lineRule="auto"/>
              <w:jc w:val="center"/>
              <w:rPr>
                <w:rFonts w:ascii="Times New Roman" w:hAnsi="Times New Roman" w:cs="Times New Roman"/>
                <w:b/>
                <w:bCs/>
                <w:sz w:val="20"/>
                <w:szCs w:val="20"/>
              </w:rPr>
            </w:pPr>
          </w:p>
        </w:tc>
        <w:tc>
          <w:tcPr>
            <w:tcW w:w="1335" w:type="dxa"/>
            <w:tcBorders>
              <w:top w:val="nil"/>
              <w:left w:val="nil"/>
              <w:bottom w:val="single" w:sz="4" w:space="0" w:color="auto"/>
              <w:right w:val="single" w:sz="4" w:space="0" w:color="auto"/>
            </w:tcBorders>
            <w:shd w:val="clear" w:color="000000" w:fill="FFFFFF"/>
            <w:vAlign w:val="center"/>
            <w:hideMark/>
          </w:tcPr>
          <w:p w:rsidR="00B51632" w:rsidRPr="002E41E9" w:rsidRDefault="00B51632" w:rsidP="00DA5C92">
            <w:pPr>
              <w:spacing w:after="0" w:line="240" w:lineRule="auto"/>
              <w:jc w:val="center"/>
              <w:rPr>
                <w:rFonts w:ascii="Times New Roman" w:hAnsi="Times New Roman" w:cs="Times New Roman"/>
                <w:sz w:val="20"/>
                <w:szCs w:val="20"/>
              </w:rPr>
            </w:pPr>
          </w:p>
        </w:tc>
        <w:tc>
          <w:tcPr>
            <w:tcW w:w="1323" w:type="dxa"/>
            <w:tcBorders>
              <w:top w:val="nil"/>
              <w:left w:val="nil"/>
              <w:bottom w:val="single" w:sz="4" w:space="0" w:color="auto"/>
              <w:right w:val="single" w:sz="4" w:space="0" w:color="auto"/>
            </w:tcBorders>
            <w:shd w:val="clear" w:color="000000" w:fill="FFFFFF"/>
            <w:vAlign w:val="center"/>
            <w:hideMark/>
          </w:tcPr>
          <w:p w:rsidR="00B51632" w:rsidRPr="002E41E9" w:rsidRDefault="00B51632" w:rsidP="00DA5C92">
            <w:pPr>
              <w:spacing w:after="0" w:line="240" w:lineRule="auto"/>
              <w:jc w:val="center"/>
              <w:rPr>
                <w:rFonts w:ascii="Times New Roman" w:hAnsi="Times New Roman" w:cs="Times New Roman"/>
                <w:sz w:val="20"/>
                <w:szCs w:val="20"/>
              </w:rPr>
            </w:pPr>
          </w:p>
        </w:tc>
        <w:tc>
          <w:tcPr>
            <w:tcW w:w="1088" w:type="dxa"/>
            <w:tcBorders>
              <w:top w:val="nil"/>
              <w:left w:val="nil"/>
              <w:bottom w:val="single" w:sz="4" w:space="0" w:color="auto"/>
              <w:right w:val="single" w:sz="4" w:space="0" w:color="auto"/>
            </w:tcBorders>
            <w:shd w:val="clear" w:color="000000" w:fill="FFFFFF"/>
            <w:vAlign w:val="center"/>
            <w:hideMark/>
          </w:tcPr>
          <w:p w:rsidR="00B51632" w:rsidRPr="002E41E9" w:rsidRDefault="00B51632" w:rsidP="00DA5C92">
            <w:pPr>
              <w:spacing w:after="0" w:line="240" w:lineRule="auto"/>
              <w:jc w:val="center"/>
              <w:rPr>
                <w:rFonts w:ascii="Times New Roman" w:hAnsi="Times New Roman" w:cs="Times New Roman"/>
                <w:sz w:val="20"/>
                <w:szCs w:val="20"/>
              </w:rPr>
            </w:pPr>
          </w:p>
        </w:tc>
      </w:tr>
      <w:tr w:rsidR="00B51632" w:rsidRPr="002766E2" w:rsidTr="00DA5C92">
        <w:trPr>
          <w:trHeight w:val="255"/>
        </w:trPr>
        <w:tc>
          <w:tcPr>
            <w:tcW w:w="641"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 </w:t>
            </w:r>
          </w:p>
        </w:tc>
        <w:tc>
          <w:tcPr>
            <w:tcW w:w="2437" w:type="dxa"/>
            <w:tcBorders>
              <w:top w:val="single" w:sz="4" w:space="0" w:color="auto"/>
              <w:left w:val="nil"/>
              <w:bottom w:val="single" w:sz="4" w:space="0" w:color="auto"/>
              <w:right w:val="single" w:sz="4" w:space="0" w:color="auto"/>
            </w:tcBorders>
            <w:shd w:val="clear" w:color="000000" w:fill="FFFFCC"/>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 </w:t>
            </w:r>
          </w:p>
        </w:tc>
        <w:tc>
          <w:tcPr>
            <w:tcW w:w="4876" w:type="dxa"/>
            <w:gridSpan w:val="2"/>
            <w:tcBorders>
              <w:top w:val="single" w:sz="4" w:space="0" w:color="auto"/>
              <w:left w:val="nil"/>
              <w:bottom w:val="single" w:sz="4" w:space="0" w:color="auto"/>
              <w:right w:val="single" w:sz="4" w:space="0" w:color="auto"/>
            </w:tcBorders>
            <w:shd w:val="clear" w:color="000000" w:fill="FFFFCC"/>
            <w:vAlign w:val="center"/>
            <w:hideMark/>
          </w:tcPr>
          <w:p w:rsidR="00B51632" w:rsidRPr="002766E2" w:rsidRDefault="00B51632" w:rsidP="00B51632">
            <w:pPr>
              <w:spacing w:after="0" w:line="240" w:lineRule="auto"/>
              <w:jc w:val="center"/>
              <w:rPr>
                <w:rFonts w:ascii="Times New Roman" w:eastAsia="Times New Roman" w:hAnsi="Times New Roman" w:cs="Times New Roman"/>
                <w:b/>
                <w:bCs/>
                <w:color w:val="000000"/>
                <w:sz w:val="20"/>
                <w:szCs w:val="20"/>
                <w:lang w:eastAsia="ru-RU"/>
              </w:rPr>
            </w:pPr>
            <w:r w:rsidRPr="002766E2">
              <w:rPr>
                <w:rFonts w:ascii="Times New Roman" w:eastAsia="Times New Roman" w:hAnsi="Times New Roman" w:cs="Times New Roman"/>
                <w:b/>
                <w:bCs/>
                <w:color w:val="000000"/>
                <w:sz w:val="20"/>
                <w:szCs w:val="20"/>
                <w:lang w:eastAsia="ru-RU"/>
              </w:rPr>
              <w:t>СП Серафимовский сельсовет</w:t>
            </w:r>
          </w:p>
        </w:tc>
        <w:tc>
          <w:tcPr>
            <w:tcW w:w="1137" w:type="dxa"/>
            <w:tcBorders>
              <w:top w:val="single" w:sz="4" w:space="0" w:color="auto"/>
              <w:left w:val="nil"/>
              <w:bottom w:val="single" w:sz="4" w:space="0" w:color="auto"/>
              <w:right w:val="single" w:sz="4" w:space="0" w:color="auto"/>
            </w:tcBorders>
            <w:shd w:val="clear" w:color="000000" w:fill="FFFFCC"/>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 </w:t>
            </w:r>
          </w:p>
        </w:tc>
        <w:tc>
          <w:tcPr>
            <w:tcW w:w="1060" w:type="dxa"/>
            <w:tcBorders>
              <w:top w:val="single" w:sz="4" w:space="0" w:color="auto"/>
              <w:left w:val="nil"/>
              <w:bottom w:val="single" w:sz="4" w:space="0" w:color="auto"/>
              <w:right w:val="single" w:sz="4" w:space="0" w:color="auto"/>
            </w:tcBorders>
            <w:shd w:val="clear" w:color="000000" w:fill="FFFFCC"/>
            <w:vAlign w:val="center"/>
            <w:hideMark/>
          </w:tcPr>
          <w:p w:rsidR="00B51632" w:rsidRPr="002766E2" w:rsidRDefault="00B51632" w:rsidP="00DA5C92">
            <w:pPr>
              <w:spacing w:after="0" w:line="240" w:lineRule="auto"/>
              <w:jc w:val="center"/>
              <w:rPr>
                <w:rFonts w:ascii="Times New Roman" w:eastAsia="Times New Roman" w:hAnsi="Times New Roman" w:cs="Times New Roman"/>
                <w:b/>
                <w:bCs/>
                <w:color w:val="000000"/>
                <w:sz w:val="20"/>
                <w:szCs w:val="20"/>
                <w:lang w:eastAsia="ru-RU"/>
              </w:rPr>
            </w:pPr>
            <w:r w:rsidRPr="002766E2">
              <w:rPr>
                <w:rFonts w:ascii="Times New Roman" w:eastAsia="Times New Roman" w:hAnsi="Times New Roman" w:cs="Times New Roman"/>
                <w:b/>
                <w:bCs/>
                <w:color w:val="000000"/>
                <w:sz w:val="20"/>
                <w:szCs w:val="20"/>
                <w:lang w:eastAsia="ru-RU"/>
              </w:rPr>
              <w:t>39,98</w:t>
            </w:r>
          </w:p>
        </w:tc>
        <w:tc>
          <w:tcPr>
            <w:tcW w:w="1148" w:type="dxa"/>
            <w:gridSpan w:val="2"/>
            <w:tcBorders>
              <w:top w:val="single" w:sz="4" w:space="0" w:color="auto"/>
              <w:left w:val="nil"/>
              <w:bottom w:val="single" w:sz="4" w:space="0" w:color="auto"/>
              <w:right w:val="single" w:sz="4" w:space="0" w:color="auto"/>
            </w:tcBorders>
            <w:shd w:val="clear" w:color="000000" w:fill="FFFFCC"/>
            <w:vAlign w:val="center"/>
            <w:hideMark/>
          </w:tcPr>
          <w:p w:rsidR="00B51632" w:rsidRPr="002766E2" w:rsidRDefault="00B51632" w:rsidP="00DA5C92">
            <w:pPr>
              <w:spacing w:after="0" w:line="240" w:lineRule="auto"/>
              <w:jc w:val="center"/>
              <w:rPr>
                <w:rFonts w:ascii="Times New Roman" w:eastAsia="Times New Roman" w:hAnsi="Times New Roman" w:cs="Times New Roman"/>
                <w:b/>
                <w:bCs/>
                <w:color w:val="000000"/>
                <w:sz w:val="20"/>
                <w:szCs w:val="20"/>
                <w:lang w:eastAsia="ru-RU"/>
              </w:rPr>
            </w:pPr>
            <w:r w:rsidRPr="002766E2">
              <w:rPr>
                <w:rFonts w:ascii="Times New Roman" w:eastAsia="Times New Roman" w:hAnsi="Times New Roman" w:cs="Times New Roman"/>
                <w:b/>
                <w:bCs/>
                <w:color w:val="000000"/>
                <w:sz w:val="20"/>
                <w:szCs w:val="20"/>
                <w:lang w:eastAsia="ru-RU"/>
              </w:rPr>
              <w:t>39,98</w:t>
            </w:r>
          </w:p>
        </w:tc>
        <w:tc>
          <w:tcPr>
            <w:tcW w:w="1335" w:type="dxa"/>
            <w:tcBorders>
              <w:top w:val="single" w:sz="4" w:space="0" w:color="auto"/>
              <w:left w:val="nil"/>
              <w:bottom w:val="single" w:sz="4" w:space="0" w:color="auto"/>
              <w:right w:val="single" w:sz="4" w:space="0" w:color="auto"/>
            </w:tcBorders>
            <w:shd w:val="clear" w:color="000000" w:fill="FFFFCC"/>
            <w:vAlign w:val="center"/>
            <w:hideMark/>
          </w:tcPr>
          <w:p w:rsidR="00B51632" w:rsidRPr="002766E2" w:rsidRDefault="00B51632" w:rsidP="00DA5C92">
            <w:pPr>
              <w:spacing w:after="0" w:line="240" w:lineRule="auto"/>
              <w:jc w:val="center"/>
              <w:rPr>
                <w:rFonts w:ascii="Times New Roman" w:eastAsia="Times New Roman" w:hAnsi="Times New Roman" w:cs="Times New Roman"/>
                <w:b/>
                <w:bCs/>
                <w:color w:val="000000"/>
                <w:sz w:val="20"/>
                <w:szCs w:val="20"/>
                <w:lang w:eastAsia="ru-RU"/>
              </w:rPr>
            </w:pPr>
            <w:r w:rsidRPr="002766E2">
              <w:rPr>
                <w:rFonts w:ascii="Times New Roman" w:eastAsia="Times New Roman" w:hAnsi="Times New Roman" w:cs="Times New Roman"/>
                <w:b/>
                <w:bCs/>
                <w:color w:val="000000"/>
                <w:sz w:val="20"/>
                <w:szCs w:val="20"/>
                <w:lang w:eastAsia="ru-RU"/>
              </w:rPr>
              <w:t>29,23</w:t>
            </w:r>
          </w:p>
        </w:tc>
        <w:tc>
          <w:tcPr>
            <w:tcW w:w="1323" w:type="dxa"/>
            <w:tcBorders>
              <w:top w:val="single" w:sz="4" w:space="0" w:color="auto"/>
              <w:left w:val="nil"/>
              <w:bottom w:val="single" w:sz="4" w:space="0" w:color="auto"/>
              <w:right w:val="single" w:sz="4" w:space="0" w:color="auto"/>
            </w:tcBorders>
            <w:shd w:val="clear" w:color="000000" w:fill="FFFFCC"/>
            <w:vAlign w:val="center"/>
            <w:hideMark/>
          </w:tcPr>
          <w:p w:rsidR="00B51632" w:rsidRPr="002766E2" w:rsidRDefault="00B51632" w:rsidP="00DA5C92">
            <w:pPr>
              <w:spacing w:after="0" w:line="240" w:lineRule="auto"/>
              <w:jc w:val="center"/>
              <w:rPr>
                <w:rFonts w:ascii="Times New Roman" w:eastAsia="Times New Roman" w:hAnsi="Times New Roman" w:cs="Times New Roman"/>
                <w:b/>
                <w:bCs/>
                <w:color w:val="000000"/>
                <w:sz w:val="20"/>
                <w:szCs w:val="20"/>
                <w:lang w:eastAsia="ru-RU"/>
              </w:rPr>
            </w:pPr>
            <w:r w:rsidRPr="002766E2">
              <w:rPr>
                <w:rFonts w:ascii="Times New Roman" w:eastAsia="Times New Roman" w:hAnsi="Times New Roman" w:cs="Times New Roman"/>
                <w:b/>
                <w:bCs/>
                <w:color w:val="000000"/>
                <w:sz w:val="20"/>
                <w:szCs w:val="20"/>
                <w:lang w:eastAsia="ru-RU"/>
              </w:rPr>
              <w:t>10,75</w:t>
            </w:r>
          </w:p>
        </w:tc>
        <w:tc>
          <w:tcPr>
            <w:tcW w:w="1088" w:type="dxa"/>
            <w:tcBorders>
              <w:top w:val="single" w:sz="4" w:space="0" w:color="auto"/>
              <w:left w:val="nil"/>
              <w:bottom w:val="single" w:sz="4" w:space="0" w:color="auto"/>
              <w:right w:val="single" w:sz="4" w:space="0" w:color="auto"/>
            </w:tcBorders>
            <w:shd w:val="clear" w:color="000000" w:fill="FFFFCC"/>
            <w:vAlign w:val="center"/>
            <w:hideMark/>
          </w:tcPr>
          <w:p w:rsidR="00B51632" w:rsidRPr="002766E2" w:rsidRDefault="00B51632" w:rsidP="00DA5C92">
            <w:pPr>
              <w:spacing w:after="0" w:line="240" w:lineRule="auto"/>
              <w:jc w:val="center"/>
              <w:rPr>
                <w:rFonts w:ascii="Times New Roman" w:eastAsia="Times New Roman" w:hAnsi="Times New Roman" w:cs="Times New Roman"/>
                <w:b/>
                <w:bCs/>
                <w:color w:val="000000"/>
                <w:sz w:val="20"/>
                <w:szCs w:val="20"/>
                <w:lang w:eastAsia="ru-RU"/>
              </w:rPr>
            </w:pPr>
            <w:r w:rsidRPr="002766E2">
              <w:rPr>
                <w:rFonts w:ascii="Times New Roman" w:eastAsia="Times New Roman" w:hAnsi="Times New Roman" w:cs="Times New Roman"/>
                <w:b/>
                <w:bCs/>
                <w:color w:val="000000"/>
                <w:sz w:val="20"/>
                <w:szCs w:val="20"/>
                <w:lang w:eastAsia="ru-RU"/>
              </w:rPr>
              <w:t>0,00</w:t>
            </w:r>
          </w:p>
        </w:tc>
      </w:tr>
      <w:tr w:rsidR="00B51632" w:rsidRPr="002766E2" w:rsidTr="00DA5C92">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448</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80-665</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ул.  Ключевая</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0,29</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0,29</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 </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0,290</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449</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80-666</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ул. Лесная</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1,03</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1,03</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 </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1,030</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450</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80-667</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ул.Центральная</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1,5</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1,5</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 </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1,500</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451</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80-668</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18 квартал</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0,66</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0,66</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0,66</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452</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80-669</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19 квартал</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0,44</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0,44</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0,44</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453</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80-670</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20 квартал</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0,46</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0,46</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0,46</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454</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80-671</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21 квартал</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0,64</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0,64</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0,64</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455</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80-672</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22 квартал</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0,64</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0,64</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0,64</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456</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80-673</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ул.55-лет Победы</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0,21</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0,21</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 </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0,210</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457</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80-674</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ул. Восточная</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0,33</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0,33</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 </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0,330</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458</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80-675</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ул. Горная</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0,25</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0,25</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 </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0,250</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459</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80-676</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ул. Губкина</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0,35</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0,35</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0,35</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460</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80-677</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ул. Девонская</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1,15</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1,15</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1,15</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461</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80-678</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ул. Дзержинского</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0,79</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0,79</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0,79</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462</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80-679</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ул. Дорожная</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0,26</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0,26</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0,26</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463</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80-680</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ул. Дружбы</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1,38</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1,38</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1,38</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464</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80-681</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ул. Западная</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0,43</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0,43</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 </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0,430</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465</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80-682</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ул. Зеленая</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0,66</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0,66</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 </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0,660</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466</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80-683</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ул.Зеленый Тупик</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0,2</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0,2</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0,2</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467</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80-684</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ул. Индустриальная</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2,02</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2,02</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2,02</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B51632">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468</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80-685</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ул. Интернациональная</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0,27</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0,27</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0,27</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B51632">
        <w:trPr>
          <w:trHeight w:val="255"/>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lastRenderedPageBreak/>
              <w:t>469</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80-686</w:t>
            </w:r>
          </w:p>
        </w:tc>
        <w:tc>
          <w:tcPr>
            <w:tcW w:w="2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ул. Каменная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0,69</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0,69</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 </w:t>
            </w:r>
          </w:p>
        </w:tc>
        <w:tc>
          <w:tcPr>
            <w:tcW w:w="13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0,690</w:t>
            </w:r>
          </w:p>
        </w:tc>
        <w:tc>
          <w:tcPr>
            <w:tcW w:w="1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B51632">
        <w:trPr>
          <w:trHeight w:val="255"/>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470</w:t>
            </w:r>
          </w:p>
        </w:tc>
        <w:tc>
          <w:tcPr>
            <w:tcW w:w="2437" w:type="dxa"/>
            <w:tcBorders>
              <w:top w:val="single" w:sz="4" w:space="0" w:color="auto"/>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80-687</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ул. Кирова</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0,44</w:t>
            </w:r>
          </w:p>
        </w:tc>
        <w:tc>
          <w:tcPr>
            <w:tcW w:w="1148" w:type="dxa"/>
            <w:gridSpan w:val="2"/>
            <w:tcBorders>
              <w:top w:val="single" w:sz="4" w:space="0" w:color="auto"/>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0,44</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0,44</w:t>
            </w:r>
          </w:p>
        </w:tc>
        <w:tc>
          <w:tcPr>
            <w:tcW w:w="1323" w:type="dxa"/>
            <w:tcBorders>
              <w:top w:val="single" w:sz="4" w:space="0" w:color="auto"/>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471</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80-688</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ул. Ключевая</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0,58</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0,58</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0,58</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472</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80-689</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ул. Коваленко</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0,35</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0,35</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0,35</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255"/>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473</w:t>
            </w:r>
          </w:p>
        </w:tc>
        <w:tc>
          <w:tcPr>
            <w:tcW w:w="2437" w:type="dxa"/>
            <w:tcBorders>
              <w:top w:val="single" w:sz="4" w:space="0" w:color="auto"/>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80-690</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ул. Кольцевой проезд</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0,07</w:t>
            </w:r>
          </w:p>
        </w:tc>
        <w:tc>
          <w:tcPr>
            <w:tcW w:w="1148" w:type="dxa"/>
            <w:gridSpan w:val="2"/>
            <w:tcBorders>
              <w:top w:val="single" w:sz="4" w:space="0" w:color="auto"/>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0,07</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0,07</w:t>
            </w:r>
          </w:p>
        </w:tc>
        <w:tc>
          <w:tcPr>
            <w:tcW w:w="1323" w:type="dxa"/>
            <w:tcBorders>
              <w:top w:val="single" w:sz="4" w:space="0" w:color="auto"/>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255"/>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474</w:t>
            </w:r>
          </w:p>
        </w:tc>
        <w:tc>
          <w:tcPr>
            <w:tcW w:w="2437" w:type="dxa"/>
            <w:tcBorders>
              <w:top w:val="single" w:sz="4" w:space="0" w:color="auto"/>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80-691</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ул. Комсомольская</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0,19</w:t>
            </w:r>
          </w:p>
        </w:tc>
        <w:tc>
          <w:tcPr>
            <w:tcW w:w="1148" w:type="dxa"/>
            <w:gridSpan w:val="2"/>
            <w:tcBorders>
              <w:top w:val="single" w:sz="4" w:space="0" w:color="auto"/>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0,19</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0,19</w:t>
            </w:r>
          </w:p>
        </w:tc>
        <w:tc>
          <w:tcPr>
            <w:tcW w:w="1323" w:type="dxa"/>
            <w:tcBorders>
              <w:top w:val="single" w:sz="4" w:space="0" w:color="auto"/>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475</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80-692</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ул. Котельная</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0,64</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0,64</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0,64</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28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476</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80-693</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ул. Ленина</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1,1</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1,1</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1,1</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477</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80-694</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ул. Лесная</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0,14</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0,14</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0,14</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478</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80-695</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ул. Луговая</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0,22</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0,22</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0,22</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479</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80-696</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ул. Майская</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0,2</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0,2</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 </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0,200</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480</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80-697</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ул. Матросова</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0,39</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0,39</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0,39</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481</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80-698</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ул. Мирная</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0,44</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0,44</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0,44</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482</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80-699</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ул. Молодежная</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0,27</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0,27</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0,27</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483</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80-700</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ул. Нефтяников</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0,4</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0,4</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0,4</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484</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80-701</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ул. Новая</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0,27</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0,27</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 </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0,270</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485</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80-702</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ул. Первомайская</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0,37</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0,37</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0,37</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486</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80-703</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ул. Площадь Советская</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0,22</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0,22</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0,22</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487</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80-704</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ул. Победы</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0,26</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0,26</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0,26</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488</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80-705</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территория Подстанции</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0,05</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0,05</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0,05</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489</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80-706</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ул. Покровская</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0,39</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0,39</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0,39</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490</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80-707</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ул. Полевая</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0,27</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0,27</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 </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0,270</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491</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80-708</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ул. Поселковая</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0,44</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0,44</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 </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0,440</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492</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80-709</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ул. Пролетарская</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0,59</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0,59</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0,59</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493</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80-710</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ул. Пушкина</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0,53</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0,53</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0,53</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494</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80-711</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ул. Рабочая</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0,44</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0,44</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0,44</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495</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80-712</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ул. Рассветная</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0,18</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0,18</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0,18</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496</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80-713</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ул. Садовая</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1,12</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1,12</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1,12</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497</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80-714</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ул. Салавата Юлаева</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0,59</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0,59</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0,59</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498</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80-715</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ул. Свердлова</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0,38</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0,38</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0,38</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499</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80-716</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ул. Северная</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0,2</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0,2</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0,2</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500</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80-717</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ул. Солнечная</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1,22</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1,22</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1,22</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501</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80-718</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ул. Социалистическая</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0,78</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0,78</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0,78</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502</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80-719</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ул. Строительная</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1,27</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1,27</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1,27</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503</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80-720</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ул. Транспортная</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0,3</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0,3</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0,3</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B51632">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504</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80-721</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ул. Трудовая</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0,56</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0,56</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0,56</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B51632">
        <w:trPr>
          <w:trHeight w:val="255"/>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lastRenderedPageBreak/>
              <w:t>505</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80-722</w:t>
            </w:r>
          </w:p>
        </w:tc>
        <w:tc>
          <w:tcPr>
            <w:tcW w:w="2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ул. Уральская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0,33</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0,33</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 </w:t>
            </w:r>
          </w:p>
        </w:tc>
        <w:tc>
          <w:tcPr>
            <w:tcW w:w="13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0,330</w:t>
            </w:r>
          </w:p>
        </w:tc>
        <w:tc>
          <w:tcPr>
            <w:tcW w:w="1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B51632">
        <w:trPr>
          <w:trHeight w:val="255"/>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506</w:t>
            </w:r>
          </w:p>
        </w:tc>
        <w:tc>
          <w:tcPr>
            <w:tcW w:w="2437" w:type="dxa"/>
            <w:tcBorders>
              <w:top w:val="single" w:sz="4" w:space="0" w:color="auto"/>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80-723</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ул. Центральная</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1,42</w:t>
            </w:r>
          </w:p>
        </w:tc>
        <w:tc>
          <w:tcPr>
            <w:tcW w:w="1148" w:type="dxa"/>
            <w:gridSpan w:val="2"/>
            <w:tcBorders>
              <w:top w:val="single" w:sz="4" w:space="0" w:color="auto"/>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1,42</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1,42</w:t>
            </w:r>
          </w:p>
        </w:tc>
        <w:tc>
          <w:tcPr>
            <w:tcW w:w="1323" w:type="dxa"/>
            <w:tcBorders>
              <w:top w:val="single" w:sz="4" w:space="0" w:color="auto"/>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507</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80-724</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ул. Чапаева</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0,2</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0,2</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0,2</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508</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80-725</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ул. Школьная</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1,05</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1,05</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1,05</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509</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80-726</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ул. Шоссейная</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0,64</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0,64</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0,64</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255"/>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510</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80-727</w:t>
            </w:r>
          </w:p>
        </w:tc>
        <w:tc>
          <w:tcPr>
            <w:tcW w:w="2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ул. Южная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1,25</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1,25</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1,25</w:t>
            </w:r>
          </w:p>
        </w:tc>
        <w:tc>
          <w:tcPr>
            <w:tcW w:w="13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c>
          <w:tcPr>
            <w:tcW w:w="1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255"/>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511</w:t>
            </w:r>
          </w:p>
        </w:tc>
        <w:tc>
          <w:tcPr>
            <w:tcW w:w="2437" w:type="dxa"/>
            <w:tcBorders>
              <w:top w:val="single" w:sz="4" w:space="0" w:color="auto"/>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80-728</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ул. Ясельная</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0,53</w:t>
            </w:r>
          </w:p>
        </w:tc>
        <w:tc>
          <w:tcPr>
            <w:tcW w:w="1148" w:type="dxa"/>
            <w:gridSpan w:val="2"/>
            <w:tcBorders>
              <w:top w:val="single" w:sz="4" w:space="0" w:color="auto"/>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0,53</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0,53</w:t>
            </w:r>
          </w:p>
        </w:tc>
        <w:tc>
          <w:tcPr>
            <w:tcW w:w="1323" w:type="dxa"/>
            <w:tcBorders>
              <w:top w:val="single" w:sz="4" w:space="0" w:color="auto"/>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512</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80-729</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ул. Ягодная</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0,27</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0,27</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 </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0,270</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513</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80-730</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ул. Весенняя</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0,54</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0,54</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 </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0,540</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514</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80-731</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ул. Цветочная</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0,2</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0,2</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0,2</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300"/>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515</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80-732</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объездная дорога (от дет. дома до 19 квартала)</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1,4</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1,4</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 </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1,400</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300"/>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516</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80-733</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переулок Центральный (кладбище Соловьевка)</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0,22</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0,22</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 </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0,220</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300"/>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517</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80-734</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переулок Пушкина (к рус. кладбищу)</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0,25</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0,25</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 </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0,250</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300"/>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518</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80-735</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переулок Девонский (к мус. кладбищу)</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0,07</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0,07</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 </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0,070</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300"/>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519</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80-736</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подъезд к садовому обществу «Нефтяник»</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0,049</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0,049</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 </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0,049</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300"/>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520</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80-737</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подъезд к садовому обществу «Нефтяник»</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0,09</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0,09</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 </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0,090</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300"/>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521</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80-738</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подъезд к садовому обществу «Ромашка»</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0,1</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0,1</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 </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0,100</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522</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80-739</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подъезд к скотомогильнику</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0,36</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0,36</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 </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0,360</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r w:rsidR="00B51632" w:rsidRPr="002766E2" w:rsidTr="00DA5C92">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523</w:t>
            </w:r>
          </w:p>
        </w:tc>
        <w:tc>
          <w:tcPr>
            <w:tcW w:w="24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80-251 ОП MP 80-740</w:t>
            </w:r>
          </w:p>
        </w:tc>
        <w:tc>
          <w:tcPr>
            <w:tcW w:w="2749"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подъезд к скотомогильнику</w:t>
            </w:r>
          </w:p>
        </w:tc>
        <w:tc>
          <w:tcPr>
            <w:tcW w:w="212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с.Серафимовский</w:t>
            </w:r>
          </w:p>
        </w:tc>
        <w:tc>
          <w:tcPr>
            <w:tcW w:w="1137"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V</w:t>
            </w:r>
          </w:p>
        </w:tc>
        <w:tc>
          <w:tcPr>
            <w:tcW w:w="1060"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0,5</w:t>
            </w:r>
          </w:p>
        </w:tc>
        <w:tc>
          <w:tcPr>
            <w:tcW w:w="1148" w:type="dxa"/>
            <w:gridSpan w:val="2"/>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0,5</w:t>
            </w:r>
          </w:p>
        </w:tc>
        <w:tc>
          <w:tcPr>
            <w:tcW w:w="1335" w:type="dxa"/>
            <w:tcBorders>
              <w:top w:val="nil"/>
              <w:left w:val="nil"/>
              <w:bottom w:val="single" w:sz="4" w:space="0" w:color="auto"/>
              <w:right w:val="single" w:sz="4" w:space="0" w:color="auto"/>
            </w:tcBorders>
            <w:shd w:val="clear" w:color="auto" w:fill="auto"/>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000000"/>
                <w:sz w:val="20"/>
                <w:szCs w:val="20"/>
                <w:lang w:eastAsia="ru-RU"/>
              </w:rPr>
            </w:pPr>
            <w:r w:rsidRPr="002766E2">
              <w:rPr>
                <w:rFonts w:ascii="Times New Roman" w:eastAsia="Times New Roman" w:hAnsi="Times New Roman" w:cs="Times New Roman"/>
                <w:color w:val="000000"/>
                <w:sz w:val="20"/>
                <w:szCs w:val="20"/>
                <w:lang w:eastAsia="ru-RU"/>
              </w:rPr>
              <w:t> </w:t>
            </w:r>
          </w:p>
        </w:tc>
        <w:tc>
          <w:tcPr>
            <w:tcW w:w="1323"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0,500</w:t>
            </w:r>
          </w:p>
        </w:tc>
        <w:tc>
          <w:tcPr>
            <w:tcW w:w="1088" w:type="dxa"/>
            <w:tcBorders>
              <w:top w:val="nil"/>
              <w:left w:val="nil"/>
              <w:bottom w:val="single" w:sz="4" w:space="0" w:color="auto"/>
              <w:right w:val="single" w:sz="4" w:space="0" w:color="auto"/>
            </w:tcBorders>
            <w:shd w:val="clear" w:color="000000" w:fill="FFFFFF"/>
            <w:vAlign w:val="center"/>
            <w:hideMark/>
          </w:tcPr>
          <w:p w:rsidR="00B51632" w:rsidRPr="002766E2" w:rsidRDefault="00B51632" w:rsidP="00DA5C92">
            <w:pPr>
              <w:spacing w:after="0" w:line="240" w:lineRule="auto"/>
              <w:jc w:val="center"/>
              <w:rPr>
                <w:rFonts w:ascii="Times New Roman" w:eastAsia="Times New Roman" w:hAnsi="Times New Roman" w:cs="Times New Roman"/>
                <w:color w:val="FF0000"/>
                <w:sz w:val="20"/>
                <w:szCs w:val="20"/>
                <w:lang w:eastAsia="ru-RU"/>
              </w:rPr>
            </w:pPr>
            <w:r w:rsidRPr="002766E2">
              <w:rPr>
                <w:rFonts w:ascii="Times New Roman" w:eastAsia="Times New Roman" w:hAnsi="Times New Roman" w:cs="Times New Roman"/>
                <w:color w:val="FF0000"/>
                <w:sz w:val="20"/>
                <w:szCs w:val="20"/>
                <w:lang w:eastAsia="ru-RU"/>
              </w:rPr>
              <w:t> </w:t>
            </w:r>
          </w:p>
        </w:tc>
      </w:tr>
    </w:tbl>
    <w:p w:rsidR="00B51632" w:rsidRDefault="00B51632" w:rsidP="00D320CE">
      <w:pPr>
        <w:spacing w:after="0" w:line="240" w:lineRule="auto"/>
        <w:jc w:val="both"/>
        <w:rPr>
          <w:rFonts w:ascii="Times New Roman" w:hAnsi="Times New Roman" w:cs="Times New Roman"/>
          <w:b/>
          <w:i/>
          <w:sz w:val="24"/>
          <w:szCs w:val="24"/>
        </w:rPr>
      </w:pPr>
    </w:p>
    <w:p w:rsidR="00B51632" w:rsidRPr="00763230" w:rsidRDefault="00B51632" w:rsidP="00B51632">
      <w:pPr>
        <w:spacing w:after="0" w:line="240" w:lineRule="auto"/>
        <w:ind w:firstLine="425"/>
        <w:jc w:val="both"/>
        <w:rPr>
          <w:rFonts w:ascii="Times New Roman" w:hAnsi="Times New Roman" w:cs="Times New Roman"/>
          <w:sz w:val="24"/>
          <w:szCs w:val="24"/>
        </w:rPr>
      </w:pPr>
      <w:r w:rsidRPr="00763230">
        <w:rPr>
          <w:rFonts w:ascii="Times New Roman" w:hAnsi="Times New Roman" w:cs="Times New Roman"/>
          <w:sz w:val="24"/>
          <w:szCs w:val="24"/>
        </w:rPr>
        <w:t>Технический паспорт дороги является документом технического состояния дорог и дорожных сооружений. Определяет фактическое состояние автомобильной дороги на протяжении   всего срока ее службы. И служит для осуществления, полномочий органами местного самоуправления для обеспечения безопасности дорожного движения и осуществления  дорожной деятельности.</w:t>
      </w:r>
    </w:p>
    <w:p w:rsidR="00B51632" w:rsidRDefault="00B51632" w:rsidP="00D320CE">
      <w:pPr>
        <w:spacing w:after="0" w:line="240" w:lineRule="auto"/>
        <w:jc w:val="both"/>
        <w:rPr>
          <w:rFonts w:ascii="Times New Roman" w:hAnsi="Times New Roman" w:cs="Times New Roman"/>
          <w:b/>
          <w:i/>
          <w:sz w:val="24"/>
          <w:szCs w:val="24"/>
        </w:rPr>
      </w:pPr>
    </w:p>
    <w:p w:rsidR="00B51632" w:rsidRDefault="00B51632" w:rsidP="00D320CE">
      <w:pPr>
        <w:spacing w:after="0" w:line="240" w:lineRule="auto"/>
        <w:jc w:val="both"/>
        <w:rPr>
          <w:rFonts w:ascii="Times New Roman" w:hAnsi="Times New Roman" w:cs="Times New Roman"/>
          <w:b/>
          <w:i/>
          <w:sz w:val="24"/>
          <w:szCs w:val="24"/>
        </w:rPr>
        <w:sectPr w:rsidR="00B51632" w:rsidSect="00925A38">
          <w:pgSz w:w="16838" w:h="11906" w:orient="landscape"/>
          <w:pgMar w:top="850" w:right="993" w:bottom="1418" w:left="993" w:header="708" w:footer="708" w:gutter="0"/>
          <w:cols w:space="708"/>
          <w:titlePg/>
          <w:docGrid w:linePitch="360"/>
        </w:sectPr>
      </w:pPr>
    </w:p>
    <w:p w:rsidR="00A47913" w:rsidRDefault="00A47913" w:rsidP="00A47913">
      <w:pPr>
        <w:spacing w:after="0" w:line="240" w:lineRule="auto"/>
        <w:ind w:firstLine="709"/>
        <w:jc w:val="both"/>
        <w:rPr>
          <w:rFonts w:ascii="Times New Roman" w:hAnsi="Times New Roman" w:cs="Times New Roman"/>
          <w:sz w:val="24"/>
          <w:szCs w:val="24"/>
        </w:rPr>
      </w:pPr>
      <w:r w:rsidRPr="00DE1815">
        <w:rPr>
          <w:rFonts w:ascii="Times New Roman" w:hAnsi="Times New Roman" w:cs="Times New Roman"/>
          <w:b/>
          <w:i/>
          <w:sz w:val="24"/>
          <w:szCs w:val="24"/>
        </w:rPr>
        <w:lastRenderedPageBreak/>
        <w:t>Улично-дорожная сеть</w:t>
      </w:r>
      <w:r w:rsidRPr="00DE1815">
        <w:rPr>
          <w:rFonts w:ascii="Times New Roman" w:hAnsi="Times New Roman" w:cs="Times New Roman"/>
          <w:sz w:val="24"/>
          <w:szCs w:val="24"/>
        </w:rPr>
        <w:t xml:space="preserve"> внутри населенных пунктов, как правило, не</w:t>
      </w:r>
      <w:r>
        <w:rPr>
          <w:rFonts w:ascii="Times New Roman" w:hAnsi="Times New Roman" w:cs="Times New Roman"/>
          <w:sz w:val="24"/>
          <w:szCs w:val="24"/>
        </w:rPr>
        <w:t xml:space="preserve"> </w:t>
      </w:r>
      <w:r w:rsidRPr="00DE1815">
        <w:rPr>
          <w:rFonts w:ascii="Times New Roman" w:hAnsi="Times New Roman" w:cs="Times New Roman"/>
          <w:sz w:val="24"/>
          <w:szCs w:val="24"/>
        </w:rPr>
        <w:t>благоустроена, исключая те еѐ участки, по которым проходят автодороги местного</w:t>
      </w:r>
      <w:r>
        <w:rPr>
          <w:rFonts w:ascii="Times New Roman" w:hAnsi="Times New Roman" w:cs="Times New Roman"/>
          <w:sz w:val="24"/>
          <w:szCs w:val="24"/>
        </w:rPr>
        <w:t xml:space="preserve"> </w:t>
      </w:r>
      <w:r w:rsidRPr="00DE1815">
        <w:rPr>
          <w:rFonts w:ascii="Times New Roman" w:hAnsi="Times New Roman" w:cs="Times New Roman"/>
          <w:sz w:val="24"/>
          <w:szCs w:val="24"/>
        </w:rPr>
        <w:t xml:space="preserve">значения. </w:t>
      </w:r>
    </w:p>
    <w:p w:rsidR="00E52B79" w:rsidRDefault="00E52B79" w:rsidP="00A47913">
      <w:pPr>
        <w:spacing w:after="0" w:line="240" w:lineRule="auto"/>
        <w:ind w:firstLine="709"/>
        <w:jc w:val="both"/>
        <w:rPr>
          <w:rFonts w:ascii="Times New Roman" w:hAnsi="Times New Roman" w:cs="Times New Roman"/>
          <w:sz w:val="24"/>
          <w:szCs w:val="24"/>
        </w:rPr>
      </w:pPr>
    </w:p>
    <w:p w:rsidR="00A47913" w:rsidRDefault="00A47913" w:rsidP="00A47913">
      <w:pPr>
        <w:spacing w:after="0" w:line="240" w:lineRule="auto"/>
        <w:ind w:firstLine="709"/>
        <w:jc w:val="both"/>
        <w:rPr>
          <w:rFonts w:ascii="Times New Roman" w:hAnsi="Times New Roman" w:cs="Times New Roman"/>
          <w:sz w:val="24"/>
          <w:szCs w:val="24"/>
        </w:rPr>
      </w:pPr>
      <w:r w:rsidRPr="00DE1815">
        <w:rPr>
          <w:rFonts w:ascii="Times New Roman" w:hAnsi="Times New Roman" w:cs="Times New Roman"/>
          <w:b/>
          <w:i/>
          <w:sz w:val="24"/>
          <w:szCs w:val="24"/>
        </w:rPr>
        <w:t>Бесхозяйные автомобильные дороги</w:t>
      </w:r>
      <w:r w:rsidRPr="00DE1815">
        <w:rPr>
          <w:rFonts w:ascii="Times New Roman" w:hAnsi="Times New Roman" w:cs="Times New Roman"/>
          <w:sz w:val="24"/>
          <w:szCs w:val="24"/>
        </w:rPr>
        <w:t xml:space="preserve"> общего пользования местного значения</w:t>
      </w:r>
      <w:r>
        <w:rPr>
          <w:rFonts w:ascii="Times New Roman" w:hAnsi="Times New Roman" w:cs="Times New Roman"/>
          <w:sz w:val="24"/>
          <w:szCs w:val="24"/>
        </w:rPr>
        <w:t xml:space="preserve"> </w:t>
      </w:r>
      <w:r w:rsidRPr="00DE1815">
        <w:rPr>
          <w:rFonts w:ascii="Times New Roman" w:hAnsi="Times New Roman" w:cs="Times New Roman"/>
          <w:sz w:val="24"/>
          <w:szCs w:val="24"/>
        </w:rPr>
        <w:t xml:space="preserve">инвентаризируются и ставятся на обслуживание. На сегодняшний день </w:t>
      </w:r>
      <w:r w:rsidR="009C0555">
        <w:rPr>
          <w:rFonts w:ascii="Times New Roman" w:hAnsi="Times New Roman" w:cs="Times New Roman"/>
          <w:sz w:val="24"/>
          <w:szCs w:val="24"/>
        </w:rPr>
        <w:t>бесхозяйные автомобильные дороги в</w:t>
      </w:r>
      <w:r w:rsidRPr="00DE1815">
        <w:rPr>
          <w:rFonts w:ascii="Times New Roman" w:hAnsi="Times New Roman" w:cs="Times New Roman"/>
          <w:sz w:val="24"/>
          <w:szCs w:val="24"/>
        </w:rPr>
        <w:t xml:space="preserve"> </w:t>
      </w:r>
      <w:r w:rsidRPr="009C0555">
        <w:rPr>
          <w:rFonts w:ascii="Times New Roman" w:hAnsi="Times New Roman" w:cs="Times New Roman"/>
          <w:sz w:val="24"/>
          <w:szCs w:val="24"/>
        </w:rPr>
        <w:t>населенных пунктах Поселения</w:t>
      </w:r>
      <w:r w:rsidR="009C0555">
        <w:rPr>
          <w:rFonts w:ascii="Times New Roman" w:hAnsi="Times New Roman" w:cs="Times New Roman"/>
          <w:sz w:val="24"/>
          <w:szCs w:val="24"/>
        </w:rPr>
        <w:t xml:space="preserve"> </w:t>
      </w:r>
      <w:r w:rsidR="009C0555" w:rsidRPr="00EF355B">
        <w:rPr>
          <w:rFonts w:ascii="Times New Roman" w:hAnsi="Times New Roman" w:cs="Times New Roman"/>
          <w:sz w:val="24"/>
          <w:szCs w:val="24"/>
        </w:rPr>
        <w:t>отсутствуют</w:t>
      </w:r>
      <w:r w:rsidRPr="00EF355B">
        <w:rPr>
          <w:rFonts w:ascii="Times New Roman" w:hAnsi="Times New Roman" w:cs="Times New Roman"/>
          <w:sz w:val="24"/>
          <w:szCs w:val="24"/>
        </w:rPr>
        <w:t>.</w:t>
      </w:r>
    </w:p>
    <w:p w:rsidR="00A47913" w:rsidRDefault="00A47913" w:rsidP="00A47913">
      <w:pPr>
        <w:spacing w:after="0" w:line="240" w:lineRule="auto"/>
        <w:ind w:left="284" w:firstLine="425"/>
        <w:jc w:val="center"/>
        <w:rPr>
          <w:rFonts w:ascii="Times New Roman" w:hAnsi="Times New Roman" w:cs="Times New Roman"/>
          <w:b/>
          <w:i/>
          <w:sz w:val="26"/>
          <w:szCs w:val="26"/>
        </w:rPr>
      </w:pPr>
    </w:p>
    <w:p w:rsidR="00A47913" w:rsidRPr="002F5FC8" w:rsidRDefault="00A47913" w:rsidP="00A47913">
      <w:pPr>
        <w:spacing w:after="0" w:line="240" w:lineRule="auto"/>
        <w:ind w:left="284" w:firstLine="425"/>
        <w:jc w:val="center"/>
        <w:rPr>
          <w:rFonts w:ascii="Times New Roman" w:hAnsi="Times New Roman" w:cs="Times New Roman"/>
          <w:b/>
          <w:i/>
          <w:sz w:val="26"/>
          <w:szCs w:val="26"/>
        </w:rPr>
      </w:pPr>
      <w:r w:rsidRPr="002F5FC8">
        <w:rPr>
          <w:rFonts w:ascii="Times New Roman" w:hAnsi="Times New Roman" w:cs="Times New Roman"/>
          <w:b/>
          <w:i/>
          <w:sz w:val="26"/>
          <w:szCs w:val="26"/>
        </w:rPr>
        <w:t>Показатели существующей улично-дорожной сети</w:t>
      </w:r>
    </w:p>
    <w:p w:rsidR="00A47913" w:rsidRDefault="00A47913" w:rsidP="00A47913">
      <w:pPr>
        <w:spacing w:after="0" w:line="240" w:lineRule="auto"/>
        <w:jc w:val="center"/>
        <w:rPr>
          <w:rFonts w:ascii="Times New Roman" w:hAnsi="Times New Roman" w:cs="Times New Roman"/>
          <w:sz w:val="26"/>
          <w:szCs w:val="26"/>
        </w:rPr>
      </w:pPr>
      <w:r w:rsidRPr="002F5FC8">
        <w:rPr>
          <w:rFonts w:ascii="Times New Roman" w:hAnsi="Times New Roman" w:cs="Times New Roman"/>
          <w:b/>
          <w:i/>
          <w:sz w:val="26"/>
          <w:szCs w:val="26"/>
        </w:rPr>
        <w:t>в границах населенных пунктов</w:t>
      </w:r>
    </w:p>
    <w:p w:rsidR="00A47913" w:rsidRPr="0041520F" w:rsidRDefault="00A47913" w:rsidP="00A47913">
      <w:pPr>
        <w:spacing w:after="0" w:line="240" w:lineRule="auto"/>
        <w:jc w:val="right"/>
        <w:rPr>
          <w:rFonts w:ascii="Times New Roman" w:hAnsi="Times New Roman" w:cs="Times New Roman"/>
          <w:sz w:val="20"/>
          <w:szCs w:val="20"/>
        </w:rPr>
      </w:pPr>
      <w:r w:rsidRPr="0041520F">
        <w:rPr>
          <w:rFonts w:ascii="Times New Roman" w:hAnsi="Times New Roman" w:cs="Times New Roman"/>
          <w:sz w:val="20"/>
          <w:szCs w:val="20"/>
        </w:rPr>
        <w:t>Таблица 8</w:t>
      </w:r>
    </w:p>
    <w:p w:rsidR="007E1444" w:rsidRDefault="007E1444" w:rsidP="00A47913">
      <w:pPr>
        <w:spacing w:after="0" w:line="240" w:lineRule="auto"/>
        <w:jc w:val="right"/>
        <w:rPr>
          <w:rFonts w:ascii="Times New Roman" w:hAnsi="Times New Roman" w:cs="Times New Roman"/>
          <w:sz w:val="26"/>
          <w:szCs w:val="26"/>
        </w:rPr>
      </w:pPr>
    </w:p>
    <w:tbl>
      <w:tblPr>
        <w:tblW w:w="9706" w:type="dxa"/>
        <w:tblInd w:w="93" w:type="dxa"/>
        <w:tblLayout w:type="fixed"/>
        <w:tblLook w:val="04A0" w:firstRow="1" w:lastRow="0" w:firstColumn="1" w:lastColumn="0" w:noHBand="0" w:noVBand="1"/>
      </w:tblPr>
      <w:tblGrid>
        <w:gridCol w:w="501"/>
        <w:gridCol w:w="2916"/>
        <w:gridCol w:w="1186"/>
        <w:gridCol w:w="1292"/>
        <w:gridCol w:w="1174"/>
        <w:gridCol w:w="1160"/>
        <w:gridCol w:w="1477"/>
      </w:tblGrid>
      <w:tr w:rsidR="007E1444" w:rsidRPr="007E1444" w:rsidTr="00E52B79">
        <w:trPr>
          <w:trHeight w:val="765"/>
        </w:trPr>
        <w:tc>
          <w:tcPr>
            <w:tcW w:w="501"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7E1444" w:rsidRPr="007E1444" w:rsidRDefault="007E1444" w:rsidP="007E1444">
            <w:pPr>
              <w:spacing w:after="0" w:line="240" w:lineRule="auto"/>
              <w:jc w:val="center"/>
              <w:rPr>
                <w:rFonts w:ascii="Times New Roman" w:eastAsia="Times New Roman" w:hAnsi="Times New Roman" w:cs="Times New Roman"/>
                <w:sz w:val="20"/>
                <w:szCs w:val="20"/>
                <w:lang w:eastAsia="ru-RU"/>
              </w:rPr>
            </w:pPr>
            <w:r w:rsidRPr="007E1444">
              <w:rPr>
                <w:rFonts w:ascii="Times New Roman" w:eastAsia="Times New Roman" w:hAnsi="Times New Roman" w:cs="Times New Roman"/>
                <w:sz w:val="20"/>
                <w:szCs w:val="20"/>
                <w:lang w:eastAsia="ru-RU"/>
              </w:rPr>
              <w:t> </w:t>
            </w:r>
          </w:p>
        </w:tc>
        <w:tc>
          <w:tcPr>
            <w:tcW w:w="2916"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rsidR="007E1444" w:rsidRPr="007E1444" w:rsidRDefault="007E1444" w:rsidP="007E1444">
            <w:pPr>
              <w:spacing w:after="0" w:line="240" w:lineRule="auto"/>
              <w:jc w:val="center"/>
              <w:rPr>
                <w:rFonts w:ascii="Times New Roman" w:eastAsia="Times New Roman" w:hAnsi="Times New Roman" w:cs="Times New Roman"/>
                <w:b/>
                <w:bCs/>
                <w:sz w:val="20"/>
                <w:szCs w:val="20"/>
                <w:lang w:eastAsia="ru-RU"/>
              </w:rPr>
            </w:pPr>
            <w:r w:rsidRPr="007E1444">
              <w:rPr>
                <w:rFonts w:ascii="Times New Roman" w:eastAsia="Times New Roman" w:hAnsi="Times New Roman" w:cs="Times New Roman"/>
                <w:b/>
                <w:bCs/>
                <w:sz w:val="20"/>
                <w:szCs w:val="20"/>
                <w:lang w:eastAsia="ru-RU"/>
              </w:rPr>
              <w:t>Наименование</w:t>
            </w:r>
          </w:p>
        </w:tc>
        <w:tc>
          <w:tcPr>
            <w:tcW w:w="1186"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rsidR="007E1444" w:rsidRPr="007E1444" w:rsidRDefault="007E1444" w:rsidP="007E1444">
            <w:pPr>
              <w:spacing w:after="0" w:line="240" w:lineRule="auto"/>
              <w:jc w:val="center"/>
              <w:rPr>
                <w:rFonts w:ascii="Times New Roman" w:eastAsia="Times New Roman" w:hAnsi="Times New Roman" w:cs="Times New Roman"/>
                <w:b/>
                <w:bCs/>
                <w:sz w:val="20"/>
                <w:szCs w:val="20"/>
                <w:lang w:eastAsia="ru-RU"/>
              </w:rPr>
            </w:pPr>
            <w:r w:rsidRPr="007E1444">
              <w:rPr>
                <w:rFonts w:ascii="Times New Roman" w:eastAsia="Times New Roman" w:hAnsi="Times New Roman" w:cs="Times New Roman"/>
                <w:b/>
                <w:bCs/>
                <w:sz w:val="20"/>
                <w:szCs w:val="20"/>
                <w:lang w:eastAsia="ru-RU"/>
              </w:rPr>
              <w:t>Протяженность, км</w:t>
            </w:r>
          </w:p>
        </w:tc>
        <w:tc>
          <w:tcPr>
            <w:tcW w:w="1292"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rsidR="007E1444" w:rsidRPr="007E1444" w:rsidRDefault="007E1444" w:rsidP="007E1444">
            <w:pPr>
              <w:spacing w:after="0" w:line="240" w:lineRule="auto"/>
              <w:jc w:val="center"/>
              <w:rPr>
                <w:rFonts w:ascii="Times New Roman" w:eastAsia="Times New Roman" w:hAnsi="Times New Roman" w:cs="Times New Roman"/>
                <w:b/>
                <w:bCs/>
                <w:sz w:val="20"/>
                <w:szCs w:val="20"/>
                <w:lang w:eastAsia="ru-RU"/>
              </w:rPr>
            </w:pPr>
            <w:r w:rsidRPr="007E1444">
              <w:rPr>
                <w:rFonts w:ascii="Times New Roman" w:eastAsia="Times New Roman" w:hAnsi="Times New Roman" w:cs="Times New Roman"/>
                <w:b/>
                <w:bCs/>
                <w:sz w:val="20"/>
                <w:szCs w:val="20"/>
                <w:lang w:eastAsia="ru-RU"/>
              </w:rPr>
              <w:t>Площадь, га</w:t>
            </w:r>
          </w:p>
        </w:tc>
        <w:tc>
          <w:tcPr>
            <w:tcW w:w="1174" w:type="dxa"/>
            <w:tcBorders>
              <w:top w:val="single" w:sz="4" w:space="0" w:color="auto"/>
              <w:left w:val="nil"/>
              <w:bottom w:val="single" w:sz="4" w:space="0" w:color="auto"/>
              <w:right w:val="single" w:sz="4" w:space="0" w:color="auto"/>
            </w:tcBorders>
            <w:shd w:val="clear" w:color="auto" w:fill="E5DFEC" w:themeFill="accent4" w:themeFillTint="33"/>
            <w:noWrap/>
            <w:vAlign w:val="center"/>
            <w:hideMark/>
          </w:tcPr>
          <w:p w:rsidR="007E1444" w:rsidRPr="007E1444" w:rsidRDefault="007E1444" w:rsidP="007E1444">
            <w:pPr>
              <w:spacing w:after="0" w:line="240" w:lineRule="auto"/>
              <w:jc w:val="center"/>
              <w:rPr>
                <w:rFonts w:ascii="Times New Roman" w:eastAsia="Times New Roman" w:hAnsi="Times New Roman" w:cs="Times New Roman"/>
                <w:b/>
                <w:bCs/>
                <w:sz w:val="20"/>
                <w:szCs w:val="20"/>
                <w:lang w:eastAsia="ru-RU"/>
              </w:rPr>
            </w:pPr>
            <w:r w:rsidRPr="007E1444">
              <w:rPr>
                <w:rFonts w:ascii="Times New Roman" w:eastAsia="Times New Roman" w:hAnsi="Times New Roman" w:cs="Times New Roman"/>
                <w:b/>
                <w:bCs/>
                <w:sz w:val="20"/>
                <w:szCs w:val="20"/>
                <w:lang w:eastAsia="ru-RU"/>
              </w:rPr>
              <w:t>Категория</w:t>
            </w:r>
          </w:p>
        </w:tc>
        <w:tc>
          <w:tcPr>
            <w:tcW w:w="1160" w:type="dxa"/>
            <w:tcBorders>
              <w:top w:val="single" w:sz="4" w:space="0" w:color="auto"/>
              <w:left w:val="nil"/>
              <w:bottom w:val="single" w:sz="4" w:space="0" w:color="auto"/>
              <w:right w:val="single" w:sz="4" w:space="0" w:color="auto"/>
            </w:tcBorders>
            <w:shd w:val="clear" w:color="auto" w:fill="E5DFEC" w:themeFill="accent4" w:themeFillTint="33"/>
            <w:noWrap/>
            <w:vAlign w:val="center"/>
            <w:hideMark/>
          </w:tcPr>
          <w:p w:rsidR="007E1444" w:rsidRPr="007E1444" w:rsidRDefault="007E1444" w:rsidP="007E1444">
            <w:pPr>
              <w:spacing w:after="0" w:line="240" w:lineRule="auto"/>
              <w:jc w:val="center"/>
              <w:rPr>
                <w:rFonts w:ascii="Times New Roman" w:eastAsia="Times New Roman" w:hAnsi="Times New Roman" w:cs="Times New Roman"/>
                <w:b/>
                <w:bCs/>
                <w:sz w:val="20"/>
                <w:szCs w:val="20"/>
                <w:lang w:eastAsia="ru-RU"/>
              </w:rPr>
            </w:pPr>
            <w:r w:rsidRPr="007E1444">
              <w:rPr>
                <w:rFonts w:ascii="Times New Roman" w:eastAsia="Times New Roman" w:hAnsi="Times New Roman" w:cs="Times New Roman"/>
                <w:b/>
                <w:bCs/>
                <w:sz w:val="20"/>
                <w:szCs w:val="20"/>
                <w:lang w:eastAsia="ru-RU"/>
              </w:rPr>
              <w:t>Ширина, м</w:t>
            </w:r>
          </w:p>
        </w:tc>
        <w:tc>
          <w:tcPr>
            <w:tcW w:w="1477"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rsidR="007E1444" w:rsidRPr="007E1444" w:rsidRDefault="007E1444" w:rsidP="007E1444">
            <w:pPr>
              <w:spacing w:after="0" w:line="240" w:lineRule="auto"/>
              <w:jc w:val="center"/>
              <w:rPr>
                <w:rFonts w:ascii="Times New Roman" w:eastAsia="Times New Roman" w:hAnsi="Times New Roman" w:cs="Times New Roman"/>
                <w:b/>
                <w:bCs/>
                <w:sz w:val="20"/>
                <w:szCs w:val="20"/>
                <w:lang w:eastAsia="ru-RU"/>
              </w:rPr>
            </w:pPr>
            <w:r w:rsidRPr="007E1444">
              <w:rPr>
                <w:rFonts w:ascii="Times New Roman" w:eastAsia="Times New Roman" w:hAnsi="Times New Roman" w:cs="Times New Roman"/>
                <w:b/>
                <w:bCs/>
                <w:sz w:val="20"/>
                <w:szCs w:val="20"/>
                <w:lang w:eastAsia="ru-RU"/>
              </w:rPr>
              <w:t>Год последнего ремонта</w:t>
            </w:r>
          </w:p>
        </w:tc>
      </w:tr>
      <w:tr w:rsidR="00B51632" w:rsidRPr="007E1444" w:rsidTr="00323250">
        <w:trPr>
          <w:trHeight w:val="255"/>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B51632" w:rsidRPr="007E1444" w:rsidRDefault="00B51632" w:rsidP="00D128E5">
            <w:pPr>
              <w:spacing w:after="0" w:line="240" w:lineRule="auto"/>
              <w:jc w:val="center"/>
              <w:rPr>
                <w:rFonts w:ascii="Times New Roman" w:eastAsia="Times New Roman" w:hAnsi="Times New Roman" w:cs="Times New Roman"/>
                <w:sz w:val="20"/>
                <w:szCs w:val="20"/>
                <w:lang w:eastAsia="ru-RU"/>
              </w:rPr>
            </w:pPr>
          </w:p>
        </w:tc>
        <w:tc>
          <w:tcPr>
            <w:tcW w:w="2916" w:type="dxa"/>
            <w:tcBorders>
              <w:top w:val="nil"/>
              <w:left w:val="nil"/>
              <w:bottom w:val="single" w:sz="4" w:space="0" w:color="auto"/>
              <w:right w:val="single" w:sz="4" w:space="0" w:color="auto"/>
            </w:tcBorders>
            <w:shd w:val="clear" w:color="auto" w:fill="auto"/>
            <w:vAlign w:val="bottom"/>
            <w:hideMark/>
          </w:tcPr>
          <w:p w:rsidR="00B51632" w:rsidRPr="00B51632" w:rsidRDefault="00B51632" w:rsidP="00B51632">
            <w:pPr>
              <w:spacing w:after="0" w:line="240" w:lineRule="auto"/>
              <w:jc w:val="center"/>
              <w:rPr>
                <w:rFonts w:ascii="Times New Roman" w:hAnsi="Times New Roman" w:cs="Times New Roman"/>
                <w:b/>
                <w:bCs/>
                <w:sz w:val="20"/>
                <w:szCs w:val="20"/>
              </w:rPr>
            </w:pPr>
            <w:r w:rsidRPr="00B51632">
              <w:rPr>
                <w:rFonts w:ascii="Times New Roman" w:hAnsi="Times New Roman" w:cs="Times New Roman"/>
                <w:b/>
                <w:bCs/>
                <w:sz w:val="20"/>
                <w:szCs w:val="20"/>
              </w:rPr>
              <w:t>ВСЕГО</w:t>
            </w:r>
          </w:p>
        </w:tc>
        <w:tc>
          <w:tcPr>
            <w:tcW w:w="1186" w:type="dxa"/>
            <w:tcBorders>
              <w:top w:val="nil"/>
              <w:left w:val="nil"/>
              <w:bottom w:val="single" w:sz="4" w:space="0" w:color="auto"/>
              <w:right w:val="single" w:sz="4" w:space="0" w:color="auto"/>
            </w:tcBorders>
            <w:shd w:val="clear" w:color="auto" w:fill="auto"/>
            <w:vAlign w:val="bottom"/>
            <w:hideMark/>
          </w:tcPr>
          <w:p w:rsidR="00B51632" w:rsidRPr="00B51632" w:rsidRDefault="00B51632" w:rsidP="00B51632">
            <w:pPr>
              <w:spacing w:after="0" w:line="240" w:lineRule="auto"/>
              <w:jc w:val="center"/>
              <w:rPr>
                <w:rFonts w:ascii="Times New Roman" w:hAnsi="Times New Roman" w:cs="Times New Roman"/>
                <w:b/>
                <w:bCs/>
                <w:sz w:val="20"/>
                <w:szCs w:val="20"/>
              </w:rPr>
            </w:pPr>
            <w:r w:rsidRPr="00B51632">
              <w:rPr>
                <w:rFonts w:ascii="Times New Roman" w:hAnsi="Times New Roman" w:cs="Times New Roman"/>
                <w:b/>
                <w:bCs/>
                <w:sz w:val="20"/>
                <w:szCs w:val="20"/>
              </w:rPr>
              <w:t>39,979</w:t>
            </w:r>
          </w:p>
        </w:tc>
        <w:tc>
          <w:tcPr>
            <w:tcW w:w="1292" w:type="dxa"/>
            <w:tcBorders>
              <w:top w:val="nil"/>
              <w:left w:val="nil"/>
              <w:bottom w:val="single" w:sz="4" w:space="0" w:color="auto"/>
              <w:right w:val="single" w:sz="4" w:space="0" w:color="auto"/>
            </w:tcBorders>
            <w:shd w:val="clear" w:color="auto" w:fill="auto"/>
            <w:vAlign w:val="bottom"/>
            <w:hideMark/>
          </w:tcPr>
          <w:p w:rsidR="00B51632" w:rsidRPr="00B51632" w:rsidRDefault="00B51632" w:rsidP="00B51632">
            <w:pPr>
              <w:spacing w:after="0" w:line="240" w:lineRule="auto"/>
              <w:jc w:val="center"/>
              <w:rPr>
                <w:rFonts w:ascii="Times New Roman" w:hAnsi="Times New Roman" w:cs="Times New Roman"/>
                <w:b/>
                <w:bCs/>
                <w:sz w:val="20"/>
                <w:szCs w:val="20"/>
              </w:rPr>
            </w:pPr>
            <w:r w:rsidRPr="00B51632">
              <w:rPr>
                <w:rFonts w:ascii="Times New Roman" w:hAnsi="Times New Roman" w:cs="Times New Roman"/>
                <w:b/>
                <w:bCs/>
                <w:sz w:val="20"/>
                <w:szCs w:val="20"/>
              </w:rPr>
              <w:t>17,99</w:t>
            </w:r>
          </w:p>
        </w:tc>
        <w:tc>
          <w:tcPr>
            <w:tcW w:w="1174" w:type="dxa"/>
            <w:tcBorders>
              <w:top w:val="nil"/>
              <w:left w:val="nil"/>
              <w:bottom w:val="single" w:sz="4" w:space="0" w:color="auto"/>
              <w:right w:val="single" w:sz="4" w:space="0" w:color="auto"/>
            </w:tcBorders>
            <w:shd w:val="clear" w:color="000000" w:fill="FFFFFF"/>
            <w:noWrap/>
            <w:vAlign w:val="bottom"/>
            <w:hideMark/>
          </w:tcPr>
          <w:p w:rsidR="00B51632" w:rsidRPr="00B51632" w:rsidRDefault="00B51632" w:rsidP="004430A9">
            <w:pPr>
              <w:spacing w:after="0" w:line="240" w:lineRule="auto"/>
              <w:jc w:val="center"/>
              <w:rPr>
                <w:rFonts w:ascii="Times New Roman" w:hAnsi="Times New Roman" w:cs="Times New Roman"/>
                <w:sz w:val="20"/>
                <w:szCs w:val="20"/>
              </w:rPr>
            </w:pPr>
            <w:r w:rsidRPr="00B51632">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B51632" w:rsidRPr="004430A9" w:rsidRDefault="00B51632" w:rsidP="004430A9">
            <w:pPr>
              <w:spacing w:after="0" w:line="240" w:lineRule="auto"/>
              <w:jc w:val="center"/>
              <w:rPr>
                <w:rFonts w:ascii="Times New Roman" w:hAnsi="Times New Roman" w:cs="Times New Roman"/>
                <w:sz w:val="20"/>
                <w:szCs w:val="20"/>
              </w:rPr>
            </w:pPr>
            <w:r w:rsidRPr="004430A9">
              <w:rPr>
                <w:rFonts w:ascii="Times New Roman" w:hAnsi="Times New Roman" w:cs="Times New Roman"/>
                <w:sz w:val="20"/>
                <w:szCs w:val="20"/>
              </w:rPr>
              <w:t> </w:t>
            </w:r>
          </w:p>
        </w:tc>
        <w:tc>
          <w:tcPr>
            <w:tcW w:w="1477" w:type="dxa"/>
            <w:tcBorders>
              <w:top w:val="nil"/>
              <w:left w:val="nil"/>
              <w:bottom w:val="single" w:sz="4" w:space="0" w:color="auto"/>
              <w:right w:val="single" w:sz="4" w:space="0" w:color="auto"/>
            </w:tcBorders>
            <w:shd w:val="clear" w:color="000000" w:fill="FFFFFF"/>
            <w:noWrap/>
            <w:vAlign w:val="center"/>
            <w:hideMark/>
          </w:tcPr>
          <w:p w:rsidR="00B51632" w:rsidRPr="007E1444" w:rsidRDefault="00B51632" w:rsidP="00D128E5">
            <w:pPr>
              <w:spacing w:after="0" w:line="240" w:lineRule="auto"/>
              <w:jc w:val="center"/>
              <w:rPr>
                <w:rFonts w:ascii="Times New Roman" w:eastAsia="Times New Roman" w:hAnsi="Times New Roman" w:cs="Times New Roman"/>
                <w:sz w:val="20"/>
                <w:szCs w:val="20"/>
                <w:lang w:eastAsia="ru-RU"/>
              </w:rPr>
            </w:pPr>
          </w:p>
        </w:tc>
      </w:tr>
      <w:tr w:rsidR="00B51632" w:rsidRPr="007E1444" w:rsidTr="0028392F">
        <w:trPr>
          <w:trHeight w:val="255"/>
        </w:trPr>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632" w:rsidRPr="00E52B79" w:rsidRDefault="00B51632" w:rsidP="00D128E5">
            <w:pPr>
              <w:spacing w:after="0" w:line="240" w:lineRule="auto"/>
              <w:jc w:val="center"/>
              <w:rPr>
                <w:rFonts w:ascii="Times New Roman" w:hAnsi="Times New Roman" w:cs="Times New Roman"/>
                <w:sz w:val="20"/>
                <w:szCs w:val="20"/>
              </w:rPr>
            </w:pPr>
            <w:r w:rsidRPr="00E52B79">
              <w:rPr>
                <w:rFonts w:ascii="Times New Roman" w:hAnsi="Times New Roman" w:cs="Times New Roman"/>
                <w:sz w:val="20"/>
                <w:szCs w:val="20"/>
              </w:rPr>
              <w:t>1</w:t>
            </w:r>
          </w:p>
        </w:tc>
        <w:tc>
          <w:tcPr>
            <w:tcW w:w="2916" w:type="dxa"/>
            <w:tcBorders>
              <w:top w:val="single" w:sz="4" w:space="0" w:color="auto"/>
              <w:left w:val="nil"/>
              <w:bottom w:val="single" w:sz="4" w:space="0" w:color="auto"/>
              <w:right w:val="single" w:sz="4" w:space="0" w:color="auto"/>
            </w:tcBorders>
            <w:shd w:val="clear" w:color="auto" w:fill="auto"/>
            <w:vAlign w:val="center"/>
            <w:hideMark/>
          </w:tcPr>
          <w:p w:rsidR="00B51632" w:rsidRPr="00B51632" w:rsidRDefault="00B51632" w:rsidP="00B51632">
            <w:pPr>
              <w:spacing w:after="0" w:line="240" w:lineRule="auto"/>
              <w:rPr>
                <w:rFonts w:ascii="Times New Roman" w:hAnsi="Times New Roman" w:cs="Times New Roman"/>
                <w:sz w:val="20"/>
                <w:szCs w:val="20"/>
              </w:rPr>
            </w:pPr>
            <w:r w:rsidRPr="00B51632">
              <w:rPr>
                <w:rFonts w:ascii="Times New Roman" w:hAnsi="Times New Roman" w:cs="Times New Roman"/>
                <w:sz w:val="20"/>
                <w:szCs w:val="20"/>
              </w:rPr>
              <w:t>село Серафимовский</w:t>
            </w:r>
          </w:p>
        </w:tc>
        <w:tc>
          <w:tcPr>
            <w:tcW w:w="1186" w:type="dxa"/>
            <w:tcBorders>
              <w:top w:val="single" w:sz="4" w:space="0" w:color="auto"/>
              <w:left w:val="nil"/>
              <w:bottom w:val="single" w:sz="4" w:space="0" w:color="auto"/>
              <w:right w:val="single" w:sz="4" w:space="0" w:color="auto"/>
            </w:tcBorders>
            <w:shd w:val="clear" w:color="auto" w:fill="auto"/>
            <w:noWrap/>
            <w:vAlign w:val="bottom"/>
            <w:hideMark/>
          </w:tcPr>
          <w:p w:rsidR="00B51632" w:rsidRPr="00B51632" w:rsidRDefault="00B51632" w:rsidP="00B51632">
            <w:pPr>
              <w:spacing w:after="0" w:line="240" w:lineRule="auto"/>
              <w:jc w:val="center"/>
              <w:rPr>
                <w:rFonts w:ascii="Times New Roman" w:hAnsi="Times New Roman" w:cs="Times New Roman"/>
                <w:sz w:val="20"/>
                <w:szCs w:val="20"/>
              </w:rPr>
            </w:pPr>
            <w:r w:rsidRPr="00B51632">
              <w:rPr>
                <w:rFonts w:ascii="Times New Roman" w:hAnsi="Times New Roman" w:cs="Times New Roman"/>
                <w:sz w:val="20"/>
                <w:szCs w:val="20"/>
              </w:rPr>
              <w:t>39,979</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B51632" w:rsidRPr="00B51632" w:rsidRDefault="00B51632" w:rsidP="00B51632">
            <w:pPr>
              <w:spacing w:after="0" w:line="240" w:lineRule="auto"/>
              <w:jc w:val="center"/>
              <w:rPr>
                <w:rFonts w:ascii="Times New Roman" w:hAnsi="Times New Roman" w:cs="Times New Roman"/>
                <w:sz w:val="20"/>
                <w:szCs w:val="20"/>
              </w:rPr>
            </w:pPr>
            <w:r w:rsidRPr="00B51632">
              <w:rPr>
                <w:rFonts w:ascii="Times New Roman" w:hAnsi="Times New Roman" w:cs="Times New Roman"/>
                <w:sz w:val="20"/>
                <w:szCs w:val="20"/>
              </w:rPr>
              <w:t>17,99</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B51632" w:rsidRPr="00B51632" w:rsidRDefault="00B51632" w:rsidP="004430A9">
            <w:pPr>
              <w:spacing w:after="0" w:line="240" w:lineRule="auto"/>
              <w:jc w:val="center"/>
              <w:rPr>
                <w:rFonts w:ascii="Times New Roman" w:hAnsi="Times New Roman" w:cs="Times New Roman"/>
                <w:sz w:val="20"/>
                <w:szCs w:val="20"/>
              </w:rPr>
            </w:pPr>
            <w:r w:rsidRPr="00B51632">
              <w:rPr>
                <w:rFonts w:ascii="Times New Roman" w:hAnsi="Times New Roman" w:cs="Times New Roman"/>
                <w:sz w:val="20"/>
                <w:szCs w:val="20"/>
              </w:rPr>
              <w:t>V</w:t>
            </w:r>
          </w:p>
        </w:tc>
        <w:tc>
          <w:tcPr>
            <w:tcW w:w="1160" w:type="dxa"/>
            <w:tcBorders>
              <w:top w:val="nil"/>
              <w:left w:val="nil"/>
              <w:bottom w:val="single" w:sz="4" w:space="0" w:color="auto"/>
              <w:right w:val="single" w:sz="4" w:space="0" w:color="auto"/>
            </w:tcBorders>
            <w:shd w:val="clear" w:color="auto" w:fill="auto"/>
            <w:noWrap/>
            <w:vAlign w:val="center"/>
            <w:hideMark/>
          </w:tcPr>
          <w:p w:rsidR="00B51632" w:rsidRPr="004430A9" w:rsidRDefault="00B51632" w:rsidP="004430A9">
            <w:pPr>
              <w:spacing w:after="0" w:line="240" w:lineRule="auto"/>
              <w:jc w:val="center"/>
              <w:rPr>
                <w:rFonts w:ascii="Times New Roman" w:hAnsi="Times New Roman" w:cs="Times New Roman"/>
                <w:sz w:val="20"/>
                <w:szCs w:val="20"/>
              </w:rPr>
            </w:pPr>
            <w:r w:rsidRPr="004430A9">
              <w:rPr>
                <w:rFonts w:ascii="Times New Roman" w:hAnsi="Times New Roman" w:cs="Times New Roman"/>
                <w:sz w:val="20"/>
                <w:szCs w:val="20"/>
              </w:rPr>
              <w:t>4,5</w:t>
            </w:r>
          </w:p>
        </w:tc>
        <w:tc>
          <w:tcPr>
            <w:tcW w:w="1477" w:type="dxa"/>
            <w:tcBorders>
              <w:top w:val="nil"/>
              <w:left w:val="nil"/>
              <w:bottom w:val="single" w:sz="4" w:space="0" w:color="auto"/>
              <w:right w:val="single" w:sz="4" w:space="0" w:color="auto"/>
            </w:tcBorders>
            <w:shd w:val="clear" w:color="000000" w:fill="FFFFFF"/>
            <w:noWrap/>
            <w:vAlign w:val="center"/>
            <w:hideMark/>
          </w:tcPr>
          <w:p w:rsidR="00B51632" w:rsidRPr="007E1444" w:rsidRDefault="00B51632" w:rsidP="00D128E5">
            <w:pPr>
              <w:spacing w:after="0" w:line="240" w:lineRule="auto"/>
              <w:jc w:val="center"/>
              <w:rPr>
                <w:rFonts w:ascii="Times New Roman" w:eastAsia="Times New Roman" w:hAnsi="Times New Roman" w:cs="Times New Roman"/>
                <w:sz w:val="20"/>
                <w:szCs w:val="20"/>
                <w:lang w:eastAsia="ru-RU"/>
              </w:rPr>
            </w:pPr>
          </w:p>
        </w:tc>
      </w:tr>
      <w:tr w:rsidR="00B51632" w:rsidRPr="007E1444" w:rsidTr="0028392F">
        <w:trPr>
          <w:trHeight w:val="255"/>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B51632" w:rsidRPr="00E52B79" w:rsidRDefault="00B51632" w:rsidP="00D128E5">
            <w:pPr>
              <w:spacing w:after="0" w:line="240" w:lineRule="auto"/>
              <w:jc w:val="center"/>
              <w:rPr>
                <w:rFonts w:ascii="Times New Roman" w:hAnsi="Times New Roman" w:cs="Times New Roman"/>
                <w:sz w:val="20"/>
                <w:szCs w:val="20"/>
              </w:rPr>
            </w:pPr>
            <w:r w:rsidRPr="00E52B79">
              <w:rPr>
                <w:rFonts w:ascii="Times New Roman" w:hAnsi="Times New Roman" w:cs="Times New Roman"/>
                <w:sz w:val="20"/>
                <w:szCs w:val="20"/>
              </w:rPr>
              <w:t>2</w:t>
            </w:r>
          </w:p>
        </w:tc>
        <w:tc>
          <w:tcPr>
            <w:tcW w:w="2916" w:type="dxa"/>
            <w:tcBorders>
              <w:top w:val="nil"/>
              <w:left w:val="nil"/>
              <w:bottom w:val="single" w:sz="4" w:space="0" w:color="auto"/>
              <w:right w:val="single" w:sz="4" w:space="0" w:color="auto"/>
            </w:tcBorders>
            <w:shd w:val="clear" w:color="auto" w:fill="auto"/>
            <w:vAlign w:val="center"/>
            <w:hideMark/>
          </w:tcPr>
          <w:p w:rsidR="00B51632" w:rsidRPr="00B51632" w:rsidRDefault="00B51632" w:rsidP="00B51632">
            <w:pPr>
              <w:spacing w:after="0" w:line="240" w:lineRule="auto"/>
              <w:rPr>
                <w:rFonts w:ascii="Times New Roman" w:hAnsi="Times New Roman" w:cs="Times New Roman"/>
                <w:sz w:val="20"/>
                <w:szCs w:val="20"/>
              </w:rPr>
            </w:pPr>
            <w:r w:rsidRPr="00B51632">
              <w:rPr>
                <w:rFonts w:ascii="Times New Roman" w:hAnsi="Times New Roman" w:cs="Times New Roman"/>
                <w:sz w:val="20"/>
                <w:szCs w:val="20"/>
              </w:rPr>
              <w:t>село Серафимовка</w:t>
            </w:r>
          </w:p>
        </w:tc>
        <w:tc>
          <w:tcPr>
            <w:tcW w:w="1186" w:type="dxa"/>
            <w:tcBorders>
              <w:top w:val="nil"/>
              <w:left w:val="nil"/>
              <w:bottom w:val="single" w:sz="4" w:space="0" w:color="auto"/>
              <w:right w:val="single" w:sz="4" w:space="0" w:color="auto"/>
            </w:tcBorders>
            <w:shd w:val="clear" w:color="auto" w:fill="auto"/>
            <w:noWrap/>
            <w:vAlign w:val="bottom"/>
            <w:hideMark/>
          </w:tcPr>
          <w:p w:rsidR="00B51632" w:rsidRPr="00B51632" w:rsidRDefault="00B51632" w:rsidP="00B51632">
            <w:pPr>
              <w:spacing w:after="0" w:line="240" w:lineRule="auto"/>
              <w:jc w:val="center"/>
              <w:rPr>
                <w:rFonts w:ascii="Times New Roman" w:hAnsi="Times New Roman" w:cs="Times New Roman"/>
                <w:sz w:val="20"/>
                <w:szCs w:val="20"/>
              </w:rPr>
            </w:pPr>
            <w:r w:rsidRPr="00B51632">
              <w:rPr>
                <w:rFonts w:ascii="Times New Roman" w:hAnsi="Times New Roman" w:cs="Times New Roman"/>
                <w:sz w:val="20"/>
                <w:szCs w:val="20"/>
              </w:rPr>
              <w:t>0,000</w:t>
            </w:r>
          </w:p>
        </w:tc>
        <w:tc>
          <w:tcPr>
            <w:tcW w:w="1292" w:type="dxa"/>
            <w:tcBorders>
              <w:top w:val="nil"/>
              <w:left w:val="nil"/>
              <w:bottom w:val="single" w:sz="4" w:space="0" w:color="auto"/>
              <w:right w:val="single" w:sz="4" w:space="0" w:color="auto"/>
            </w:tcBorders>
            <w:shd w:val="clear" w:color="auto" w:fill="auto"/>
            <w:noWrap/>
            <w:vAlign w:val="center"/>
            <w:hideMark/>
          </w:tcPr>
          <w:p w:rsidR="00B51632" w:rsidRPr="00B51632" w:rsidRDefault="00B51632" w:rsidP="00B51632">
            <w:pPr>
              <w:spacing w:after="0" w:line="240" w:lineRule="auto"/>
              <w:jc w:val="center"/>
              <w:rPr>
                <w:rFonts w:ascii="Times New Roman" w:hAnsi="Times New Roman" w:cs="Times New Roman"/>
                <w:sz w:val="20"/>
                <w:szCs w:val="20"/>
              </w:rPr>
            </w:pPr>
            <w:r w:rsidRPr="00B51632">
              <w:rPr>
                <w:rFonts w:ascii="Times New Roman" w:hAnsi="Times New Roman" w:cs="Times New Roman"/>
                <w:sz w:val="20"/>
                <w:szCs w:val="20"/>
              </w:rPr>
              <w:t>0,00</w:t>
            </w:r>
          </w:p>
        </w:tc>
        <w:tc>
          <w:tcPr>
            <w:tcW w:w="1174" w:type="dxa"/>
            <w:tcBorders>
              <w:top w:val="nil"/>
              <w:left w:val="nil"/>
              <w:bottom w:val="single" w:sz="4" w:space="0" w:color="auto"/>
              <w:right w:val="single" w:sz="4" w:space="0" w:color="auto"/>
            </w:tcBorders>
            <w:shd w:val="clear" w:color="auto" w:fill="auto"/>
            <w:vAlign w:val="center"/>
            <w:hideMark/>
          </w:tcPr>
          <w:p w:rsidR="00B51632" w:rsidRPr="00B51632" w:rsidRDefault="00B51632" w:rsidP="004430A9">
            <w:pPr>
              <w:spacing w:after="0" w:line="240" w:lineRule="auto"/>
              <w:jc w:val="center"/>
              <w:rPr>
                <w:rFonts w:ascii="Times New Roman" w:hAnsi="Times New Roman" w:cs="Times New Roman"/>
                <w:sz w:val="20"/>
                <w:szCs w:val="20"/>
              </w:rPr>
            </w:pPr>
            <w:r w:rsidRPr="00B51632">
              <w:rPr>
                <w:rFonts w:ascii="Times New Roman" w:hAnsi="Times New Roman" w:cs="Times New Roman"/>
                <w:sz w:val="20"/>
                <w:szCs w:val="20"/>
              </w:rPr>
              <w:t>V</w:t>
            </w:r>
          </w:p>
        </w:tc>
        <w:tc>
          <w:tcPr>
            <w:tcW w:w="1160" w:type="dxa"/>
            <w:tcBorders>
              <w:top w:val="nil"/>
              <w:left w:val="nil"/>
              <w:bottom w:val="single" w:sz="4" w:space="0" w:color="auto"/>
              <w:right w:val="single" w:sz="4" w:space="0" w:color="auto"/>
            </w:tcBorders>
            <w:shd w:val="clear" w:color="auto" w:fill="auto"/>
            <w:noWrap/>
            <w:vAlign w:val="center"/>
            <w:hideMark/>
          </w:tcPr>
          <w:p w:rsidR="00B51632" w:rsidRPr="004430A9" w:rsidRDefault="00B51632" w:rsidP="004430A9">
            <w:pPr>
              <w:spacing w:after="0" w:line="240" w:lineRule="auto"/>
              <w:jc w:val="center"/>
              <w:rPr>
                <w:rFonts w:ascii="Times New Roman" w:hAnsi="Times New Roman" w:cs="Times New Roman"/>
                <w:sz w:val="20"/>
                <w:szCs w:val="20"/>
              </w:rPr>
            </w:pPr>
            <w:r w:rsidRPr="004430A9">
              <w:rPr>
                <w:rFonts w:ascii="Times New Roman" w:hAnsi="Times New Roman" w:cs="Times New Roman"/>
                <w:sz w:val="20"/>
                <w:szCs w:val="20"/>
              </w:rPr>
              <w:t>4,5</w:t>
            </w:r>
          </w:p>
        </w:tc>
        <w:tc>
          <w:tcPr>
            <w:tcW w:w="1477" w:type="dxa"/>
            <w:tcBorders>
              <w:top w:val="nil"/>
              <w:left w:val="nil"/>
              <w:bottom w:val="single" w:sz="4" w:space="0" w:color="auto"/>
              <w:right w:val="single" w:sz="4" w:space="0" w:color="auto"/>
            </w:tcBorders>
            <w:shd w:val="clear" w:color="000000" w:fill="FFFFFF"/>
            <w:noWrap/>
            <w:vAlign w:val="center"/>
            <w:hideMark/>
          </w:tcPr>
          <w:p w:rsidR="00B51632" w:rsidRPr="007E1444" w:rsidRDefault="00B51632" w:rsidP="00D128E5">
            <w:pPr>
              <w:spacing w:after="0" w:line="240" w:lineRule="auto"/>
              <w:jc w:val="center"/>
              <w:rPr>
                <w:rFonts w:ascii="Times New Roman" w:eastAsia="Times New Roman" w:hAnsi="Times New Roman" w:cs="Times New Roman"/>
                <w:sz w:val="20"/>
                <w:szCs w:val="20"/>
                <w:lang w:eastAsia="ru-RU"/>
              </w:rPr>
            </w:pPr>
          </w:p>
        </w:tc>
      </w:tr>
    </w:tbl>
    <w:p w:rsidR="007E1444" w:rsidRDefault="007E1444" w:rsidP="00A47913">
      <w:pPr>
        <w:spacing w:after="0" w:line="240" w:lineRule="auto"/>
        <w:jc w:val="right"/>
        <w:rPr>
          <w:rFonts w:ascii="Times New Roman" w:hAnsi="Times New Roman" w:cs="Times New Roman"/>
          <w:sz w:val="26"/>
          <w:szCs w:val="26"/>
        </w:rPr>
      </w:pPr>
    </w:p>
    <w:p w:rsidR="00A47913" w:rsidRDefault="00A47913" w:rsidP="00A47913">
      <w:pPr>
        <w:spacing w:after="0" w:line="240" w:lineRule="auto"/>
        <w:ind w:firstLine="709"/>
        <w:jc w:val="both"/>
        <w:rPr>
          <w:rFonts w:ascii="Times New Roman" w:hAnsi="Times New Roman" w:cs="Times New Roman"/>
          <w:sz w:val="24"/>
          <w:szCs w:val="24"/>
        </w:rPr>
      </w:pPr>
    </w:p>
    <w:p w:rsidR="00A47913" w:rsidRDefault="00A47913" w:rsidP="00A47913">
      <w:pPr>
        <w:spacing w:after="0" w:line="240" w:lineRule="auto"/>
        <w:ind w:left="709"/>
        <w:jc w:val="both"/>
        <w:rPr>
          <w:rFonts w:ascii="Times New Roman" w:hAnsi="Times New Roman" w:cs="Times New Roman"/>
          <w:b/>
          <w:sz w:val="24"/>
          <w:szCs w:val="24"/>
        </w:rPr>
      </w:pPr>
      <w:r w:rsidRPr="00405F9E">
        <w:rPr>
          <w:rFonts w:ascii="Times New Roman" w:hAnsi="Times New Roman" w:cs="Times New Roman"/>
          <w:b/>
          <w:sz w:val="24"/>
          <w:szCs w:val="24"/>
        </w:rPr>
        <w:t>2.6</w:t>
      </w:r>
      <w:r w:rsidR="00DA19C0">
        <w:rPr>
          <w:rFonts w:ascii="Times New Roman" w:hAnsi="Times New Roman" w:cs="Times New Roman"/>
          <w:b/>
          <w:sz w:val="24"/>
          <w:szCs w:val="24"/>
        </w:rPr>
        <w:t>.</w:t>
      </w:r>
      <w:r w:rsidRPr="00405F9E">
        <w:rPr>
          <w:rFonts w:ascii="Times New Roman" w:hAnsi="Times New Roman" w:cs="Times New Roman"/>
          <w:b/>
          <w:sz w:val="24"/>
          <w:szCs w:val="24"/>
        </w:rPr>
        <w:t xml:space="preserve"> Анализ состава парка транспортных средств и уровня</w:t>
      </w:r>
      <w:r>
        <w:rPr>
          <w:rFonts w:ascii="Times New Roman" w:hAnsi="Times New Roman" w:cs="Times New Roman"/>
          <w:b/>
          <w:sz w:val="24"/>
          <w:szCs w:val="24"/>
        </w:rPr>
        <w:t xml:space="preserve"> </w:t>
      </w:r>
      <w:r w:rsidRPr="00405F9E">
        <w:rPr>
          <w:rFonts w:ascii="Times New Roman" w:hAnsi="Times New Roman" w:cs="Times New Roman"/>
          <w:b/>
          <w:sz w:val="24"/>
          <w:szCs w:val="24"/>
        </w:rPr>
        <w:t>автомобилизации в поселении, обеспеченность</w:t>
      </w:r>
      <w:r>
        <w:rPr>
          <w:rFonts w:ascii="Times New Roman" w:hAnsi="Times New Roman" w:cs="Times New Roman"/>
          <w:b/>
          <w:sz w:val="24"/>
          <w:szCs w:val="24"/>
        </w:rPr>
        <w:t xml:space="preserve"> </w:t>
      </w:r>
      <w:r w:rsidRPr="00405F9E">
        <w:rPr>
          <w:rFonts w:ascii="Times New Roman" w:hAnsi="Times New Roman" w:cs="Times New Roman"/>
          <w:b/>
          <w:sz w:val="24"/>
          <w:szCs w:val="24"/>
        </w:rPr>
        <w:t>парковками.</w:t>
      </w:r>
    </w:p>
    <w:p w:rsidR="00A47913" w:rsidRDefault="00A47913" w:rsidP="00A47913">
      <w:pPr>
        <w:spacing w:after="0" w:line="240" w:lineRule="auto"/>
        <w:ind w:left="709"/>
        <w:jc w:val="both"/>
        <w:rPr>
          <w:rFonts w:ascii="Times New Roman" w:hAnsi="Times New Roman" w:cs="Times New Roman"/>
          <w:b/>
          <w:sz w:val="24"/>
          <w:szCs w:val="24"/>
        </w:rPr>
      </w:pPr>
    </w:p>
    <w:p w:rsidR="00A47913" w:rsidRDefault="00A47913" w:rsidP="00A47913">
      <w:pPr>
        <w:spacing w:after="0" w:line="240" w:lineRule="auto"/>
        <w:ind w:left="709"/>
        <w:jc w:val="center"/>
        <w:rPr>
          <w:rFonts w:ascii="Times New Roman" w:hAnsi="Times New Roman" w:cs="Times New Roman"/>
          <w:b/>
          <w:sz w:val="24"/>
          <w:szCs w:val="24"/>
        </w:rPr>
      </w:pPr>
      <w:r w:rsidRPr="00CA340C">
        <w:rPr>
          <w:rFonts w:ascii="Times New Roman" w:hAnsi="Times New Roman" w:cs="Times New Roman"/>
          <w:b/>
          <w:noProof/>
          <w:sz w:val="24"/>
          <w:szCs w:val="24"/>
          <w:lang w:eastAsia="ru-RU"/>
        </w:rPr>
        <w:drawing>
          <wp:inline distT="0" distB="0" distL="0" distR="0">
            <wp:extent cx="4582275" cy="2693551"/>
            <wp:effectExtent l="19050" t="0" r="8775"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4593154" cy="2699946"/>
                    </a:xfrm>
                    <a:prstGeom prst="rect">
                      <a:avLst/>
                    </a:prstGeom>
                    <a:noFill/>
                    <a:ln w="9525">
                      <a:noFill/>
                      <a:miter lim="800000"/>
                      <a:headEnd/>
                      <a:tailEnd/>
                    </a:ln>
                  </pic:spPr>
                </pic:pic>
              </a:graphicData>
            </a:graphic>
          </wp:inline>
        </w:drawing>
      </w:r>
    </w:p>
    <w:p w:rsidR="00A47913" w:rsidRPr="00405F9E" w:rsidRDefault="00A47913" w:rsidP="00A47913">
      <w:pPr>
        <w:spacing w:after="0" w:line="240" w:lineRule="auto"/>
        <w:ind w:left="709"/>
        <w:jc w:val="center"/>
        <w:rPr>
          <w:rFonts w:ascii="Times New Roman" w:hAnsi="Times New Roman" w:cs="Times New Roman"/>
          <w:b/>
          <w:sz w:val="24"/>
          <w:szCs w:val="24"/>
        </w:rPr>
      </w:pPr>
    </w:p>
    <w:p w:rsidR="00A47913" w:rsidRPr="00CA340C" w:rsidRDefault="00A47913" w:rsidP="00A47913">
      <w:pPr>
        <w:spacing w:after="0" w:line="240" w:lineRule="auto"/>
        <w:jc w:val="both"/>
        <w:rPr>
          <w:sz w:val="24"/>
          <w:szCs w:val="24"/>
        </w:rPr>
      </w:pPr>
      <w:r w:rsidRPr="00CA340C">
        <w:rPr>
          <w:rFonts w:ascii="Times New Roman" w:hAnsi="Times New Roman" w:cs="Times New Roman"/>
          <w:sz w:val="24"/>
          <w:szCs w:val="24"/>
        </w:rPr>
        <w:t xml:space="preserve">Наиболее высокий уровень автомобилизации в России в </w:t>
      </w:r>
      <w:hyperlink r:id="rId14" w:tooltip="1970" w:history="1">
        <w:r w:rsidRPr="00CA340C">
          <w:rPr>
            <w:rStyle w:val="ac"/>
            <w:rFonts w:ascii="Times New Roman" w:hAnsi="Times New Roman" w:cs="Times New Roman"/>
            <w:color w:val="auto"/>
            <w:sz w:val="24"/>
            <w:szCs w:val="24"/>
            <w:u w:val="none"/>
          </w:rPr>
          <w:t>1970</w:t>
        </w:r>
      </w:hyperlink>
      <w:r w:rsidRPr="00CA340C">
        <w:rPr>
          <w:rFonts w:ascii="Times New Roman" w:hAnsi="Times New Roman" w:cs="Times New Roman"/>
          <w:sz w:val="24"/>
          <w:szCs w:val="24"/>
        </w:rPr>
        <w:t xml:space="preserve"> — </w:t>
      </w:r>
      <w:hyperlink r:id="rId15" w:tooltip="2002" w:history="1">
        <w:r w:rsidRPr="00CA340C">
          <w:rPr>
            <w:rStyle w:val="ac"/>
            <w:rFonts w:ascii="Times New Roman" w:hAnsi="Times New Roman" w:cs="Times New Roman"/>
            <w:color w:val="auto"/>
            <w:sz w:val="24"/>
            <w:szCs w:val="24"/>
            <w:u w:val="none"/>
          </w:rPr>
          <w:t>2002</w:t>
        </w:r>
      </w:hyperlink>
      <w:r w:rsidRPr="00CA340C">
        <w:rPr>
          <w:rFonts w:ascii="Times New Roman" w:hAnsi="Times New Roman" w:cs="Times New Roman"/>
          <w:sz w:val="24"/>
          <w:szCs w:val="24"/>
        </w:rPr>
        <w:t xml:space="preserve"> годы сохраняла </w:t>
      </w:r>
      <w:hyperlink r:id="rId16" w:tooltip="Москва" w:history="1">
        <w:r w:rsidRPr="00CA340C">
          <w:rPr>
            <w:rStyle w:val="ac"/>
            <w:rFonts w:ascii="Times New Roman" w:hAnsi="Times New Roman" w:cs="Times New Roman"/>
            <w:color w:val="auto"/>
            <w:sz w:val="24"/>
            <w:szCs w:val="24"/>
            <w:u w:val="none"/>
          </w:rPr>
          <w:t>Москва</w:t>
        </w:r>
      </w:hyperlink>
      <w:r w:rsidRPr="00CA340C">
        <w:rPr>
          <w:rFonts w:ascii="Times New Roman" w:hAnsi="Times New Roman" w:cs="Times New Roman"/>
          <w:sz w:val="24"/>
          <w:szCs w:val="24"/>
        </w:rPr>
        <w:t xml:space="preserve"> с 256 автомобилями на 1000 человек (2002). По оценкам аналитического центра «</w:t>
      </w:r>
      <w:hyperlink r:id="rId17" w:tooltip="АльфаСтрахование" w:history="1">
        <w:r w:rsidRPr="00CA340C">
          <w:rPr>
            <w:rStyle w:val="ac"/>
            <w:rFonts w:ascii="Times New Roman" w:hAnsi="Times New Roman" w:cs="Times New Roman"/>
            <w:color w:val="auto"/>
            <w:sz w:val="24"/>
            <w:szCs w:val="24"/>
            <w:u w:val="none"/>
          </w:rPr>
          <w:t>Альфа Страхование</w:t>
        </w:r>
      </w:hyperlink>
      <w:r w:rsidRPr="00CA340C">
        <w:rPr>
          <w:rFonts w:ascii="Times New Roman" w:hAnsi="Times New Roman" w:cs="Times New Roman"/>
          <w:sz w:val="24"/>
          <w:szCs w:val="24"/>
        </w:rPr>
        <w:t xml:space="preserve">» к </w:t>
      </w:r>
      <w:hyperlink r:id="rId18" w:tooltip="2011 год" w:history="1">
        <w:r w:rsidRPr="00CA340C">
          <w:rPr>
            <w:rStyle w:val="ac"/>
            <w:rFonts w:ascii="Times New Roman" w:hAnsi="Times New Roman" w:cs="Times New Roman"/>
            <w:color w:val="auto"/>
            <w:sz w:val="24"/>
            <w:szCs w:val="24"/>
            <w:u w:val="none"/>
          </w:rPr>
          <w:t>2011 году</w:t>
        </w:r>
      </w:hyperlink>
      <w:r w:rsidRPr="00CA340C">
        <w:rPr>
          <w:sz w:val="24"/>
          <w:szCs w:val="24"/>
        </w:rPr>
        <w:t>:</w:t>
      </w:r>
    </w:p>
    <w:p w:rsidR="00A47913" w:rsidRPr="00CA340C" w:rsidRDefault="00A47913" w:rsidP="00A47913">
      <w:pPr>
        <w:spacing w:after="0" w:line="240" w:lineRule="auto"/>
        <w:jc w:val="both"/>
        <w:rPr>
          <w:rFonts w:ascii="Times New Roman" w:hAnsi="Times New Roman" w:cs="Times New Roman"/>
          <w:sz w:val="24"/>
          <w:szCs w:val="24"/>
        </w:rPr>
      </w:pPr>
      <w:r w:rsidRPr="00CA340C">
        <w:rPr>
          <w:rFonts w:ascii="Times New Roman" w:hAnsi="Times New Roman" w:cs="Times New Roman"/>
          <w:sz w:val="24"/>
          <w:szCs w:val="24"/>
        </w:rPr>
        <w:t xml:space="preserve">первое место занял </w:t>
      </w:r>
      <w:hyperlink r:id="rId19" w:tooltip="Приморский край" w:history="1">
        <w:r w:rsidRPr="00CA340C">
          <w:rPr>
            <w:rStyle w:val="ac"/>
            <w:rFonts w:ascii="Times New Roman" w:hAnsi="Times New Roman" w:cs="Times New Roman"/>
            <w:color w:val="auto"/>
            <w:sz w:val="24"/>
            <w:szCs w:val="24"/>
            <w:u w:val="none"/>
          </w:rPr>
          <w:t>Приморский край</w:t>
        </w:r>
      </w:hyperlink>
      <w:r w:rsidRPr="00CA340C">
        <w:rPr>
          <w:rFonts w:ascii="Times New Roman" w:hAnsi="Times New Roman" w:cs="Times New Roman"/>
          <w:sz w:val="24"/>
          <w:szCs w:val="24"/>
        </w:rPr>
        <w:t xml:space="preserve"> с 580 автомобилями на 1000 человек, </w:t>
      </w:r>
    </w:p>
    <w:p w:rsidR="00A47913" w:rsidRPr="00CA340C" w:rsidRDefault="002923AA" w:rsidP="00A47913">
      <w:pPr>
        <w:spacing w:after="0" w:line="240" w:lineRule="auto"/>
        <w:jc w:val="both"/>
        <w:rPr>
          <w:rFonts w:ascii="Times New Roman" w:hAnsi="Times New Roman" w:cs="Times New Roman"/>
          <w:sz w:val="24"/>
          <w:szCs w:val="24"/>
        </w:rPr>
      </w:pPr>
      <w:hyperlink r:id="rId20" w:tooltip="Москва" w:history="1">
        <w:r w:rsidR="00A47913" w:rsidRPr="00CA340C">
          <w:rPr>
            <w:rStyle w:val="ac"/>
            <w:rFonts w:ascii="Times New Roman" w:hAnsi="Times New Roman" w:cs="Times New Roman"/>
            <w:color w:val="auto"/>
            <w:sz w:val="24"/>
            <w:szCs w:val="24"/>
            <w:u w:val="none"/>
          </w:rPr>
          <w:t>Москва</w:t>
        </w:r>
      </w:hyperlink>
      <w:r w:rsidR="00A47913" w:rsidRPr="00CA340C">
        <w:rPr>
          <w:rFonts w:ascii="Times New Roman" w:hAnsi="Times New Roman" w:cs="Times New Roman"/>
          <w:sz w:val="24"/>
          <w:szCs w:val="24"/>
        </w:rPr>
        <w:t xml:space="preserve"> опустилась на восьмое место, пропустив вперёд также </w:t>
      </w:r>
      <w:hyperlink r:id="rId21" w:tooltip="Камчатский край" w:history="1">
        <w:r w:rsidR="00A47913" w:rsidRPr="00CA340C">
          <w:rPr>
            <w:rStyle w:val="ac"/>
            <w:rFonts w:ascii="Times New Roman" w:hAnsi="Times New Roman" w:cs="Times New Roman"/>
            <w:color w:val="auto"/>
            <w:sz w:val="24"/>
            <w:szCs w:val="24"/>
            <w:u w:val="none"/>
          </w:rPr>
          <w:t>Камчатский край</w:t>
        </w:r>
      </w:hyperlink>
      <w:r w:rsidR="00A47913" w:rsidRPr="00CA340C">
        <w:rPr>
          <w:rFonts w:ascii="Times New Roman" w:hAnsi="Times New Roman" w:cs="Times New Roman"/>
          <w:sz w:val="24"/>
          <w:szCs w:val="24"/>
        </w:rPr>
        <w:t xml:space="preserve"> (428), </w:t>
      </w:r>
      <w:hyperlink r:id="rId22" w:tooltip="Калужская область" w:history="1">
        <w:r w:rsidR="00A47913" w:rsidRPr="00CA340C">
          <w:rPr>
            <w:rStyle w:val="ac"/>
            <w:rFonts w:ascii="Times New Roman" w:hAnsi="Times New Roman" w:cs="Times New Roman"/>
            <w:color w:val="auto"/>
            <w:sz w:val="24"/>
            <w:szCs w:val="24"/>
            <w:u w:val="none"/>
          </w:rPr>
          <w:t>Калужскую</w:t>
        </w:r>
      </w:hyperlink>
      <w:r w:rsidR="00A47913" w:rsidRPr="00CA340C">
        <w:rPr>
          <w:rFonts w:ascii="Times New Roman" w:hAnsi="Times New Roman" w:cs="Times New Roman"/>
          <w:sz w:val="24"/>
          <w:szCs w:val="24"/>
        </w:rPr>
        <w:t xml:space="preserve"> (347), </w:t>
      </w:r>
      <w:hyperlink r:id="rId23" w:tooltip="Мурманская область" w:history="1">
        <w:r w:rsidR="00A47913" w:rsidRPr="00CA340C">
          <w:rPr>
            <w:rStyle w:val="ac"/>
            <w:rFonts w:ascii="Times New Roman" w:hAnsi="Times New Roman" w:cs="Times New Roman"/>
            <w:color w:val="auto"/>
            <w:sz w:val="24"/>
            <w:szCs w:val="24"/>
            <w:u w:val="none"/>
          </w:rPr>
          <w:t>Мурманскую</w:t>
        </w:r>
      </w:hyperlink>
      <w:r w:rsidR="00A47913" w:rsidRPr="00CA340C">
        <w:rPr>
          <w:rFonts w:ascii="Times New Roman" w:hAnsi="Times New Roman" w:cs="Times New Roman"/>
          <w:sz w:val="24"/>
          <w:szCs w:val="24"/>
        </w:rPr>
        <w:t xml:space="preserve"> (326), </w:t>
      </w:r>
      <w:hyperlink r:id="rId24" w:tooltip="Псковская область" w:history="1">
        <w:r w:rsidR="00A47913" w:rsidRPr="00CA340C">
          <w:rPr>
            <w:rStyle w:val="ac"/>
            <w:rFonts w:ascii="Times New Roman" w:hAnsi="Times New Roman" w:cs="Times New Roman"/>
            <w:color w:val="auto"/>
            <w:sz w:val="24"/>
            <w:szCs w:val="24"/>
            <w:u w:val="none"/>
          </w:rPr>
          <w:t>Псковскую</w:t>
        </w:r>
      </w:hyperlink>
      <w:r w:rsidR="00A47913" w:rsidRPr="00CA340C">
        <w:rPr>
          <w:rFonts w:ascii="Times New Roman" w:hAnsi="Times New Roman" w:cs="Times New Roman"/>
          <w:sz w:val="24"/>
          <w:szCs w:val="24"/>
        </w:rPr>
        <w:t xml:space="preserve"> (312), </w:t>
      </w:r>
      <w:hyperlink r:id="rId25" w:tooltip="Калининградская область" w:history="1">
        <w:r w:rsidR="00A47913" w:rsidRPr="00CA340C">
          <w:rPr>
            <w:rStyle w:val="ac"/>
            <w:rFonts w:ascii="Times New Roman" w:hAnsi="Times New Roman" w:cs="Times New Roman"/>
            <w:color w:val="auto"/>
            <w:sz w:val="24"/>
            <w:szCs w:val="24"/>
            <w:u w:val="none"/>
          </w:rPr>
          <w:t>Калининградскую</w:t>
        </w:r>
      </w:hyperlink>
      <w:r w:rsidR="00A47913" w:rsidRPr="00CA340C">
        <w:rPr>
          <w:rFonts w:ascii="Times New Roman" w:hAnsi="Times New Roman" w:cs="Times New Roman"/>
          <w:sz w:val="24"/>
          <w:szCs w:val="24"/>
        </w:rPr>
        <w:t xml:space="preserve"> (309), </w:t>
      </w:r>
      <w:hyperlink r:id="rId26" w:tooltip="Московская область" w:history="1">
        <w:r w:rsidR="00A47913" w:rsidRPr="00CA340C">
          <w:rPr>
            <w:rStyle w:val="ac"/>
            <w:rFonts w:ascii="Times New Roman" w:hAnsi="Times New Roman" w:cs="Times New Roman"/>
            <w:color w:val="auto"/>
            <w:sz w:val="24"/>
            <w:szCs w:val="24"/>
            <w:u w:val="none"/>
          </w:rPr>
          <w:t>Московскую области</w:t>
        </w:r>
      </w:hyperlink>
      <w:r w:rsidR="00A47913" w:rsidRPr="00CA340C">
        <w:rPr>
          <w:rFonts w:ascii="Times New Roman" w:hAnsi="Times New Roman" w:cs="Times New Roman"/>
          <w:sz w:val="24"/>
          <w:szCs w:val="24"/>
        </w:rPr>
        <w:t xml:space="preserve"> (307 авто/1000 чел.).</w:t>
      </w:r>
    </w:p>
    <w:p w:rsidR="00A47913" w:rsidRPr="00CA340C" w:rsidRDefault="00A47913" w:rsidP="00A47913">
      <w:pPr>
        <w:pStyle w:val="ae"/>
        <w:shd w:val="clear" w:color="auto" w:fill="FFFFFF"/>
        <w:spacing w:before="0" w:beforeAutospacing="0" w:after="0" w:afterAutospacing="0"/>
        <w:ind w:firstLine="709"/>
        <w:jc w:val="both"/>
        <w:rPr>
          <w:rFonts w:ascii="PT Serif" w:hAnsi="PT Serif"/>
          <w:color w:val="000000"/>
        </w:rPr>
      </w:pPr>
      <w:r w:rsidRPr="00CA340C">
        <w:rPr>
          <w:rFonts w:ascii="PT Serif" w:hAnsi="PT Serif"/>
          <w:color w:val="000000"/>
        </w:rPr>
        <w:t xml:space="preserve">В Башкортостане стабильно растет уровень "автомобилизации" жителей. По данным Территориального органа Федеральной службы государственной статистики по РБ, населению республики принадлежит 95 процентов парка легковых автомобилей. </w:t>
      </w:r>
    </w:p>
    <w:p w:rsidR="00A47913" w:rsidRDefault="00A47913" w:rsidP="00A47913">
      <w:pPr>
        <w:pStyle w:val="ae"/>
        <w:shd w:val="clear" w:color="auto" w:fill="FFFFFF"/>
        <w:spacing w:before="0" w:beforeAutospacing="0" w:after="0" w:afterAutospacing="0"/>
        <w:ind w:firstLine="709"/>
        <w:jc w:val="both"/>
        <w:rPr>
          <w:rFonts w:ascii="PT Serif" w:hAnsi="PT Serif"/>
          <w:color w:val="000000"/>
        </w:rPr>
      </w:pPr>
      <w:r w:rsidRPr="00CA340C">
        <w:rPr>
          <w:rFonts w:ascii="PT Serif" w:hAnsi="PT Serif"/>
          <w:color w:val="000000"/>
        </w:rPr>
        <w:t xml:space="preserve">Обеспеченность населения собственными легковыми автомобилями в расчете на 1000 жителей увеличилась за прошлый год со 180 до 189. </w:t>
      </w:r>
    </w:p>
    <w:p w:rsidR="0041520F" w:rsidRPr="00CA340C" w:rsidRDefault="0041520F" w:rsidP="00A47913">
      <w:pPr>
        <w:pStyle w:val="ae"/>
        <w:shd w:val="clear" w:color="auto" w:fill="FFFFFF"/>
        <w:spacing w:before="0" w:beforeAutospacing="0" w:after="0" w:afterAutospacing="0"/>
        <w:ind w:firstLine="709"/>
        <w:jc w:val="both"/>
        <w:rPr>
          <w:rFonts w:ascii="PT Serif" w:hAnsi="PT Serif"/>
          <w:color w:val="000000"/>
        </w:rPr>
      </w:pPr>
    </w:p>
    <w:p w:rsidR="0041520F" w:rsidRPr="0041520F" w:rsidRDefault="0041520F" w:rsidP="0041520F">
      <w:pPr>
        <w:pStyle w:val="ae"/>
        <w:shd w:val="clear" w:color="auto" w:fill="FFFFFF"/>
        <w:spacing w:before="0" w:beforeAutospacing="0" w:after="0" w:afterAutospacing="0"/>
        <w:jc w:val="center"/>
        <w:rPr>
          <w:rFonts w:ascii="PT Serif" w:hAnsi="PT Serif"/>
          <w:color w:val="000000"/>
          <w:sz w:val="20"/>
          <w:szCs w:val="20"/>
        </w:rPr>
      </w:pPr>
      <w:r>
        <w:rPr>
          <w:b/>
          <w:bCs/>
        </w:rPr>
        <w:lastRenderedPageBreak/>
        <w:t xml:space="preserve">                                                 </w:t>
      </w:r>
      <w:r w:rsidR="00A47913" w:rsidRPr="00CA340C">
        <w:rPr>
          <w:b/>
          <w:bCs/>
        </w:rPr>
        <w:t>Автомобилизация населения</w:t>
      </w:r>
      <w:r w:rsidRPr="0041520F">
        <w:rPr>
          <w:rFonts w:ascii="PT Serif" w:hAnsi="PT Serif"/>
          <w:color w:val="000000"/>
        </w:rPr>
        <w:t xml:space="preserve"> </w:t>
      </w:r>
      <w:r>
        <w:rPr>
          <w:rFonts w:ascii="PT Serif" w:hAnsi="PT Serif"/>
          <w:color w:val="000000"/>
        </w:rPr>
        <w:t xml:space="preserve">                    </w:t>
      </w:r>
      <w:r w:rsidRPr="0041520F">
        <w:rPr>
          <w:rFonts w:ascii="PT Serif" w:hAnsi="PT Serif"/>
          <w:color w:val="000000"/>
          <w:sz w:val="20"/>
          <w:szCs w:val="20"/>
        </w:rPr>
        <w:t xml:space="preserve">Таблица </w:t>
      </w:r>
      <w:r w:rsidR="00F86498">
        <w:rPr>
          <w:rFonts w:ascii="PT Serif" w:hAnsi="PT Serif"/>
          <w:color w:val="000000"/>
          <w:sz w:val="20"/>
          <w:szCs w:val="20"/>
        </w:rPr>
        <w:t>9</w:t>
      </w:r>
    </w:p>
    <w:tbl>
      <w:tblPr>
        <w:tblStyle w:val="-13"/>
        <w:tblW w:w="0" w:type="auto"/>
        <w:tblLook w:val="02A0" w:firstRow="1" w:lastRow="0" w:firstColumn="1" w:lastColumn="0" w:noHBand="1" w:noVBand="0"/>
      </w:tblPr>
      <w:tblGrid>
        <w:gridCol w:w="531"/>
        <w:gridCol w:w="3946"/>
        <w:gridCol w:w="919"/>
        <w:gridCol w:w="990"/>
        <w:gridCol w:w="990"/>
        <w:gridCol w:w="990"/>
        <w:gridCol w:w="989"/>
      </w:tblGrid>
      <w:tr w:rsidR="00A47913" w:rsidRPr="004F77ED" w:rsidTr="00BA26A8">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534" w:type="dxa"/>
          </w:tcPr>
          <w:p w:rsidR="00A47913" w:rsidRPr="004F77ED" w:rsidRDefault="00A47913" w:rsidP="00BA26A8">
            <w:pPr>
              <w:jc w:val="both"/>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3969" w:type="dxa"/>
          </w:tcPr>
          <w:p w:rsidR="00A47913" w:rsidRPr="004F77ED" w:rsidRDefault="00A47913" w:rsidP="00BA26A8">
            <w:pPr>
              <w:jc w:val="both"/>
              <w:rPr>
                <w:rFonts w:ascii="Times New Roman" w:hAnsi="Times New Roman" w:cs="Times New Roman"/>
                <w:sz w:val="24"/>
                <w:szCs w:val="24"/>
              </w:rPr>
            </w:pPr>
            <w:r w:rsidRPr="004F77ED">
              <w:rPr>
                <w:rFonts w:ascii="Times New Roman" w:hAnsi="Times New Roman" w:cs="Times New Roman"/>
                <w:sz w:val="24"/>
                <w:szCs w:val="24"/>
              </w:rPr>
              <w:t>Субъект РФ</w:t>
            </w:r>
          </w:p>
        </w:tc>
        <w:tc>
          <w:tcPr>
            <w:tcW w:w="921" w:type="dxa"/>
          </w:tcPr>
          <w:p w:rsidR="00A47913" w:rsidRPr="004F77ED" w:rsidRDefault="00A47913" w:rsidP="00BA26A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F77ED">
              <w:rPr>
                <w:rFonts w:ascii="Times New Roman" w:hAnsi="Times New Roman" w:cs="Times New Roman"/>
                <w:sz w:val="24"/>
                <w:szCs w:val="24"/>
              </w:rPr>
              <w:t>1970</w:t>
            </w:r>
          </w:p>
        </w:tc>
        <w:tc>
          <w:tcPr>
            <w:cnfStyle w:val="000010000000" w:firstRow="0" w:lastRow="0" w:firstColumn="0" w:lastColumn="0" w:oddVBand="1" w:evenVBand="0" w:oddHBand="0" w:evenHBand="0" w:firstRowFirstColumn="0" w:firstRowLastColumn="0" w:lastRowFirstColumn="0" w:lastRowLastColumn="0"/>
            <w:tcW w:w="992" w:type="dxa"/>
          </w:tcPr>
          <w:p w:rsidR="00A47913" w:rsidRPr="004F77ED" w:rsidRDefault="00A47913" w:rsidP="00BA26A8">
            <w:pPr>
              <w:jc w:val="both"/>
              <w:rPr>
                <w:rFonts w:ascii="Times New Roman" w:hAnsi="Times New Roman" w:cs="Times New Roman"/>
                <w:sz w:val="24"/>
                <w:szCs w:val="24"/>
              </w:rPr>
            </w:pPr>
            <w:r w:rsidRPr="004F77ED">
              <w:rPr>
                <w:rFonts w:ascii="Times New Roman" w:hAnsi="Times New Roman" w:cs="Times New Roman"/>
                <w:sz w:val="24"/>
                <w:szCs w:val="24"/>
              </w:rPr>
              <w:t>2000</w:t>
            </w:r>
          </w:p>
        </w:tc>
        <w:tc>
          <w:tcPr>
            <w:tcW w:w="992" w:type="dxa"/>
          </w:tcPr>
          <w:p w:rsidR="00A47913" w:rsidRPr="004F77ED" w:rsidRDefault="00A47913" w:rsidP="00BA26A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F77ED">
              <w:rPr>
                <w:rFonts w:ascii="Times New Roman" w:hAnsi="Times New Roman" w:cs="Times New Roman"/>
                <w:sz w:val="24"/>
                <w:szCs w:val="24"/>
              </w:rPr>
              <w:t>2010</w:t>
            </w:r>
          </w:p>
        </w:tc>
        <w:tc>
          <w:tcPr>
            <w:cnfStyle w:val="000010000000" w:firstRow="0" w:lastRow="0" w:firstColumn="0" w:lastColumn="0" w:oddVBand="1" w:evenVBand="0" w:oddHBand="0" w:evenHBand="0" w:firstRowFirstColumn="0" w:firstRowLastColumn="0" w:lastRowFirstColumn="0" w:lastRowLastColumn="0"/>
            <w:tcW w:w="992" w:type="dxa"/>
          </w:tcPr>
          <w:p w:rsidR="00A47913" w:rsidRPr="004F77ED" w:rsidRDefault="00A47913" w:rsidP="00BA26A8">
            <w:pPr>
              <w:jc w:val="both"/>
              <w:rPr>
                <w:rFonts w:ascii="Times New Roman" w:hAnsi="Times New Roman" w:cs="Times New Roman"/>
                <w:sz w:val="24"/>
                <w:szCs w:val="24"/>
              </w:rPr>
            </w:pPr>
            <w:r w:rsidRPr="004F77ED">
              <w:rPr>
                <w:rFonts w:ascii="Times New Roman" w:hAnsi="Times New Roman" w:cs="Times New Roman"/>
                <w:sz w:val="24"/>
                <w:szCs w:val="24"/>
              </w:rPr>
              <w:t>2013</w:t>
            </w:r>
          </w:p>
        </w:tc>
        <w:tc>
          <w:tcPr>
            <w:tcW w:w="992" w:type="dxa"/>
          </w:tcPr>
          <w:p w:rsidR="00A47913" w:rsidRPr="004F77ED" w:rsidRDefault="00A47913" w:rsidP="00BA26A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F77ED">
              <w:rPr>
                <w:rFonts w:ascii="Times New Roman" w:hAnsi="Times New Roman" w:cs="Times New Roman"/>
                <w:sz w:val="24"/>
                <w:szCs w:val="24"/>
              </w:rPr>
              <w:t>2014</w:t>
            </w:r>
          </w:p>
        </w:tc>
      </w:tr>
      <w:tr w:rsidR="00A47913" w:rsidRPr="004F77ED" w:rsidTr="00BA26A8">
        <w:tc>
          <w:tcPr>
            <w:cnfStyle w:val="001000000000" w:firstRow="0" w:lastRow="0" w:firstColumn="1" w:lastColumn="0" w:oddVBand="0" w:evenVBand="0" w:oddHBand="0" w:evenHBand="0" w:firstRowFirstColumn="0" w:firstRowLastColumn="0" w:lastRowFirstColumn="0" w:lastRowLastColumn="0"/>
            <w:tcW w:w="534" w:type="dxa"/>
          </w:tcPr>
          <w:p w:rsidR="00A47913" w:rsidRPr="004F77ED" w:rsidRDefault="00A47913" w:rsidP="00BA26A8">
            <w:pPr>
              <w:jc w:val="both"/>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3969" w:type="dxa"/>
          </w:tcPr>
          <w:p w:rsidR="00A47913" w:rsidRPr="004F77ED" w:rsidRDefault="00A47913" w:rsidP="00BA26A8">
            <w:pPr>
              <w:jc w:val="both"/>
              <w:rPr>
                <w:rFonts w:ascii="Times New Roman" w:hAnsi="Times New Roman" w:cs="Times New Roman"/>
                <w:sz w:val="24"/>
                <w:szCs w:val="24"/>
              </w:rPr>
            </w:pPr>
            <w:r w:rsidRPr="004F77ED">
              <w:rPr>
                <w:rFonts w:ascii="Times New Roman" w:hAnsi="Times New Roman" w:cs="Times New Roman"/>
                <w:sz w:val="24"/>
                <w:szCs w:val="24"/>
              </w:rPr>
              <w:t>Россия в целом</w:t>
            </w:r>
          </w:p>
        </w:tc>
        <w:tc>
          <w:tcPr>
            <w:tcW w:w="921" w:type="dxa"/>
          </w:tcPr>
          <w:p w:rsidR="00A47913" w:rsidRPr="004F77ED" w:rsidRDefault="00A47913" w:rsidP="00BA26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F77ED">
              <w:rPr>
                <w:rFonts w:ascii="Times New Roman" w:hAnsi="Times New Roman" w:cs="Times New Roman"/>
                <w:sz w:val="24"/>
                <w:szCs w:val="24"/>
              </w:rPr>
              <w:t>5,5</w:t>
            </w:r>
          </w:p>
        </w:tc>
        <w:tc>
          <w:tcPr>
            <w:cnfStyle w:val="000010000000" w:firstRow="0" w:lastRow="0" w:firstColumn="0" w:lastColumn="0" w:oddVBand="1" w:evenVBand="0" w:oddHBand="0" w:evenHBand="0" w:firstRowFirstColumn="0" w:firstRowLastColumn="0" w:lastRowFirstColumn="0" w:lastRowLastColumn="0"/>
            <w:tcW w:w="992" w:type="dxa"/>
          </w:tcPr>
          <w:p w:rsidR="00A47913" w:rsidRPr="004F77ED" w:rsidRDefault="00A47913" w:rsidP="00BA26A8">
            <w:pPr>
              <w:jc w:val="both"/>
              <w:rPr>
                <w:rFonts w:ascii="Times New Roman" w:hAnsi="Times New Roman" w:cs="Times New Roman"/>
                <w:sz w:val="24"/>
                <w:szCs w:val="24"/>
              </w:rPr>
            </w:pPr>
            <w:r w:rsidRPr="004F77ED">
              <w:rPr>
                <w:rFonts w:ascii="Times New Roman" w:hAnsi="Times New Roman" w:cs="Times New Roman"/>
                <w:sz w:val="24"/>
                <w:szCs w:val="24"/>
              </w:rPr>
              <w:t>132,7</w:t>
            </w:r>
          </w:p>
        </w:tc>
        <w:tc>
          <w:tcPr>
            <w:tcW w:w="992" w:type="dxa"/>
          </w:tcPr>
          <w:p w:rsidR="00A47913" w:rsidRPr="004F77ED" w:rsidRDefault="00A47913" w:rsidP="00BA26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F77ED">
              <w:rPr>
                <w:rFonts w:ascii="Times New Roman" w:hAnsi="Times New Roman" w:cs="Times New Roman"/>
                <w:sz w:val="24"/>
                <w:szCs w:val="24"/>
              </w:rPr>
              <w:t>249,0</w:t>
            </w:r>
          </w:p>
        </w:tc>
        <w:tc>
          <w:tcPr>
            <w:cnfStyle w:val="000010000000" w:firstRow="0" w:lastRow="0" w:firstColumn="0" w:lastColumn="0" w:oddVBand="1" w:evenVBand="0" w:oddHBand="0" w:evenHBand="0" w:firstRowFirstColumn="0" w:firstRowLastColumn="0" w:lastRowFirstColumn="0" w:lastRowLastColumn="0"/>
            <w:tcW w:w="992" w:type="dxa"/>
          </w:tcPr>
          <w:p w:rsidR="00A47913" w:rsidRPr="004F77ED" w:rsidRDefault="00A47913" w:rsidP="00BA26A8">
            <w:pPr>
              <w:jc w:val="both"/>
              <w:rPr>
                <w:rFonts w:ascii="Times New Roman" w:hAnsi="Times New Roman" w:cs="Times New Roman"/>
                <w:sz w:val="24"/>
                <w:szCs w:val="24"/>
              </w:rPr>
            </w:pPr>
            <w:r w:rsidRPr="004F77ED">
              <w:rPr>
                <w:rFonts w:ascii="Times New Roman" w:hAnsi="Times New Roman" w:cs="Times New Roman"/>
                <w:sz w:val="24"/>
                <w:szCs w:val="24"/>
              </w:rPr>
              <w:t>257</w:t>
            </w:r>
          </w:p>
        </w:tc>
        <w:tc>
          <w:tcPr>
            <w:tcW w:w="992" w:type="dxa"/>
          </w:tcPr>
          <w:p w:rsidR="00A47913" w:rsidRPr="004F77ED" w:rsidRDefault="00A47913" w:rsidP="00BA26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F77ED">
              <w:rPr>
                <w:rFonts w:ascii="Times New Roman" w:hAnsi="Times New Roman" w:cs="Times New Roman"/>
                <w:sz w:val="24"/>
                <w:szCs w:val="24"/>
              </w:rPr>
              <w:t>317</w:t>
            </w:r>
          </w:p>
        </w:tc>
      </w:tr>
      <w:tr w:rsidR="00A47913" w:rsidRPr="004F77ED" w:rsidTr="00BA26A8">
        <w:tc>
          <w:tcPr>
            <w:cnfStyle w:val="001000000000" w:firstRow="0" w:lastRow="0" w:firstColumn="1" w:lastColumn="0" w:oddVBand="0" w:evenVBand="0" w:oddHBand="0" w:evenHBand="0" w:firstRowFirstColumn="0" w:firstRowLastColumn="0" w:lastRowFirstColumn="0" w:lastRowLastColumn="0"/>
            <w:tcW w:w="534" w:type="dxa"/>
          </w:tcPr>
          <w:p w:rsidR="00A47913" w:rsidRPr="004F77ED" w:rsidRDefault="00A47913" w:rsidP="00BA26A8">
            <w:pPr>
              <w:jc w:val="both"/>
              <w:rPr>
                <w:rFonts w:ascii="Times New Roman" w:hAnsi="Times New Roman" w:cs="Times New Roman"/>
                <w:sz w:val="24"/>
                <w:szCs w:val="24"/>
              </w:rPr>
            </w:pPr>
            <w:r w:rsidRPr="004F77ED">
              <w:rPr>
                <w:rFonts w:ascii="Times New Roman" w:hAnsi="Times New Roman" w:cs="Times New Roman"/>
                <w:sz w:val="24"/>
                <w:szCs w:val="24"/>
              </w:rPr>
              <w:t>1</w:t>
            </w:r>
          </w:p>
        </w:tc>
        <w:tc>
          <w:tcPr>
            <w:cnfStyle w:val="000010000000" w:firstRow="0" w:lastRow="0" w:firstColumn="0" w:lastColumn="0" w:oddVBand="1" w:evenVBand="0" w:oddHBand="0" w:evenHBand="0" w:firstRowFirstColumn="0" w:firstRowLastColumn="0" w:lastRowFirstColumn="0" w:lastRowLastColumn="0"/>
            <w:tcW w:w="3969" w:type="dxa"/>
          </w:tcPr>
          <w:p w:rsidR="00A47913" w:rsidRPr="004F77ED" w:rsidRDefault="00A47913" w:rsidP="00BA26A8">
            <w:pPr>
              <w:jc w:val="both"/>
              <w:rPr>
                <w:rFonts w:ascii="Times New Roman" w:hAnsi="Times New Roman" w:cs="Times New Roman"/>
                <w:sz w:val="24"/>
                <w:szCs w:val="24"/>
              </w:rPr>
            </w:pPr>
            <w:r w:rsidRPr="004F77ED">
              <w:rPr>
                <w:rFonts w:ascii="Times New Roman" w:hAnsi="Times New Roman" w:cs="Times New Roman"/>
                <w:sz w:val="24"/>
                <w:szCs w:val="24"/>
              </w:rPr>
              <w:t>Оренбургская область</w:t>
            </w:r>
          </w:p>
        </w:tc>
        <w:tc>
          <w:tcPr>
            <w:tcW w:w="921" w:type="dxa"/>
          </w:tcPr>
          <w:p w:rsidR="00A47913" w:rsidRPr="004F77ED" w:rsidRDefault="00A47913" w:rsidP="00BA26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F77ED">
              <w:rPr>
                <w:rFonts w:ascii="Times New Roman" w:hAnsi="Times New Roman" w:cs="Times New Roman"/>
                <w:sz w:val="24"/>
                <w:szCs w:val="24"/>
              </w:rPr>
              <w:t>5,3</w:t>
            </w:r>
          </w:p>
        </w:tc>
        <w:tc>
          <w:tcPr>
            <w:cnfStyle w:val="000010000000" w:firstRow="0" w:lastRow="0" w:firstColumn="0" w:lastColumn="0" w:oddVBand="1" w:evenVBand="0" w:oddHBand="0" w:evenHBand="0" w:firstRowFirstColumn="0" w:firstRowLastColumn="0" w:lastRowFirstColumn="0" w:lastRowLastColumn="0"/>
            <w:tcW w:w="992" w:type="dxa"/>
          </w:tcPr>
          <w:p w:rsidR="00A47913" w:rsidRPr="004F77ED" w:rsidRDefault="00A47913" w:rsidP="00BA26A8">
            <w:pPr>
              <w:jc w:val="both"/>
              <w:rPr>
                <w:rFonts w:ascii="Times New Roman" w:hAnsi="Times New Roman" w:cs="Times New Roman"/>
                <w:sz w:val="24"/>
                <w:szCs w:val="24"/>
              </w:rPr>
            </w:pPr>
            <w:r w:rsidRPr="004F77ED">
              <w:rPr>
                <w:rFonts w:ascii="Times New Roman" w:hAnsi="Times New Roman" w:cs="Times New Roman"/>
                <w:sz w:val="24"/>
                <w:szCs w:val="24"/>
              </w:rPr>
              <w:t>158,4</w:t>
            </w:r>
          </w:p>
        </w:tc>
        <w:tc>
          <w:tcPr>
            <w:tcW w:w="992" w:type="dxa"/>
          </w:tcPr>
          <w:p w:rsidR="00A47913" w:rsidRPr="004F77ED" w:rsidRDefault="00A47913" w:rsidP="00BA26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F77ED">
              <w:rPr>
                <w:rFonts w:ascii="Times New Roman" w:hAnsi="Times New Roman" w:cs="Times New Roman"/>
                <w:sz w:val="24"/>
                <w:szCs w:val="24"/>
              </w:rPr>
              <w:t>267,4</w:t>
            </w:r>
          </w:p>
        </w:tc>
        <w:tc>
          <w:tcPr>
            <w:cnfStyle w:val="000010000000" w:firstRow="0" w:lastRow="0" w:firstColumn="0" w:lastColumn="0" w:oddVBand="1" w:evenVBand="0" w:oddHBand="0" w:evenHBand="0" w:firstRowFirstColumn="0" w:firstRowLastColumn="0" w:lastRowFirstColumn="0" w:lastRowLastColumn="0"/>
            <w:tcW w:w="992" w:type="dxa"/>
          </w:tcPr>
          <w:p w:rsidR="00A47913" w:rsidRPr="004F77ED" w:rsidRDefault="00A47913" w:rsidP="00BA26A8">
            <w:pPr>
              <w:jc w:val="both"/>
              <w:rPr>
                <w:rFonts w:ascii="Times New Roman" w:hAnsi="Times New Roman" w:cs="Times New Roman"/>
                <w:sz w:val="24"/>
                <w:szCs w:val="24"/>
              </w:rPr>
            </w:pPr>
            <w:r w:rsidRPr="004F77ED">
              <w:rPr>
                <w:rFonts w:ascii="Times New Roman" w:hAnsi="Times New Roman" w:cs="Times New Roman"/>
                <w:sz w:val="24"/>
                <w:szCs w:val="24"/>
              </w:rPr>
              <w:t>288</w:t>
            </w:r>
          </w:p>
        </w:tc>
        <w:tc>
          <w:tcPr>
            <w:tcW w:w="992" w:type="dxa"/>
          </w:tcPr>
          <w:p w:rsidR="00A47913" w:rsidRPr="004F77ED" w:rsidRDefault="00A47913" w:rsidP="00BA26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F77ED">
              <w:rPr>
                <w:rFonts w:ascii="Times New Roman" w:hAnsi="Times New Roman" w:cs="Times New Roman"/>
                <w:sz w:val="24"/>
                <w:szCs w:val="24"/>
              </w:rPr>
              <w:t>308</w:t>
            </w:r>
          </w:p>
        </w:tc>
      </w:tr>
      <w:tr w:rsidR="00A47913" w:rsidRPr="004F77ED" w:rsidTr="00BA26A8">
        <w:tc>
          <w:tcPr>
            <w:cnfStyle w:val="001000000000" w:firstRow="0" w:lastRow="0" w:firstColumn="1" w:lastColumn="0" w:oddVBand="0" w:evenVBand="0" w:oddHBand="0" w:evenHBand="0" w:firstRowFirstColumn="0" w:firstRowLastColumn="0" w:lastRowFirstColumn="0" w:lastRowLastColumn="0"/>
            <w:tcW w:w="534" w:type="dxa"/>
          </w:tcPr>
          <w:p w:rsidR="00A47913" w:rsidRPr="004F77ED" w:rsidRDefault="00A47913" w:rsidP="00BA26A8">
            <w:pPr>
              <w:jc w:val="both"/>
              <w:rPr>
                <w:rFonts w:ascii="Times New Roman" w:hAnsi="Times New Roman" w:cs="Times New Roman"/>
                <w:sz w:val="24"/>
                <w:szCs w:val="24"/>
              </w:rPr>
            </w:pPr>
            <w:r w:rsidRPr="004F77ED">
              <w:rPr>
                <w:rFonts w:ascii="Times New Roman" w:hAnsi="Times New Roman" w:cs="Times New Roman"/>
                <w:sz w:val="24"/>
                <w:szCs w:val="24"/>
              </w:rPr>
              <w:t>2</w:t>
            </w:r>
          </w:p>
        </w:tc>
        <w:tc>
          <w:tcPr>
            <w:cnfStyle w:val="000010000000" w:firstRow="0" w:lastRow="0" w:firstColumn="0" w:lastColumn="0" w:oddVBand="1" w:evenVBand="0" w:oddHBand="0" w:evenHBand="0" w:firstRowFirstColumn="0" w:firstRowLastColumn="0" w:lastRowFirstColumn="0" w:lastRowLastColumn="0"/>
            <w:tcW w:w="3969" w:type="dxa"/>
          </w:tcPr>
          <w:p w:rsidR="00A47913" w:rsidRPr="004F77ED" w:rsidRDefault="00A47913" w:rsidP="00BA26A8">
            <w:pPr>
              <w:jc w:val="both"/>
              <w:rPr>
                <w:rFonts w:ascii="Times New Roman" w:hAnsi="Times New Roman" w:cs="Times New Roman"/>
                <w:sz w:val="24"/>
                <w:szCs w:val="24"/>
              </w:rPr>
            </w:pPr>
            <w:r w:rsidRPr="004F77ED">
              <w:rPr>
                <w:rFonts w:ascii="Times New Roman" w:hAnsi="Times New Roman" w:cs="Times New Roman"/>
                <w:sz w:val="24"/>
                <w:szCs w:val="24"/>
              </w:rPr>
              <w:t>Республика Башкортостан</w:t>
            </w:r>
          </w:p>
        </w:tc>
        <w:tc>
          <w:tcPr>
            <w:tcW w:w="921" w:type="dxa"/>
          </w:tcPr>
          <w:p w:rsidR="00A47913" w:rsidRPr="004F77ED" w:rsidRDefault="00A47913" w:rsidP="00BA26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F77ED">
              <w:rPr>
                <w:rFonts w:ascii="Times New Roman" w:hAnsi="Times New Roman" w:cs="Times New Roman"/>
                <w:sz w:val="24"/>
                <w:szCs w:val="24"/>
              </w:rPr>
              <w:t>3,8</w:t>
            </w:r>
          </w:p>
        </w:tc>
        <w:tc>
          <w:tcPr>
            <w:cnfStyle w:val="000010000000" w:firstRow="0" w:lastRow="0" w:firstColumn="0" w:lastColumn="0" w:oddVBand="1" w:evenVBand="0" w:oddHBand="0" w:evenHBand="0" w:firstRowFirstColumn="0" w:firstRowLastColumn="0" w:lastRowFirstColumn="0" w:lastRowLastColumn="0"/>
            <w:tcW w:w="992" w:type="dxa"/>
          </w:tcPr>
          <w:p w:rsidR="00A47913" w:rsidRPr="004F77ED" w:rsidRDefault="00A47913" w:rsidP="00BA26A8">
            <w:pPr>
              <w:jc w:val="both"/>
              <w:rPr>
                <w:rFonts w:ascii="Times New Roman" w:hAnsi="Times New Roman" w:cs="Times New Roman"/>
                <w:sz w:val="24"/>
                <w:szCs w:val="24"/>
              </w:rPr>
            </w:pPr>
            <w:r w:rsidRPr="004F77ED">
              <w:rPr>
                <w:rFonts w:ascii="Times New Roman" w:hAnsi="Times New Roman" w:cs="Times New Roman"/>
                <w:sz w:val="24"/>
                <w:szCs w:val="24"/>
              </w:rPr>
              <w:t>124,6</w:t>
            </w:r>
          </w:p>
        </w:tc>
        <w:tc>
          <w:tcPr>
            <w:tcW w:w="992" w:type="dxa"/>
          </w:tcPr>
          <w:p w:rsidR="00A47913" w:rsidRPr="004F77ED" w:rsidRDefault="00A47913" w:rsidP="00BA26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F77ED">
              <w:rPr>
                <w:rFonts w:ascii="Times New Roman" w:hAnsi="Times New Roman" w:cs="Times New Roman"/>
                <w:sz w:val="24"/>
                <w:szCs w:val="24"/>
              </w:rPr>
              <w:t>227,0</w:t>
            </w:r>
          </w:p>
        </w:tc>
        <w:tc>
          <w:tcPr>
            <w:cnfStyle w:val="000010000000" w:firstRow="0" w:lastRow="0" w:firstColumn="0" w:lastColumn="0" w:oddVBand="1" w:evenVBand="0" w:oddHBand="0" w:evenHBand="0" w:firstRowFirstColumn="0" w:firstRowLastColumn="0" w:lastRowFirstColumn="0" w:lastRowLastColumn="0"/>
            <w:tcW w:w="992" w:type="dxa"/>
          </w:tcPr>
          <w:p w:rsidR="00A47913" w:rsidRPr="004F77ED" w:rsidRDefault="00A47913" w:rsidP="00BA26A8">
            <w:pPr>
              <w:jc w:val="both"/>
              <w:rPr>
                <w:rFonts w:ascii="Times New Roman" w:hAnsi="Times New Roman" w:cs="Times New Roman"/>
                <w:sz w:val="24"/>
                <w:szCs w:val="24"/>
              </w:rPr>
            </w:pPr>
            <w:r w:rsidRPr="004F77ED">
              <w:rPr>
                <w:rFonts w:ascii="Times New Roman" w:hAnsi="Times New Roman" w:cs="Times New Roman"/>
                <w:sz w:val="24"/>
                <w:szCs w:val="24"/>
              </w:rPr>
              <w:t>237,0</w:t>
            </w:r>
          </w:p>
        </w:tc>
        <w:tc>
          <w:tcPr>
            <w:tcW w:w="992" w:type="dxa"/>
          </w:tcPr>
          <w:p w:rsidR="00A47913" w:rsidRPr="004F77ED" w:rsidRDefault="00A47913" w:rsidP="00BA26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47913" w:rsidRPr="004F77ED" w:rsidTr="00BA26A8">
        <w:tc>
          <w:tcPr>
            <w:cnfStyle w:val="001000000000" w:firstRow="0" w:lastRow="0" w:firstColumn="1" w:lastColumn="0" w:oddVBand="0" w:evenVBand="0" w:oddHBand="0" w:evenHBand="0" w:firstRowFirstColumn="0" w:firstRowLastColumn="0" w:lastRowFirstColumn="0" w:lastRowLastColumn="0"/>
            <w:tcW w:w="534" w:type="dxa"/>
          </w:tcPr>
          <w:p w:rsidR="00A47913" w:rsidRPr="004F77ED" w:rsidRDefault="00A47913" w:rsidP="00BA26A8">
            <w:pPr>
              <w:jc w:val="both"/>
              <w:rPr>
                <w:rFonts w:ascii="Times New Roman" w:hAnsi="Times New Roman" w:cs="Times New Roman"/>
                <w:sz w:val="24"/>
                <w:szCs w:val="24"/>
              </w:rPr>
            </w:pPr>
            <w:r w:rsidRPr="004F77ED">
              <w:rPr>
                <w:rFonts w:ascii="Times New Roman" w:hAnsi="Times New Roman" w:cs="Times New Roman"/>
                <w:sz w:val="24"/>
                <w:szCs w:val="24"/>
              </w:rPr>
              <w:t>3</w:t>
            </w:r>
          </w:p>
        </w:tc>
        <w:tc>
          <w:tcPr>
            <w:cnfStyle w:val="000010000000" w:firstRow="0" w:lastRow="0" w:firstColumn="0" w:lastColumn="0" w:oddVBand="1" w:evenVBand="0" w:oddHBand="0" w:evenHBand="0" w:firstRowFirstColumn="0" w:firstRowLastColumn="0" w:lastRowFirstColumn="0" w:lastRowLastColumn="0"/>
            <w:tcW w:w="3969" w:type="dxa"/>
          </w:tcPr>
          <w:p w:rsidR="00A47913" w:rsidRPr="004F77ED" w:rsidRDefault="00A47913" w:rsidP="00BA26A8">
            <w:pPr>
              <w:jc w:val="both"/>
              <w:rPr>
                <w:rFonts w:ascii="Times New Roman" w:hAnsi="Times New Roman" w:cs="Times New Roman"/>
                <w:sz w:val="24"/>
                <w:szCs w:val="24"/>
              </w:rPr>
            </w:pPr>
            <w:r w:rsidRPr="004F77ED">
              <w:rPr>
                <w:rFonts w:ascii="Times New Roman" w:hAnsi="Times New Roman" w:cs="Times New Roman"/>
                <w:sz w:val="24"/>
                <w:szCs w:val="24"/>
              </w:rPr>
              <w:t>Республика Татарстан</w:t>
            </w:r>
          </w:p>
        </w:tc>
        <w:tc>
          <w:tcPr>
            <w:tcW w:w="921" w:type="dxa"/>
          </w:tcPr>
          <w:p w:rsidR="00A47913" w:rsidRPr="004F77ED" w:rsidRDefault="00A47913" w:rsidP="00BA26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F77ED">
              <w:rPr>
                <w:rFonts w:ascii="Times New Roman" w:hAnsi="Times New Roman" w:cs="Times New Roman"/>
                <w:sz w:val="24"/>
                <w:szCs w:val="24"/>
              </w:rPr>
              <w:t>2,8</w:t>
            </w:r>
          </w:p>
        </w:tc>
        <w:tc>
          <w:tcPr>
            <w:cnfStyle w:val="000010000000" w:firstRow="0" w:lastRow="0" w:firstColumn="0" w:lastColumn="0" w:oddVBand="1" w:evenVBand="0" w:oddHBand="0" w:evenHBand="0" w:firstRowFirstColumn="0" w:firstRowLastColumn="0" w:lastRowFirstColumn="0" w:lastRowLastColumn="0"/>
            <w:tcW w:w="992" w:type="dxa"/>
          </w:tcPr>
          <w:p w:rsidR="00A47913" w:rsidRPr="004F77ED" w:rsidRDefault="00A47913" w:rsidP="00BA26A8">
            <w:pPr>
              <w:jc w:val="both"/>
              <w:rPr>
                <w:rFonts w:ascii="Times New Roman" w:hAnsi="Times New Roman" w:cs="Times New Roman"/>
                <w:sz w:val="24"/>
                <w:szCs w:val="24"/>
              </w:rPr>
            </w:pPr>
            <w:r w:rsidRPr="004F77ED">
              <w:rPr>
                <w:rFonts w:ascii="Times New Roman" w:hAnsi="Times New Roman" w:cs="Times New Roman"/>
                <w:sz w:val="24"/>
                <w:szCs w:val="24"/>
              </w:rPr>
              <w:t>108,2</w:t>
            </w:r>
          </w:p>
        </w:tc>
        <w:tc>
          <w:tcPr>
            <w:tcW w:w="992" w:type="dxa"/>
          </w:tcPr>
          <w:p w:rsidR="00A47913" w:rsidRPr="004F77ED" w:rsidRDefault="00A47913" w:rsidP="00BA26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F77ED">
              <w:rPr>
                <w:rFonts w:ascii="Times New Roman" w:hAnsi="Times New Roman" w:cs="Times New Roman"/>
                <w:sz w:val="24"/>
                <w:szCs w:val="24"/>
              </w:rPr>
              <w:t>246,6</w:t>
            </w:r>
          </w:p>
        </w:tc>
        <w:tc>
          <w:tcPr>
            <w:cnfStyle w:val="000010000000" w:firstRow="0" w:lastRow="0" w:firstColumn="0" w:lastColumn="0" w:oddVBand="1" w:evenVBand="0" w:oddHBand="0" w:evenHBand="0" w:firstRowFirstColumn="0" w:firstRowLastColumn="0" w:lastRowFirstColumn="0" w:lastRowLastColumn="0"/>
            <w:tcW w:w="992" w:type="dxa"/>
          </w:tcPr>
          <w:p w:rsidR="00A47913" w:rsidRPr="004F77ED" w:rsidRDefault="00A47913" w:rsidP="00BA26A8">
            <w:pPr>
              <w:jc w:val="both"/>
              <w:rPr>
                <w:rFonts w:ascii="Times New Roman" w:hAnsi="Times New Roman" w:cs="Times New Roman"/>
                <w:sz w:val="24"/>
                <w:szCs w:val="24"/>
              </w:rPr>
            </w:pPr>
            <w:r w:rsidRPr="004F77ED">
              <w:rPr>
                <w:rFonts w:ascii="Times New Roman" w:hAnsi="Times New Roman" w:cs="Times New Roman"/>
                <w:sz w:val="24"/>
                <w:szCs w:val="24"/>
              </w:rPr>
              <w:t>261</w:t>
            </w:r>
          </w:p>
        </w:tc>
        <w:tc>
          <w:tcPr>
            <w:tcW w:w="992" w:type="dxa"/>
          </w:tcPr>
          <w:p w:rsidR="00A47913" w:rsidRPr="004F77ED" w:rsidRDefault="00A47913" w:rsidP="00BA26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A47913" w:rsidRDefault="00A47913" w:rsidP="00A47913">
      <w:pPr>
        <w:spacing w:after="0" w:line="240" w:lineRule="auto"/>
        <w:ind w:firstLine="708"/>
        <w:jc w:val="both"/>
        <w:rPr>
          <w:rFonts w:ascii="Times New Roman" w:hAnsi="Times New Roman"/>
          <w:sz w:val="26"/>
          <w:szCs w:val="26"/>
        </w:rPr>
      </w:pPr>
    </w:p>
    <w:p w:rsidR="00A47913" w:rsidRPr="00CA340C" w:rsidRDefault="00A47913" w:rsidP="00A47913">
      <w:pPr>
        <w:spacing w:after="0" w:line="240" w:lineRule="auto"/>
        <w:ind w:firstLine="708"/>
        <w:jc w:val="both"/>
        <w:rPr>
          <w:rFonts w:ascii="Times New Roman" w:hAnsi="Times New Roman"/>
          <w:sz w:val="24"/>
          <w:szCs w:val="24"/>
        </w:rPr>
      </w:pPr>
      <w:r w:rsidRPr="00CA340C">
        <w:rPr>
          <w:rFonts w:ascii="Times New Roman" w:hAnsi="Times New Roman"/>
          <w:sz w:val="24"/>
          <w:szCs w:val="24"/>
        </w:rPr>
        <w:t>Автомобилизация поселения (</w:t>
      </w:r>
      <w:r w:rsidR="00FB145B">
        <w:rPr>
          <w:rFonts w:ascii="Times New Roman" w:hAnsi="Times New Roman"/>
          <w:sz w:val="24"/>
          <w:szCs w:val="24"/>
        </w:rPr>
        <w:t>387</w:t>
      </w:r>
      <w:r w:rsidRPr="00CA340C">
        <w:rPr>
          <w:rFonts w:ascii="Times New Roman" w:hAnsi="Times New Roman"/>
          <w:sz w:val="24"/>
          <w:szCs w:val="24"/>
        </w:rPr>
        <w:t xml:space="preserve"> единиц/1000человек  в 2016году) оценивается как </w:t>
      </w:r>
      <w:r w:rsidR="00FB145B">
        <w:rPr>
          <w:rFonts w:ascii="Times New Roman" w:hAnsi="Times New Roman"/>
          <w:sz w:val="24"/>
          <w:szCs w:val="24"/>
        </w:rPr>
        <w:t>высокое</w:t>
      </w:r>
      <w:r w:rsidRPr="00CA340C">
        <w:rPr>
          <w:rFonts w:ascii="Times New Roman" w:hAnsi="Times New Roman"/>
          <w:sz w:val="24"/>
          <w:szCs w:val="24"/>
        </w:rPr>
        <w:t xml:space="preserve"> (при уровне автомобилизации в Российской Федерации 317 единиц на 1000 человек), что обусловлено наличием автобусного сообщения с районным и областным центром. Грузовой транспорт в основном представлен сельскохозяйственной техникой. В основе формирования улично-дорожной сети населенных пунктов лежат: основная улица, второстепенные улицы, проезды, хозяйственные проезды.</w:t>
      </w:r>
    </w:p>
    <w:p w:rsidR="00A47913" w:rsidRPr="00CA340C" w:rsidRDefault="00A47913" w:rsidP="00A47913">
      <w:pPr>
        <w:spacing w:after="0" w:line="240" w:lineRule="auto"/>
        <w:ind w:firstLine="708"/>
        <w:jc w:val="both"/>
        <w:rPr>
          <w:rFonts w:ascii="Times New Roman" w:hAnsi="Times New Roman"/>
          <w:sz w:val="24"/>
          <w:szCs w:val="24"/>
        </w:rPr>
      </w:pPr>
    </w:p>
    <w:p w:rsidR="00A47913" w:rsidRPr="00CA340C" w:rsidRDefault="00A47913" w:rsidP="00A47913">
      <w:pPr>
        <w:spacing w:after="0" w:line="240" w:lineRule="auto"/>
        <w:ind w:firstLine="708"/>
        <w:jc w:val="both"/>
        <w:rPr>
          <w:rFonts w:ascii="Times New Roman" w:hAnsi="Times New Roman"/>
          <w:sz w:val="24"/>
          <w:szCs w:val="24"/>
        </w:rPr>
      </w:pPr>
      <w:r w:rsidRPr="00CA340C">
        <w:rPr>
          <w:rFonts w:ascii="Times New Roman" w:hAnsi="Times New Roman"/>
          <w:sz w:val="24"/>
          <w:szCs w:val="24"/>
        </w:rPr>
        <w:t xml:space="preserve">Автомобильный парк </w:t>
      </w:r>
      <w:r>
        <w:rPr>
          <w:rFonts w:ascii="Times New Roman" w:hAnsi="Times New Roman"/>
          <w:sz w:val="24"/>
          <w:szCs w:val="24"/>
        </w:rPr>
        <w:t>сельского поселения</w:t>
      </w:r>
      <w:r w:rsidRPr="00CA340C">
        <w:rPr>
          <w:rFonts w:ascii="Times New Roman" w:hAnsi="Times New Roman"/>
          <w:sz w:val="24"/>
          <w:szCs w:val="24"/>
        </w:rPr>
        <w:t xml:space="preserve"> преимущественно состоит из легковых автомобилей, принадлежащих частным лицам. Детальная информация видов транспорта отсутствует. За период 2013-2016 годы отмечается рост транспортных средств рост и уровня автомобилизации населения. Хранение транспортных средств осуществляется на придомовых территориях. Парковочные места имеются у всех объектов социальной инфраструктуры и у административных зданий хозяйствующих организаций.    </w:t>
      </w:r>
    </w:p>
    <w:p w:rsidR="00A47913" w:rsidRDefault="00A47913" w:rsidP="00A47913">
      <w:pPr>
        <w:spacing w:after="0" w:line="240" w:lineRule="auto"/>
        <w:ind w:firstLine="708"/>
        <w:jc w:val="both"/>
        <w:rPr>
          <w:rFonts w:ascii="Times New Roman" w:hAnsi="Times New Roman"/>
          <w:sz w:val="26"/>
          <w:szCs w:val="26"/>
        </w:rPr>
      </w:pPr>
    </w:p>
    <w:p w:rsidR="00A47913" w:rsidRPr="00FB145B" w:rsidRDefault="00A47913" w:rsidP="00A47913">
      <w:pPr>
        <w:tabs>
          <w:tab w:val="left" w:pos="0"/>
          <w:tab w:val="left" w:pos="10300"/>
        </w:tabs>
        <w:spacing w:after="0" w:line="240" w:lineRule="auto"/>
        <w:ind w:right="66"/>
        <w:jc w:val="center"/>
        <w:rPr>
          <w:rFonts w:ascii="Times New Roman" w:hAnsi="Times New Roman" w:cs="Times New Roman"/>
          <w:i/>
          <w:sz w:val="24"/>
          <w:szCs w:val="24"/>
        </w:rPr>
      </w:pPr>
      <w:r w:rsidRPr="00562A7C">
        <w:rPr>
          <w:rFonts w:ascii="Times New Roman" w:hAnsi="Times New Roman"/>
          <w:sz w:val="24"/>
          <w:szCs w:val="24"/>
        </w:rPr>
        <w:t xml:space="preserve">  </w:t>
      </w:r>
      <w:r w:rsidRPr="00FB145B">
        <w:rPr>
          <w:rFonts w:ascii="Times New Roman" w:hAnsi="Times New Roman" w:cs="Times New Roman"/>
          <w:i/>
          <w:sz w:val="24"/>
          <w:szCs w:val="24"/>
        </w:rPr>
        <w:t xml:space="preserve">По данным Администрации сельского поселения </w:t>
      </w:r>
      <w:r w:rsidR="009A2842" w:rsidRPr="00FB145B">
        <w:rPr>
          <w:rFonts w:ascii="Times New Roman" w:hAnsi="Times New Roman" w:cs="Times New Roman"/>
          <w:i/>
          <w:sz w:val="24"/>
          <w:szCs w:val="24"/>
        </w:rPr>
        <w:t>Серафимовский</w:t>
      </w:r>
      <w:r w:rsidRPr="00FB145B">
        <w:rPr>
          <w:rFonts w:ascii="Times New Roman" w:hAnsi="Times New Roman" w:cs="Times New Roman"/>
          <w:i/>
          <w:sz w:val="24"/>
          <w:szCs w:val="24"/>
        </w:rPr>
        <w:t xml:space="preserve"> сельсовет на территории сельского поселения зарегистрировано:</w:t>
      </w:r>
    </w:p>
    <w:p w:rsidR="00A47913" w:rsidRPr="00FB145B" w:rsidRDefault="00A47913" w:rsidP="00A47913">
      <w:pPr>
        <w:tabs>
          <w:tab w:val="left" w:pos="0"/>
          <w:tab w:val="left" w:pos="284"/>
          <w:tab w:val="left" w:pos="10300"/>
        </w:tabs>
        <w:spacing w:after="0" w:line="240" w:lineRule="auto"/>
        <w:ind w:left="284" w:right="66" w:firstLine="283"/>
        <w:jc w:val="right"/>
        <w:rPr>
          <w:rFonts w:ascii="Times New Roman" w:hAnsi="Times New Roman" w:cs="Times New Roman"/>
          <w:color w:val="0000FF"/>
          <w:sz w:val="20"/>
          <w:szCs w:val="20"/>
        </w:rPr>
      </w:pPr>
      <w:r w:rsidRPr="00FB145B">
        <w:rPr>
          <w:rFonts w:ascii="Times New Roman" w:hAnsi="Times New Roman" w:cs="Times New Roman"/>
          <w:bCs/>
          <w:iCs/>
          <w:sz w:val="20"/>
          <w:szCs w:val="20"/>
        </w:rPr>
        <w:t xml:space="preserve">Таблица </w:t>
      </w:r>
      <w:r w:rsidR="00F86498" w:rsidRPr="00FB145B">
        <w:rPr>
          <w:rFonts w:ascii="Times New Roman" w:hAnsi="Times New Roman" w:cs="Times New Roman"/>
          <w:bCs/>
          <w:iCs/>
          <w:sz w:val="20"/>
          <w:szCs w:val="20"/>
        </w:rPr>
        <w:t>10</w:t>
      </w:r>
    </w:p>
    <w:tbl>
      <w:tblPr>
        <w:tblStyle w:val="ad"/>
        <w:tblW w:w="0" w:type="auto"/>
        <w:jc w:val="center"/>
        <w:tblLook w:val="0400" w:firstRow="0" w:lastRow="0" w:firstColumn="0" w:lastColumn="0" w:noHBand="0" w:noVBand="1"/>
      </w:tblPr>
      <w:tblGrid>
        <w:gridCol w:w="820"/>
        <w:gridCol w:w="4391"/>
        <w:gridCol w:w="1417"/>
        <w:gridCol w:w="1701"/>
      </w:tblGrid>
      <w:tr w:rsidR="00A47913" w:rsidRPr="003D27C2" w:rsidTr="00BA26A8">
        <w:trPr>
          <w:trHeight w:val="707"/>
          <w:jc w:val="center"/>
        </w:trPr>
        <w:tc>
          <w:tcPr>
            <w:tcW w:w="820" w:type="dxa"/>
            <w:shd w:val="clear" w:color="auto" w:fill="CCC0D9" w:themeFill="accent4" w:themeFillTint="66"/>
            <w:vAlign w:val="center"/>
          </w:tcPr>
          <w:p w:rsidR="00A47913" w:rsidRPr="00DC25B3" w:rsidRDefault="00A47913" w:rsidP="00BA26A8">
            <w:pPr>
              <w:pStyle w:val="a3"/>
              <w:jc w:val="center"/>
              <w:rPr>
                <w:rFonts w:ascii="Times New Roman" w:hAnsi="Times New Roman" w:cs="Times New Roman"/>
                <w:b/>
              </w:rPr>
            </w:pPr>
            <w:r w:rsidRPr="00DC25B3">
              <w:rPr>
                <w:rFonts w:ascii="Times New Roman" w:hAnsi="Times New Roman" w:cs="Times New Roman"/>
                <w:b/>
              </w:rPr>
              <w:t>№ п/п</w:t>
            </w:r>
          </w:p>
        </w:tc>
        <w:tc>
          <w:tcPr>
            <w:tcW w:w="4391" w:type="dxa"/>
            <w:shd w:val="clear" w:color="auto" w:fill="CCC0D9" w:themeFill="accent4" w:themeFillTint="66"/>
            <w:vAlign w:val="center"/>
          </w:tcPr>
          <w:p w:rsidR="00A47913" w:rsidRPr="00DC25B3" w:rsidRDefault="00A47913" w:rsidP="00BA26A8">
            <w:pPr>
              <w:pStyle w:val="a3"/>
              <w:jc w:val="center"/>
              <w:rPr>
                <w:rFonts w:ascii="Times New Roman" w:hAnsi="Times New Roman" w:cs="Times New Roman"/>
                <w:b/>
              </w:rPr>
            </w:pPr>
            <w:r w:rsidRPr="00DC25B3">
              <w:rPr>
                <w:rFonts w:ascii="Times New Roman" w:hAnsi="Times New Roman" w:cs="Times New Roman"/>
                <w:b/>
              </w:rPr>
              <w:t>Наименование</w:t>
            </w:r>
          </w:p>
        </w:tc>
        <w:tc>
          <w:tcPr>
            <w:tcW w:w="1417" w:type="dxa"/>
            <w:shd w:val="clear" w:color="auto" w:fill="CCC0D9" w:themeFill="accent4" w:themeFillTint="66"/>
            <w:vAlign w:val="center"/>
          </w:tcPr>
          <w:p w:rsidR="00A47913" w:rsidRPr="00DC25B3" w:rsidRDefault="00A47913" w:rsidP="00BA26A8">
            <w:pPr>
              <w:pStyle w:val="a3"/>
              <w:jc w:val="center"/>
              <w:rPr>
                <w:rFonts w:ascii="Times New Roman" w:hAnsi="Times New Roman" w:cs="Times New Roman"/>
                <w:b/>
              </w:rPr>
            </w:pPr>
            <w:r w:rsidRPr="00DC25B3">
              <w:rPr>
                <w:rFonts w:ascii="Times New Roman" w:hAnsi="Times New Roman" w:cs="Times New Roman"/>
                <w:b/>
              </w:rPr>
              <w:t>Единица</w:t>
            </w:r>
          </w:p>
          <w:p w:rsidR="00A47913" w:rsidRPr="00DC25B3" w:rsidRDefault="00A47913" w:rsidP="00BA26A8">
            <w:pPr>
              <w:pStyle w:val="a3"/>
              <w:jc w:val="center"/>
              <w:rPr>
                <w:rFonts w:ascii="Times New Roman" w:hAnsi="Times New Roman" w:cs="Times New Roman"/>
                <w:b/>
              </w:rPr>
            </w:pPr>
            <w:r w:rsidRPr="00DC25B3">
              <w:rPr>
                <w:rFonts w:ascii="Times New Roman" w:hAnsi="Times New Roman" w:cs="Times New Roman"/>
                <w:b/>
              </w:rPr>
              <w:t>измерения</w:t>
            </w:r>
          </w:p>
        </w:tc>
        <w:tc>
          <w:tcPr>
            <w:tcW w:w="1701" w:type="dxa"/>
            <w:shd w:val="clear" w:color="auto" w:fill="CCC0D9" w:themeFill="accent4" w:themeFillTint="66"/>
            <w:vAlign w:val="center"/>
          </w:tcPr>
          <w:p w:rsidR="00A47913" w:rsidRPr="00DC25B3" w:rsidRDefault="00A47913" w:rsidP="00BA26A8">
            <w:pPr>
              <w:pStyle w:val="a3"/>
              <w:jc w:val="center"/>
              <w:rPr>
                <w:rFonts w:ascii="Times New Roman" w:hAnsi="Times New Roman" w:cs="Times New Roman"/>
                <w:b/>
              </w:rPr>
            </w:pPr>
            <w:r w:rsidRPr="00DC25B3">
              <w:rPr>
                <w:rFonts w:ascii="Times New Roman" w:hAnsi="Times New Roman" w:cs="Times New Roman"/>
                <w:b/>
              </w:rPr>
              <w:t>Количество</w:t>
            </w:r>
          </w:p>
        </w:tc>
      </w:tr>
      <w:tr w:rsidR="004C23E8" w:rsidRPr="003D27C2" w:rsidTr="004C23E8">
        <w:trPr>
          <w:trHeight w:val="277"/>
          <w:jc w:val="center"/>
        </w:trPr>
        <w:tc>
          <w:tcPr>
            <w:tcW w:w="820" w:type="dxa"/>
          </w:tcPr>
          <w:p w:rsidR="004C23E8" w:rsidRPr="003D27C2" w:rsidRDefault="004C23E8" w:rsidP="00BA26A8">
            <w:pPr>
              <w:pStyle w:val="a3"/>
              <w:jc w:val="center"/>
              <w:rPr>
                <w:rFonts w:ascii="Times New Roman" w:hAnsi="Times New Roman" w:cs="Times New Roman"/>
                <w:sz w:val="24"/>
                <w:szCs w:val="24"/>
              </w:rPr>
            </w:pPr>
            <w:r w:rsidRPr="003D27C2">
              <w:rPr>
                <w:rFonts w:ascii="Times New Roman" w:hAnsi="Times New Roman" w:cs="Times New Roman"/>
                <w:sz w:val="24"/>
                <w:szCs w:val="24"/>
              </w:rPr>
              <w:t>1</w:t>
            </w:r>
          </w:p>
        </w:tc>
        <w:tc>
          <w:tcPr>
            <w:tcW w:w="4391" w:type="dxa"/>
          </w:tcPr>
          <w:p w:rsidR="004C23E8" w:rsidRPr="004C23E8" w:rsidRDefault="004C23E8" w:rsidP="004C23E8">
            <w:pPr>
              <w:tabs>
                <w:tab w:val="left" w:pos="1000"/>
              </w:tabs>
              <w:ind w:right="-13"/>
              <w:rPr>
                <w:rFonts w:ascii="Times New Roman" w:hAnsi="Times New Roman" w:cs="Times New Roman"/>
                <w:sz w:val="24"/>
                <w:szCs w:val="24"/>
              </w:rPr>
            </w:pPr>
            <w:r w:rsidRPr="004C23E8">
              <w:rPr>
                <w:rFonts w:ascii="Times New Roman" w:hAnsi="Times New Roman" w:cs="Times New Roman"/>
                <w:sz w:val="24"/>
                <w:szCs w:val="24"/>
              </w:rPr>
              <w:t xml:space="preserve">Грузовых автомобилей </w:t>
            </w:r>
          </w:p>
        </w:tc>
        <w:tc>
          <w:tcPr>
            <w:tcW w:w="1417" w:type="dxa"/>
            <w:vAlign w:val="center"/>
          </w:tcPr>
          <w:p w:rsidR="004C23E8" w:rsidRPr="004C23E8" w:rsidRDefault="004C23E8" w:rsidP="004C23E8">
            <w:pPr>
              <w:tabs>
                <w:tab w:val="left" w:pos="1000"/>
              </w:tabs>
              <w:jc w:val="center"/>
              <w:rPr>
                <w:rFonts w:ascii="Times New Roman" w:hAnsi="Times New Roman" w:cs="Times New Roman"/>
                <w:sz w:val="24"/>
                <w:szCs w:val="24"/>
              </w:rPr>
            </w:pPr>
            <w:r w:rsidRPr="004C23E8">
              <w:rPr>
                <w:rFonts w:ascii="Times New Roman" w:hAnsi="Times New Roman" w:cs="Times New Roman"/>
                <w:sz w:val="24"/>
                <w:szCs w:val="24"/>
              </w:rPr>
              <w:t>Ед.</w:t>
            </w:r>
          </w:p>
        </w:tc>
        <w:tc>
          <w:tcPr>
            <w:tcW w:w="1701" w:type="dxa"/>
            <w:vAlign w:val="center"/>
          </w:tcPr>
          <w:p w:rsidR="004C23E8" w:rsidRPr="004C23E8" w:rsidRDefault="00FB145B" w:rsidP="004C23E8">
            <w:pPr>
              <w:tabs>
                <w:tab w:val="left" w:pos="1000"/>
              </w:tabs>
              <w:jc w:val="center"/>
              <w:rPr>
                <w:rFonts w:ascii="Times New Roman" w:hAnsi="Times New Roman" w:cs="Times New Roman"/>
                <w:sz w:val="24"/>
                <w:szCs w:val="24"/>
              </w:rPr>
            </w:pPr>
            <w:r>
              <w:rPr>
                <w:rFonts w:ascii="Times New Roman" w:hAnsi="Times New Roman" w:cs="Times New Roman"/>
                <w:sz w:val="24"/>
                <w:szCs w:val="24"/>
              </w:rPr>
              <w:t>10</w:t>
            </w:r>
          </w:p>
        </w:tc>
      </w:tr>
      <w:tr w:rsidR="004C23E8" w:rsidRPr="003D27C2" w:rsidTr="004C23E8">
        <w:trPr>
          <w:trHeight w:val="280"/>
          <w:jc w:val="center"/>
        </w:trPr>
        <w:tc>
          <w:tcPr>
            <w:tcW w:w="820" w:type="dxa"/>
          </w:tcPr>
          <w:p w:rsidR="004C23E8" w:rsidRPr="003D27C2" w:rsidRDefault="004C23E8" w:rsidP="00BA26A8">
            <w:pPr>
              <w:pStyle w:val="a3"/>
              <w:jc w:val="center"/>
              <w:rPr>
                <w:rFonts w:ascii="Times New Roman" w:hAnsi="Times New Roman" w:cs="Times New Roman"/>
                <w:sz w:val="24"/>
                <w:szCs w:val="24"/>
              </w:rPr>
            </w:pPr>
            <w:r w:rsidRPr="003D27C2">
              <w:rPr>
                <w:rFonts w:ascii="Times New Roman" w:hAnsi="Times New Roman" w:cs="Times New Roman"/>
                <w:sz w:val="24"/>
                <w:szCs w:val="24"/>
              </w:rPr>
              <w:t>2</w:t>
            </w:r>
          </w:p>
        </w:tc>
        <w:tc>
          <w:tcPr>
            <w:tcW w:w="4391" w:type="dxa"/>
          </w:tcPr>
          <w:p w:rsidR="004C23E8" w:rsidRPr="004C23E8" w:rsidRDefault="004C23E8" w:rsidP="004C23E8">
            <w:pPr>
              <w:tabs>
                <w:tab w:val="left" w:pos="1000"/>
              </w:tabs>
              <w:ind w:right="-13"/>
              <w:rPr>
                <w:rFonts w:ascii="Times New Roman" w:hAnsi="Times New Roman" w:cs="Times New Roman"/>
                <w:sz w:val="24"/>
                <w:szCs w:val="24"/>
              </w:rPr>
            </w:pPr>
            <w:r w:rsidRPr="004C23E8">
              <w:rPr>
                <w:rFonts w:ascii="Times New Roman" w:hAnsi="Times New Roman" w:cs="Times New Roman"/>
                <w:sz w:val="24"/>
                <w:szCs w:val="24"/>
              </w:rPr>
              <w:t xml:space="preserve">Легковых автомобилей </w:t>
            </w:r>
          </w:p>
        </w:tc>
        <w:tc>
          <w:tcPr>
            <w:tcW w:w="1417" w:type="dxa"/>
            <w:vAlign w:val="center"/>
          </w:tcPr>
          <w:p w:rsidR="004C23E8" w:rsidRPr="004C23E8" w:rsidRDefault="004C23E8" w:rsidP="004C23E8">
            <w:pPr>
              <w:tabs>
                <w:tab w:val="left" w:pos="1000"/>
              </w:tabs>
              <w:jc w:val="center"/>
              <w:rPr>
                <w:rFonts w:ascii="Times New Roman" w:hAnsi="Times New Roman" w:cs="Times New Roman"/>
                <w:sz w:val="24"/>
                <w:szCs w:val="24"/>
              </w:rPr>
            </w:pPr>
            <w:r w:rsidRPr="004C23E8">
              <w:rPr>
                <w:rFonts w:ascii="Times New Roman" w:hAnsi="Times New Roman" w:cs="Times New Roman"/>
                <w:sz w:val="24"/>
                <w:szCs w:val="24"/>
              </w:rPr>
              <w:t>Ед.</w:t>
            </w:r>
          </w:p>
        </w:tc>
        <w:tc>
          <w:tcPr>
            <w:tcW w:w="1701" w:type="dxa"/>
            <w:vAlign w:val="center"/>
          </w:tcPr>
          <w:p w:rsidR="004C23E8" w:rsidRPr="004C23E8" w:rsidRDefault="00FB145B" w:rsidP="004C23E8">
            <w:pPr>
              <w:tabs>
                <w:tab w:val="left" w:pos="1000"/>
              </w:tabs>
              <w:jc w:val="center"/>
              <w:rPr>
                <w:rFonts w:ascii="Times New Roman" w:hAnsi="Times New Roman" w:cs="Times New Roman"/>
                <w:sz w:val="24"/>
                <w:szCs w:val="24"/>
              </w:rPr>
            </w:pPr>
            <w:r>
              <w:rPr>
                <w:rFonts w:ascii="Times New Roman" w:hAnsi="Times New Roman" w:cs="Times New Roman"/>
                <w:sz w:val="24"/>
                <w:szCs w:val="24"/>
              </w:rPr>
              <w:t>3600</w:t>
            </w:r>
          </w:p>
        </w:tc>
      </w:tr>
      <w:tr w:rsidR="004C23E8" w:rsidRPr="003D27C2" w:rsidTr="004C23E8">
        <w:trPr>
          <w:trHeight w:val="280"/>
          <w:jc w:val="center"/>
        </w:trPr>
        <w:tc>
          <w:tcPr>
            <w:tcW w:w="820" w:type="dxa"/>
          </w:tcPr>
          <w:p w:rsidR="004C23E8" w:rsidRPr="003D27C2" w:rsidRDefault="004C23E8" w:rsidP="00BA26A8">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4391" w:type="dxa"/>
          </w:tcPr>
          <w:p w:rsidR="004C23E8" w:rsidRPr="004C23E8" w:rsidRDefault="004C23E8" w:rsidP="004C23E8">
            <w:pPr>
              <w:tabs>
                <w:tab w:val="left" w:pos="1000"/>
              </w:tabs>
              <w:ind w:right="-13"/>
              <w:rPr>
                <w:rFonts w:ascii="Times New Roman" w:hAnsi="Times New Roman" w:cs="Times New Roman"/>
                <w:sz w:val="24"/>
                <w:szCs w:val="24"/>
              </w:rPr>
            </w:pPr>
            <w:r w:rsidRPr="004C23E8">
              <w:rPr>
                <w:rFonts w:ascii="Times New Roman" w:hAnsi="Times New Roman" w:cs="Times New Roman"/>
                <w:sz w:val="24"/>
                <w:szCs w:val="24"/>
              </w:rPr>
              <w:t xml:space="preserve">Автобусов </w:t>
            </w:r>
          </w:p>
        </w:tc>
        <w:tc>
          <w:tcPr>
            <w:tcW w:w="1417" w:type="dxa"/>
            <w:vAlign w:val="center"/>
          </w:tcPr>
          <w:p w:rsidR="004C23E8" w:rsidRPr="004C23E8" w:rsidRDefault="004C23E8" w:rsidP="004C23E8">
            <w:pPr>
              <w:tabs>
                <w:tab w:val="left" w:pos="1000"/>
              </w:tabs>
              <w:jc w:val="center"/>
              <w:rPr>
                <w:rFonts w:ascii="Times New Roman" w:hAnsi="Times New Roman" w:cs="Times New Roman"/>
                <w:sz w:val="24"/>
                <w:szCs w:val="24"/>
              </w:rPr>
            </w:pPr>
            <w:r w:rsidRPr="004C23E8">
              <w:rPr>
                <w:rFonts w:ascii="Times New Roman" w:hAnsi="Times New Roman" w:cs="Times New Roman"/>
                <w:sz w:val="24"/>
                <w:szCs w:val="24"/>
              </w:rPr>
              <w:t>Ед.</w:t>
            </w:r>
          </w:p>
        </w:tc>
        <w:tc>
          <w:tcPr>
            <w:tcW w:w="1701" w:type="dxa"/>
            <w:vAlign w:val="center"/>
          </w:tcPr>
          <w:p w:rsidR="004C23E8" w:rsidRPr="004C23E8" w:rsidRDefault="00FB145B" w:rsidP="004C23E8">
            <w:pPr>
              <w:tabs>
                <w:tab w:val="left" w:pos="1000"/>
              </w:tabs>
              <w:jc w:val="center"/>
              <w:rPr>
                <w:rFonts w:ascii="Times New Roman" w:hAnsi="Times New Roman" w:cs="Times New Roman"/>
                <w:sz w:val="24"/>
                <w:szCs w:val="24"/>
              </w:rPr>
            </w:pPr>
            <w:r>
              <w:rPr>
                <w:rFonts w:ascii="Times New Roman" w:hAnsi="Times New Roman" w:cs="Times New Roman"/>
                <w:sz w:val="24"/>
                <w:szCs w:val="24"/>
              </w:rPr>
              <w:t>-</w:t>
            </w:r>
          </w:p>
        </w:tc>
      </w:tr>
      <w:tr w:rsidR="004C23E8" w:rsidRPr="003D27C2" w:rsidTr="004C23E8">
        <w:trPr>
          <w:trHeight w:val="280"/>
          <w:jc w:val="center"/>
        </w:trPr>
        <w:tc>
          <w:tcPr>
            <w:tcW w:w="820" w:type="dxa"/>
          </w:tcPr>
          <w:p w:rsidR="004C23E8" w:rsidRPr="003D27C2" w:rsidRDefault="004C23E8" w:rsidP="00BA26A8">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4391" w:type="dxa"/>
          </w:tcPr>
          <w:p w:rsidR="004C23E8" w:rsidRPr="004C23E8" w:rsidRDefault="004C23E8" w:rsidP="004C23E8">
            <w:pPr>
              <w:tabs>
                <w:tab w:val="left" w:pos="1000"/>
              </w:tabs>
              <w:ind w:right="-13"/>
              <w:rPr>
                <w:rFonts w:ascii="Times New Roman" w:hAnsi="Times New Roman" w:cs="Times New Roman"/>
                <w:sz w:val="24"/>
                <w:szCs w:val="24"/>
              </w:rPr>
            </w:pPr>
            <w:r w:rsidRPr="004C23E8">
              <w:rPr>
                <w:rFonts w:ascii="Times New Roman" w:hAnsi="Times New Roman" w:cs="Times New Roman"/>
                <w:sz w:val="24"/>
                <w:szCs w:val="24"/>
              </w:rPr>
              <w:t>Микроавтобусов</w:t>
            </w:r>
          </w:p>
        </w:tc>
        <w:tc>
          <w:tcPr>
            <w:tcW w:w="1417" w:type="dxa"/>
            <w:vAlign w:val="center"/>
          </w:tcPr>
          <w:p w:rsidR="004C23E8" w:rsidRPr="004C23E8" w:rsidRDefault="004C23E8" w:rsidP="004C23E8">
            <w:pPr>
              <w:tabs>
                <w:tab w:val="left" w:pos="1000"/>
              </w:tabs>
              <w:jc w:val="center"/>
              <w:rPr>
                <w:rFonts w:ascii="Times New Roman" w:hAnsi="Times New Roman" w:cs="Times New Roman"/>
                <w:sz w:val="24"/>
                <w:szCs w:val="24"/>
              </w:rPr>
            </w:pPr>
            <w:r w:rsidRPr="004C23E8">
              <w:rPr>
                <w:rFonts w:ascii="Times New Roman" w:hAnsi="Times New Roman" w:cs="Times New Roman"/>
                <w:sz w:val="24"/>
                <w:szCs w:val="24"/>
              </w:rPr>
              <w:t>Ед.</w:t>
            </w:r>
          </w:p>
        </w:tc>
        <w:tc>
          <w:tcPr>
            <w:tcW w:w="1701" w:type="dxa"/>
            <w:vAlign w:val="center"/>
          </w:tcPr>
          <w:p w:rsidR="004C23E8" w:rsidRPr="004C23E8" w:rsidRDefault="00FB145B" w:rsidP="004C23E8">
            <w:pPr>
              <w:tabs>
                <w:tab w:val="left" w:pos="1000"/>
              </w:tabs>
              <w:jc w:val="center"/>
              <w:rPr>
                <w:rFonts w:ascii="Times New Roman" w:hAnsi="Times New Roman" w:cs="Times New Roman"/>
                <w:sz w:val="24"/>
                <w:szCs w:val="24"/>
              </w:rPr>
            </w:pPr>
            <w:r>
              <w:rPr>
                <w:rFonts w:ascii="Times New Roman" w:hAnsi="Times New Roman" w:cs="Times New Roman"/>
                <w:sz w:val="24"/>
                <w:szCs w:val="24"/>
              </w:rPr>
              <w:t>5</w:t>
            </w:r>
          </w:p>
        </w:tc>
      </w:tr>
      <w:tr w:rsidR="004C23E8" w:rsidRPr="003D27C2" w:rsidTr="004C23E8">
        <w:trPr>
          <w:trHeight w:val="271"/>
          <w:jc w:val="center"/>
        </w:trPr>
        <w:tc>
          <w:tcPr>
            <w:tcW w:w="820" w:type="dxa"/>
          </w:tcPr>
          <w:p w:rsidR="004C23E8" w:rsidRPr="003D27C2" w:rsidRDefault="004C23E8" w:rsidP="00BA26A8">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4391" w:type="dxa"/>
          </w:tcPr>
          <w:p w:rsidR="004C23E8" w:rsidRPr="004C23E8" w:rsidRDefault="004C23E8" w:rsidP="004C23E8">
            <w:pPr>
              <w:tabs>
                <w:tab w:val="left" w:pos="1000"/>
              </w:tabs>
              <w:ind w:right="-13"/>
              <w:rPr>
                <w:rFonts w:ascii="Times New Roman" w:hAnsi="Times New Roman" w:cs="Times New Roman"/>
                <w:sz w:val="24"/>
                <w:szCs w:val="24"/>
              </w:rPr>
            </w:pPr>
            <w:r w:rsidRPr="004C23E8">
              <w:rPr>
                <w:rFonts w:ascii="Times New Roman" w:hAnsi="Times New Roman" w:cs="Times New Roman"/>
                <w:sz w:val="24"/>
                <w:szCs w:val="24"/>
              </w:rPr>
              <w:t>Тракторы</w:t>
            </w:r>
          </w:p>
        </w:tc>
        <w:tc>
          <w:tcPr>
            <w:tcW w:w="1417" w:type="dxa"/>
            <w:vAlign w:val="center"/>
          </w:tcPr>
          <w:p w:rsidR="004C23E8" w:rsidRPr="004C23E8" w:rsidRDefault="004C23E8" w:rsidP="004C23E8">
            <w:pPr>
              <w:tabs>
                <w:tab w:val="left" w:pos="1000"/>
              </w:tabs>
              <w:jc w:val="center"/>
              <w:rPr>
                <w:rFonts w:ascii="Times New Roman" w:hAnsi="Times New Roman" w:cs="Times New Roman"/>
                <w:sz w:val="24"/>
                <w:szCs w:val="24"/>
              </w:rPr>
            </w:pPr>
            <w:r w:rsidRPr="004C23E8">
              <w:rPr>
                <w:rFonts w:ascii="Times New Roman" w:hAnsi="Times New Roman" w:cs="Times New Roman"/>
                <w:sz w:val="24"/>
                <w:szCs w:val="24"/>
              </w:rPr>
              <w:t>Ед.</w:t>
            </w:r>
          </w:p>
        </w:tc>
        <w:tc>
          <w:tcPr>
            <w:tcW w:w="1701" w:type="dxa"/>
            <w:vAlign w:val="center"/>
          </w:tcPr>
          <w:p w:rsidR="004C23E8" w:rsidRPr="004C23E8" w:rsidRDefault="00FB145B" w:rsidP="004C23E8">
            <w:pPr>
              <w:tabs>
                <w:tab w:val="left" w:pos="1000"/>
              </w:tabs>
              <w:jc w:val="center"/>
              <w:rPr>
                <w:rFonts w:ascii="Times New Roman" w:hAnsi="Times New Roman" w:cs="Times New Roman"/>
                <w:sz w:val="24"/>
                <w:szCs w:val="24"/>
              </w:rPr>
            </w:pPr>
            <w:r>
              <w:rPr>
                <w:rFonts w:ascii="Times New Roman" w:hAnsi="Times New Roman" w:cs="Times New Roman"/>
                <w:sz w:val="24"/>
                <w:szCs w:val="24"/>
              </w:rPr>
              <w:t>15</w:t>
            </w:r>
          </w:p>
        </w:tc>
      </w:tr>
      <w:tr w:rsidR="0041520F" w:rsidRPr="003D27C2" w:rsidTr="00BA26A8">
        <w:trPr>
          <w:trHeight w:val="296"/>
          <w:jc w:val="center"/>
        </w:trPr>
        <w:tc>
          <w:tcPr>
            <w:tcW w:w="5211" w:type="dxa"/>
            <w:gridSpan w:val="2"/>
          </w:tcPr>
          <w:p w:rsidR="0041520F" w:rsidRPr="003D27C2" w:rsidRDefault="0041520F" w:rsidP="00BA26A8">
            <w:pPr>
              <w:pStyle w:val="a3"/>
              <w:jc w:val="right"/>
              <w:rPr>
                <w:rFonts w:ascii="Times New Roman" w:hAnsi="Times New Roman" w:cs="Times New Roman"/>
                <w:b/>
                <w:sz w:val="24"/>
                <w:szCs w:val="24"/>
              </w:rPr>
            </w:pPr>
            <w:r w:rsidRPr="003D27C2">
              <w:rPr>
                <w:rFonts w:ascii="Times New Roman" w:hAnsi="Times New Roman" w:cs="Times New Roman"/>
                <w:b/>
                <w:sz w:val="24"/>
                <w:szCs w:val="24"/>
              </w:rPr>
              <w:t>Итого:</w:t>
            </w:r>
          </w:p>
        </w:tc>
        <w:tc>
          <w:tcPr>
            <w:tcW w:w="1417" w:type="dxa"/>
          </w:tcPr>
          <w:p w:rsidR="0041520F" w:rsidRPr="003D27C2" w:rsidRDefault="0041520F" w:rsidP="00BA26A8">
            <w:pPr>
              <w:pStyle w:val="a3"/>
              <w:jc w:val="center"/>
              <w:rPr>
                <w:rFonts w:ascii="Times New Roman" w:hAnsi="Times New Roman" w:cs="Times New Roman"/>
                <w:sz w:val="24"/>
                <w:szCs w:val="24"/>
              </w:rPr>
            </w:pPr>
          </w:p>
        </w:tc>
        <w:tc>
          <w:tcPr>
            <w:tcW w:w="1701" w:type="dxa"/>
          </w:tcPr>
          <w:p w:rsidR="0041520F" w:rsidRPr="0041520F" w:rsidRDefault="00FB145B" w:rsidP="00BA26A8">
            <w:pPr>
              <w:pStyle w:val="a3"/>
              <w:jc w:val="center"/>
              <w:rPr>
                <w:rFonts w:ascii="Times New Roman" w:hAnsi="Times New Roman" w:cs="Times New Roman"/>
              </w:rPr>
            </w:pPr>
            <w:r>
              <w:rPr>
                <w:rFonts w:ascii="Times New Roman" w:hAnsi="Times New Roman" w:cs="Times New Roman"/>
              </w:rPr>
              <w:t>3630</w:t>
            </w:r>
          </w:p>
        </w:tc>
      </w:tr>
    </w:tbl>
    <w:p w:rsidR="00A47913" w:rsidRPr="00D1118F" w:rsidRDefault="00A47913" w:rsidP="00A47913">
      <w:pPr>
        <w:tabs>
          <w:tab w:val="left" w:pos="0"/>
          <w:tab w:val="left" w:pos="284"/>
          <w:tab w:val="left" w:pos="10300"/>
        </w:tabs>
        <w:spacing w:after="0" w:line="240" w:lineRule="auto"/>
        <w:ind w:left="284" w:right="66" w:firstLine="283"/>
        <w:jc w:val="both"/>
        <w:rPr>
          <w:rFonts w:ascii="Times New Roman" w:hAnsi="Times New Roman" w:cs="Times New Roman"/>
          <w:color w:val="0000FF"/>
          <w:sz w:val="26"/>
          <w:szCs w:val="26"/>
        </w:rPr>
      </w:pPr>
    </w:p>
    <w:p w:rsidR="00A47913" w:rsidRPr="00562A7C" w:rsidRDefault="00A47913" w:rsidP="00A47913">
      <w:pPr>
        <w:tabs>
          <w:tab w:val="left" w:pos="0"/>
          <w:tab w:val="left" w:pos="709"/>
        </w:tabs>
        <w:spacing w:after="0" w:line="240" w:lineRule="auto"/>
        <w:ind w:right="-34" w:firstLine="360"/>
        <w:jc w:val="both"/>
        <w:rPr>
          <w:rFonts w:ascii="Times New Roman" w:hAnsi="Times New Roman" w:cs="Times New Roman"/>
          <w:sz w:val="24"/>
          <w:szCs w:val="24"/>
        </w:rPr>
      </w:pPr>
      <w:r w:rsidRPr="00562A7C">
        <w:rPr>
          <w:rFonts w:ascii="Times New Roman" w:hAnsi="Times New Roman" w:cs="Times New Roman"/>
          <w:sz w:val="24"/>
          <w:szCs w:val="24"/>
        </w:rPr>
        <w:t>В качестве основного вида общественного пассажирского транспорта, обслуживающего население сельского поселения, принят</w:t>
      </w:r>
      <w:r w:rsidR="0041520F" w:rsidRPr="00562A7C">
        <w:rPr>
          <w:rFonts w:ascii="Times New Roman" w:hAnsi="Times New Roman" w:cs="Times New Roman"/>
          <w:sz w:val="24"/>
          <w:szCs w:val="24"/>
        </w:rPr>
        <w:t xml:space="preserve"> - </w:t>
      </w:r>
      <w:r w:rsidRPr="00562A7C">
        <w:rPr>
          <w:rFonts w:ascii="Times New Roman" w:hAnsi="Times New Roman" w:cs="Times New Roman"/>
          <w:sz w:val="24"/>
          <w:szCs w:val="24"/>
        </w:rPr>
        <w:t xml:space="preserve"> </w:t>
      </w:r>
      <w:r w:rsidR="0041520F" w:rsidRPr="00562A7C">
        <w:rPr>
          <w:rFonts w:ascii="Times New Roman" w:hAnsi="Times New Roman" w:cs="Times New Roman"/>
          <w:sz w:val="24"/>
          <w:szCs w:val="24"/>
        </w:rPr>
        <w:t>автомобильный</w:t>
      </w:r>
      <w:r w:rsidRPr="00562A7C">
        <w:rPr>
          <w:rFonts w:ascii="Times New Roman" w:hAnsi="Times New Roman" w:cs="Times New Roman"/>
          <w:sz w:val="24"/>
          <w:szCs w:val="24"/>
        </w:rPr>
        <w:t>.</w:t>
      </w:r>
    </w:p>
    <w:p w:rsidR="00A47913" w:rsidRPr="00562A7C" w:rsidRDefault="00A47913" w:rsidP="00A47913">
      <w:pPr>
        <w:tabs>
          <w:tab w:val="left" w:pos="0"/>
          <w:tab w:val="left" w:pos="709"/>
        </w:tabs>
        <w:spacing w:after="0" w:line="240" w:lineRule="auto"/>
        <w:ind w:right="-34" w:firstLine="360"/>
        <w:jc w:val="both"/>
        <w:rPr>
          <w:rFonts w:ascii="Times New Roman" w:hAnsi="Times New Roman" w:cs="Times New Roman"/>
          <w:color w:val="0000FF"/>
          <w:sz w:val="24"/>
          <w:szCs w:val="24"/>
        </w:rPr>
      </w:pPr>
      <w:r w:rsidRPr="00562A7C">
        <w:rPr>
          <w:rFonts w:ascii="Times New Roman" w:hAnsi="Times New Roman" w:cs="Times New Roman"/>
          <w:sz w:val="24"/>
          <w:szCs w:val="24"/>
        </w:rPr>
        <w:t>На расчетный срок проектом предлагается создание единой транспортной системы между населенными пунктами и районным центром.</w:t>
      </w:r>
    </w:p>
    <w:p w:rsidR="00A47913" w:rsidRDefault="00A47913" w:rsidP="00A47913">
      <w:pPr>
        <w:spacing w:after="0" w:line="240" w:lineRule="auto"/>
        <w:ind w:firstLine="709"/>
        <w:jc w:val="both"/>
        <w:rPr>
          <w:rFonts w:ascii="Times New Roman" w:hAnsi="Times New Roman" w:cs="Times New Roman"/>
          <w:sz w:val="24"/>
          <w:szCs w:val="24"/>
        </w:rPr>
      </w:pPr>
    </w:p>
    <w:p w:rsidR="00A47913" w:rsidRDefault="00A47913" w:rsidP="00A47913">
      <w:pPr>
        <w:spacing w:after="0" w:line="240" w:lineRule="auto"/>
        <w:ind w:left="709"/>
        <w:jc w:val="both"/>
        <w:rPr>
          <w:rFonts w:ascii="Times New Roman" w:hAnsi="Times New Roman" w:cs="Times New Roman"/>
          <w:b/>
          <w:sz w:val="24"/>
          <w:szCs w:val="24"/>
        </w:rPr>
      </w:pPr>
      <w:r w:rsidRPr="00405F9E">
        <w:rPr>
          <w:rFonts w:ascii="Times New Roman" w:hAnsi="Times New Roman" w:cs="Times New Roman"/>
          <w:b/>
          <w:sz w:val="24"/>
          <w:szCs w:val="24"/>
        </w:rPr>
        <w:t>2.7</w:t>
      </w:r>
      <w:r w:rsidR="00FB145B">
        <w:rPr>
          <w:rFonts w:ascii="Times New Roman" w:hAnsi="Times New Roman" w:cs="Times New Roman"/>
          <w:b/>
          <w:sz w:val="24"/>
          <w:szCs w:val="24"/>
        </w:rPr>
        <w:t>.</w:t>
      </w:r>
      <w:r w:rsidRPr="00405F9E">
        <w:rPr>
          <w:rFonts w:ascii="Times New Roman" w:hAnsi="Times New Roman" w:cs="Times New Roman"/>
          <w:b/>
          <w:sz w:val="24"/>
          <w:szCs w:val="24"/>
        </w:rPr>
        <w:t xml:space="preserve"> Характеристика работы транспортных средств общего пользования, включая анализ пассажиропотока.</w:t>
      </w:r>
    </w:p>
    <w:p w:rsidR="00A47913" w:rsidRPr="00405F9E" w:rsidRDefault="00A47913" w:rsidP="00A47913">
      <w:pPr>
        <w:spacing w:after="0" w:line="240" w:lineRule="auto"/>
        <w:ind w:left="709"/>
        <w:jc w:val="both"/>
        <w:rPr>
          <w:rFonts w:ascii="Times New Roman" w:hAnsi="Times New Roman" w:cs="Times New Roman"/>
          <w:b/>
          <w:sz w:val="24"/>
          <w:szCs w:val="24"/>
        </w:rPr>
      </w:pPr>
    </w:p>
    <w:p w:rsidR="00A47913" w:rsidRPr="00740860" w:rsidRDefault="00A47913" w:rsidP="00A47913">
      <w:pPr>
        <w:spacing w:after="0" w:line="240" w:lineRule="auto"/>
        <w:ind w:firstLine="709"/>
        <w:jc w:val="both"/>
        <w:rPr>
          <w:rFonts w:ascii="Times New Roman" w:hAnsi="Times New Roman" w:cs="Times New Roman"/>
          <w:sz w:val="24"/>
          <w:szCs w:val="24"/>
        </w:rPr>
      </w:pPr>
      <w:r w:rsidRPr="00740860">
        <w:rPr>
          <w:rFonts w:ascii="Times New Roman" w:hAnsi="Times New Roman" w:cs="Times New Roman"/>
          <w:sz w:val="24"/>
          <w:szCs w:val="24"/>
        </w:rPr>
        <w:t>Пассажирский  транспорт  является  важнейшим  элементом  сферы</w:t>
      </w:r>
      <w:r>
        <w:rPr>
          <w:rFonts w:ascii="Times New Roman" w:hAnsi="Times New Roman" w:cs="Times New Roman"/>
          <w:sz w:val="24"/>
          <w:szCs w:val="24"/>
        </w:rPr>
        <w:t xml:space="preserve"> </w:t>
      </w:r>
      <w:r w:rsidRPr="00740860">
        <w:rPr>
          <w:rFonts w:ascii="Times New Roman" w:hAnsi="Times New Roman" w:cs="Times New Roman"/>
          <w:sz w:val="24"/>
          <w:szCs w:val="24"/>
        </w:rPr>
        <w:t>обслуживания населения, без которого невозможно нормальное функционирование</w:t>
      </w:r>
      <w:r>
        <w:rPr>
          <w:rFonts w:ascii="Times New Roman" w:hAnsi="Times New Roman" w:cs="Times New Roman"/>
          <w:sz w:val="24"/>
          <w:szCs w:val="24"/>
        </w:rPr>
        <w:t xml:space="preserve"> </w:t>
      </w:r>
      <w:r w:rsidRPr="00740860">
        <w:rPr>
          <w:rFonts w:ascii="Times New Roman" w:hAnsi="Times New Roman" w:cs="Times New Roman"/>
          <w:sz w:val="24"/>
          <w:szCs w:val="24"/>
        </w:rPr>
        <w:t>общества. Он призван удовлетворять потребности населения в передвижениях,</w:t>
      </w:r>
      <w:r>
        <w:rPr>
          <w:rFonts w:ascii="Times New Roman" w:hAnsi="Times New Roman" w:cs="Times New Roman"/>
          <w:sz w:val="24"/>
          <w:szCs w:val="24"/>
        </w:rPr>
        <w:t xml:space="preserve"> </w:t>
      </w:r>
      <w:r w:rsidRPr="00740860">
        <w:rPr>
          <w:rFonts w:ascii="Times New Roman" w:hAnsi="Times New Roman" w:cs="Times New Roman"/>
          <w:sz w:val="24"/>
          <w:szCs w:val="24"/>
        </w:rPr>
        <w:t>вызванные производственными, бытовыми, культурными связями</w:t>
      </w:r>
    </w:p>
    <w:p w:rsidR="00A47913" w:rsidRDefault="00A47913" w:rsidP="00A47913">
      <w:pPr>
        <w:spacing w:after="0" w:line="240" w:lineRule="auto"/>
        <w:ind w:firstLine="709"/>
        <w:jc w:val="both"/>
        <w:rPr>
          <w:rFonts w:ascii="Times New Roman" w:hAnsi="Times New Roman" w:cs="Times New Roman"/>
          <w:sz w:val="24"/>
          <w:szCs w:val="24"/>
        </w:rPr>
      </w:pPr>
      <w:r w:rsidRPr="0041520F">
        <w:rPr>
          <w:rFonts w:ascii="Times New Roman" w:hAnsi="Times New Roman" w:cs="Times New Roman"/>
          <w:sz w:val="24"/>
          <w:szCs w:val="24"/>
        </w:rPr>
        <w:t xml:space="preserve">На территории сельского поселения </w:t>
      </w:r>
      <w:r w:rsidR="009A2842">
        <w:rPr>
          <w:rFonts w:ascii="Times New Roman" w:hAnsi="Times New Roman" w:cs="Times New Roman"/>
          <w:sz w:val="24"/>
          <w:szCs w:val="24"/>
        </w:rPr>
        <w:t>Серафимовский</w:t>
      </w:r>
      <w:r w:rsidRPr="0041520F">
        <w:rPr>
          <w:rFonts w:ascii="Times New Roman" w:hAnsi="Times New Roman" w:cs="Times New Roman"/>
          <w:sz w:val="24"/>
          <w:szCs w:val="24"/>
        </w:rPr>
        <w:t xml:space="preserve"> сельсовет автобусное пассажирское сообщение </w:t>
      </w:r>
      <w:r w:rsidR="00F04F32">
        <w:rPr>
          <w:rFonts w:ascii="Times New Roman" w:hAnsi="Times New Roman" w:cs="Times New Roman"/>
          <w:sz w:val="24"/>
          <w:szCs w:val="24"/>
        </w:rPr>
        <w:t>имеется Туймазы - Серафимовский 16 рейсов в день, а также</w:t>
      </w:r>
      <w:r w:rsidR="0007601D">
        <w:rPr>
          <w:rFonts w:ascii="Times New Roman" w:hAnsi="Times New Roman" w:cs="Times New Roman"/>
          <w:sz w:val="24"/>
          <w:szCs w:val="24"/>
        </w:rPr>
        <w:t xml:space="preserve"> </w:t>
      </w:r>
      <w:r w:rsidR="00F04F32">
        <w:rPr>
          <w:rFonts w:ascii="Times New Roman" w:hAnsi="Times New Roman" w:cs="Times New Roman"/>
          <w:sz w:val="24"/>
          <w:szCs w:val="24"/>
        </w:rPr>
        <w:t>п</w:t>
      </w:r>
      <w:r w:rsidR="0007601D">
        <w:rPr>
          <w:rFonts w:ascii="Times New Roman" w:hAnsi="Times New Roman" w:cs="Times New Roman"/>
          <w:sz w:val="24"/>
          <w:szCs w:val="24"/>
        </w:rPr>
        <w:t>оездки осуществляются жителями самостоятельно.</w:t>
      </w:r>
    </w:p>
    <w:p w:rsidR="00F04F32" w:rsidRDefault="00F04F32" w:rsidP="00A47913">
      <w:pPr>
        <w:spacing w:after="0" w:line="240" w:lineRule="auto"/>
        <w:ind w:firstLine="709"/>
        <w:jc w:val="both"/>
        <w:rPr>
          <w:rFonts w:ascii="Times New Roman" w:hAnsi="Times New Roman" w:cs="Times New Roman"/>
          <w:sz w:val="24"/>
          <w:szCs w:val="24"/>
        </w:rPr>
      </w:pPr>
    </w:p>
    <w:p w:rsidR="00F04F32" w:rsidRDefault="00F04F32" w:rsidP="00A47913">
      <w:pPr>
        <w:spacing w:after="0" w:line="240" w:lineRule="auto"/>
        <w:ind w:firstLine="709"/>
        <w:jc w:val="both"/>
        <w:rPr>
          <w:rFonts w:ascii="Times New Roman" w:hAnsi="Times New Roman" w:cs="Times New Roman"/>
          <w:sz w:val="24"/>
          <w:szCs w:val="24"/>
        </w:rPr>
      </w:pPr>
    </w:p>
    <w:p w:rsidR="00F04F32" w:rsidRPr="00FB145B" w:rsidRDefault="00F04F32" w:rsidP="00F04F32">
      <w:pPr>
        <w:tabs>
          <w:tab w:val="left" w:pos="0"/>
          <w:tab w:val="left" w:pos="284"/>
          <w:tab w:val="left" w:pos="10300"/>
        </w:tabs>
        <w:spacing w:after="0" w:line="240" w:lineRule="auto"/>
        <w:ind w:left="284" w:right="66" w:firstLine="283"/>
        <w:jc w:val="right"/>
        <w:rPr>
          <w:rFonts w:ascii="Times New Roman" w:hAnsi="Times New Roman" w:cs="Times New Roman"/>
          <w:color w:val="0000FF"/>
          <w:sz w:val="20"/>
          <w:szCs w:val="20"/>
        </w:rPr>
      </w:pPr>
      <w:r w:rsidRPr="00FB145B">
        <w:rPr>
          <w:rFonts w:ascii="Times New Roman" w:hAnsi="Times New Roman" w:cs="Times New Roman"/>
          <w:bCs/>
          <w:iCs/>
          <w:sz w:val="20"/>
          <w:szCs w:val="20"/>
        </w:rPr>
        <w:lastRenderedPageBreak/>
        <w:t>Таблица 10</w:t>
      </w:r>
    </w:p>
    <w:p w:rsidR="00F04F32" w:rsidRDefault="00F04F32" w:rsidP="00A47913">
      <w:pPr>
        <w:spacing w:after="0" w:line="240" w:lineRule="auto"/>
        <w:ind w:firstLine="709"/>
        <w:jc w:val="both"/>
        <w:rPr>
          <w:rFonts w:ascii="Times New Roman" w:hAnsi="Times New Roman" w:cs="Times New Roman"/>
          <w:sz w:val="24"/>
          <w:szCs w:val="24"/>
        </w:rPr>
      </w:pPr>
    </w:p>
    <w:tbl>
      <w:tblPr>
        <w:tblW w:w="5323" w:type="dxa"/>
        <w:jc w:val="center"/>
        <w:tblLook w:val="04A0" w:firstRow="1" w:lastRow="0" w:firstColumn="1" w:lastColumn="0" w:noHBand="0" w:noVBand="1"/>
      </w:tblPr>
      <w:tblGrid>
        <w:gridCol w:w="1980"/>
        <w:gridCol w:w="1641"/>
        <w:gridCol w:w="1702"/>
      </w:tblGrid>
      <w:tr w:rsidR="00F04F32" w:rsidRPr="00F04F32" w:rsidTr="00F04F32">
        <w:trPr>
          <w:trHeight w:val="622"/>
          <w:jc w:val="center"/>
        </w:trPr>
        <w:tc>
          <w:tcPr>
            <w:tcW w:w="198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F04F32" w:rsidRPr="00F04F32" w:rsidRDefault="00F04F32" w:rsidP="00F04F32">
            <w:pPr>
              <w:spacing w:after="0" w:line="240" w:lineRule="auto"/>
              <w:jc w:val="center"/>
              <w:rPr>
                <w:rFonts w:ascii="Times New Roman" w:eastAsia="Times New Roman" w:hAnsi="Times New Roman" w:cs="Times New Roman"/>
                <w:b/>
                <w:bCs/>
                <w:sz w:val="20"/>
                <w:szCs w:val="20"/>
                <w:lang w:eastAsia="ru-RU"/>
              </w:rPr>
            </w:pPr>
            <w:r w:rsidRPr="00F04F32">
              <w:rPr>
                <w:rFonts w:ascii="Times New Roman" w:eastAsia="Times New Roman" w:hAnsi="Times New Roman" w:cs="Times New Roman"/>
                <w:b/>
                <w:bCs/>
                <w:sz w:val="20"/>
                <w:szCs w:val="20"/>
                <w:lang w:eastAsia="ru-RU"/>
              </w:rPr>
              <w:t>Месяц</w:t>
            </w:r>
          </w:p>
        </w:tc>
        <w:tc>
          <w:tcPr>
            <w:tcW w:w="1641"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rsidR="00F04F32" w:rsidRPr="00F04F32" w:rsidRDefault="00F04F32" w:rsidP="00F04F32">
            <w:pPr>
              <w:spacing w:after="0" w:line="240" w:lineRule="auto"/>
              <w:jc w:val="center"/>
              <w:rPr>
                <w:rFonts w:ascii="Times New Roman" w:eastAsia="Times New Roman" w:hAnsi="Times New Roman" w:cs="Times New Roman"/>
                <w:b/>
                <w:bCs/>
                <w:sz w:val="20"/>
                <w:szCs w:val="20"/>
                <w:lang w:eastAsia="ru-RU"/>
              </w:rPr>
            </w:pPr>
            <w:r w:rsidRPr="00F04F32">
              <w:rPr>
                <w:rFonts w:ascii="Times New Roman" w:eastAsia="Times New Roman" w:hAnsi="Times New Roman" w:cs="Times New Roman"/>
                <w:b/>
                <w:bCs/>
                <w:sz w:val="20"/>
                <w:szCs w:val="20"/>
                <w:lang w:eastAsia="ru-RU"/>
              </w:rPr>
              <w:t>Количество пассажиров</w:t>
            </w:r>
          </w:p>
        </w:tc>
        <w:tc>
          <w:tcPr>
            <w:tcW w:w="1702"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rsidR="00F04F32" w:rsidRPr="00F04F32" w:rsidRDefault="00F04F32" w:rsidP="00F04F32">
            <w:pPr>
              <w:spacing w:after="0" w:line="240" w:lineRule="auto"/>
              <w:jc w:val="center"/>
              <w:rPr>
                <w:rFonts w:ascii="Times New Roman" w:eastAsia="Times New Roman" w:hAnsi="Times New Roman" w:cs="Times New Roman"/>
                <w:b/>
                <w:bCs/>
                <w:sz w:val="20"/>
                <w:szCs w:val="20"/>
                <w:lang w:eastAsia="ru-RU"/>
              </w:rPr>
            </w:pPr>
            <w:r w:rsidRPr="00F04F32">
              <w:rPr>
                <w:rFonts w:ascii="Times New Roman" w:eastAsia="Times New Roman" w:hAnsi="Times New Roman" w:cs="Times New Roman"/>
                <w:b/>
                <w:bCs/>
                <w:sz w:val="20"/>
                <w:szCs w:val="20"/>
                <w:lang w:eastAsia="ru-RU"/>
              </w:rPr>
              <w:t>Количество рейсов</w:t>
            </w:r>
          </w:p>
        </w:tc>
      </w:tr>
      <w:tr w:rsidR="00F04F32" w:rsidRPr="00F04F32" w:rsidTr="00F04F32">
        <w:trPr>
          <w:trHeight w:val="285"/>
          <w:jc w:val="center"/>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F04F32" w:rsidRPr="00F04F32" w:rsidRDefault="00F04F32" w:rsidP="00F04F32">
            <w:pPr>
              <w:spacing w:after="0" w:line="240" w:lineRule="auto"/>
              <w:jc w:val="center"/>
              <w:rPr>
                <w:rFonts w:ascii="Times New Roman" w:eastAsia="Times New Roman" w:hAnsi="Times New Roman" w:cs="Times New Roman"/>
                <w:sz w:val="20"/>
                <w:szCs w:val="20"/>
                <w:lang w:eastAsia="ru-RU"/>
              </w:rPr>
            </w:pPr>
            <w:r w:rsidRPr="00F04F32">
              <w:rPr>
                <w:rFonts w:ascii="Times New Roman" w:eastAsia="Times New Roman" w:hAnsi="Times New Roman" w:cs="Times New Roman"/>
                <w:sz w:val="20"/>
                <w:szCs w:val="20"/>
                <w:lang w:eastAsia="ru-RU"/>
              </w:rPr>
              <w:t>январь</w:t>
            </w:r>
          </w:p>
        </w:tc>
        <w:tc>
          <w:tcPr>
            <w:tcW w:w="1641" w:type="dxa"/>
            <w:tcBorders>
              <w:top w:val="nil"/>
              <w:left w:val="nil"/>
              <w:bottom w:val="single" w:sz="4" w:space="0" w:color="auto"/>
              <w:right w:val="single" w:sz="4" w:space="0" w:color="auto"/>
            </w:tcBorders>
            <w:shd w:val="clear" w:color="000000" w:fill="FFFFFF"/>
            <w:noWrap/>
            <w:vAlign w:val="bottom"/>
            <w:hideMark/>
          </w:tcPr>
          <w:p w:rsidR="00F04F32" w:rsidRPr="00F04F32" w:rsidRDefault="00F04F32" w:rsidP="00F04F32">
            <w:pPr>
              <w:spacing w:after="0" w:line="240" w:lineRule="auto"/>
              <w:jc w:val="center"/>
              <w:rPr>
                <w:rFonts w:ascii="Times New Roman" w:eastAsia="Times New Roman" w:hAnsi="Times New Roman" w:cs="Times New Roman"/>
                <w:sz w:val="20"/>
                <w:szCs w:val="20"/>
                <w:lang w:eastAsia="ru-RU"/>
              </w:rPr>
            </w:pPr>
            <w:r w:rsidRPr="00F04F32">
              <w:rPr>
                <w:rFonts w:ascii="Times New Roman" w:eastAsia="Times New Roman" w:hAnsi="Times New Roman" w:cs="Times New Roman"/>
                <w:sz w:val="20"/>
                <w:szCs w:val="20"/>
                <w:lang w:eastAsia="ru-RU"/>
              </w:rPr>
              <w:t>2976</w:t>
            </w:r>
          </w:p>
        </w:tc>
        <w:tc>
          <w:tcPr>
            <w:tcW w:w="1702" w:type="dxa"/>
            <w:tcBorders>
              <w:top w:val="nil"/>
              <w:left w:val="nil"/>
              <w:bottom w:val="single" w:sz="4" w:space="0" w:color="auto"/>
              <w:right w:val="single" w:sz="4" w:space="0" w:color="auto"/>
            </w:tcBorders>
            <w:shd w:val="clear" w:color="000000" w:fill="FFFFFF"/>
            <w:noWrap/>
            <w:vAlign w:val="bottom"/>
            <w:hideMark/>
          </w:tcPr>
          <w:p w:rsidR="00F04F32" w:rsidRPr="00F04F32" w:rsidRDefault="00F04F32" w:rsidP="00F04F32">
            <w:pPr>
              <w:spacing w:after="0" w:line="240" w:lineRule="auto"/>
              <w:jc w:val="center"/>
              <w:rPr>
                <w:rFonts w:ascii="Times New Roman" w:eastAsia="Times New Roman" w:hAnsi="Times New Roman" w:cs="Times New Roman"/>
                <w:sz w:val="20"/>
                <w:szCs w:val="20"/>
                <w:lang w:eastAsia="ru-RU"/>
              </w:rPr>
            </w:pPr>
            <w:r w:rsidRPr="00F04F32">
              <w:rPr>
                <w:rFonts w:ascii="Times New Roman" w:eastAsia="Times New Roman" w:hAnsi="Times New Roman" w:cs="Times New Roman"/>
                <w:sz w:val="20"/>
                <w:szCs w:val="20"/>
                <w:lang w:eastAsia="ru-RU"/>
              </w:rPr>
              <w:t>496</w:t>
            </w:r>
          </w:p>
        </w:tc>
      </w:tr>
      <w:tr w:rsidR="00F04F32" w:rsidRPr="00F04F32" w:rsidTr="00F04F32">
        <w:trPr>
          <w:trHeight w:val="250"/>
          <w:jc w:val="center"/>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F04F32" w:rsidRPr="00F04F32" w:rsidRDefault="00F04F32" w:rsidP="00F04F32">
            <w:pPr>
              <w:spacing w:after="0" w:line="240" w:lineRule="auto"/>
              <w:jc w:val="center"/>
              <w:rPr>
                <w:rFonts w:ascii="Times New Roman" w:eastAsia="Times New Roman" w:hAnsi="Times New Roman" w:cs="Times New Roman"/>
                <w:sz w:val="20"/>
                <w:szCs w:val="20"/>
                <w:lang w:eastAsia="ru-RU"/>
              </w:rPr>
            </w:pPr>
            <w:r w:rsidRPr="00F04F32">
              <w:rPr>
                <w:rFonts w:ascii="Times New Roman" w:eastAsia="Times New Roman" w:hAnsi="Times New Roman" w:cs="Times New Roman"/>
                <w:sz w:val="20"/>
                <w:szCs w:val="20"/>
                <w:lang w:eastAsia="ru-RU"/>
              </w:rPr>
              <w:t>февраль</w:t>
            </w:r>
          </w:p>
        </w:tc>
        <w:tc>
          <w:tcPr>
            <w:tcW w:w="1641" w:type="dxa"/>
            <w:tcBorders>
              <w:top w:val="nil"/>
              <w:left w:val="nil"/>
              <w:bottom w:val="single" w:sz="4" w:space="0" w:color="auto"/>
              <w:right w:val="single" w:sz="4" w:space="0" w:color="auto"/>
            </w:tcBorders>
            <w:shd w:val="clear" w:color="000000" w:fill="FFFFFF"/>
            <w:noWrap/>
            <w:vAlign w:val="bottom"/>
            <w:hideMark/>
          </w:tcPr>
          <w:p w:rsidR="00F04F32" w:rsidRPr="00F04F32" w:rsidRDefault="00F04F32" w:rsidP="00F04F32">
            <w:pPr>
              <w:spacing w:after="0" w:line="240" w:lineRule="auto"/>
              <w:jc w:val="center"/>
              <w:rPr>
                <w:rFonts w:ascii="Times New Roman" w:eastAsia="Times New Roman" w:hAnsi="Times New Roman" w:cs="Times New Roman"/>
                <w:sz w:val="20"/>
                <w:szCs w:val="20"/>
                <w:lang w:eastAsia="ru-RU"/>
              </w:rPr>
            </w:pPr>
            <w:r w:rsidRPr="00F04F32">
              <w:rPr>
                <w:rFonts w:ascii="Times New Roman" w:eastAsia="Times New Roman" w:hAnsi="Times New Roman" w:cs="Times New Roman"/>
                <w:sz w:val="20"/>
                <w:szCs w:val="20"/>
                <w:lang w:eastAsia="ru-RU"/>
              </w:rPr>
              <w:t>2240</w:t>
            </w:r>
          </w:p>
        </w:tc>
        <w:tc>
          <w:tcPr>
            <w:tcW w:w="1702" w:type="dxa"/>
            <w:tcBorders>
              <w:top w:val="nil"/>
              <w:left w:val="nil"/>
              <w:bottom w:val="single" w:sz="4" w:space="0" w:color="auto"/>
              <w:right w:val="single" w:sz="4" w:space="0" w:color="auto"/>
            </w:tcBorders>
            <w:shd w:val="clear" w:color="000000" w:fill="FFFFFF"/>
            <w:noWrap/>
            <w:vAlign w:val="bottom"/>
            <w:hideMark/>
          </w:tcPr>
          <w:p w:rsidR="00F04F32" w:rsidRPr="00F04F32" w:rsidRDefault="00F04F32" w:rsidP="00F04F32">
            <w:pPr>
              <w:spacing w:after="0" w:line="240" w:lineRule="auto"/>
              <w:jc w:val="center"/>
              <w:rPr>
                <w:rFonts w:ascii="Times New Roman" w:eastAsia="Times New Roman" w:hAnsi="Times New Roman" w:cs="Times New Roman"/>
                <w:sz w:val="20"/>
                <w:szCs w:val="20"/>
                <w:lang w:eastAsia="ru-RU"/>
              </w:rPr>
            </w:pPr>
            <w:r w:rsidRPr="00F04F32">
              <w:rPr>
                <w:rFonts w:ascii="Times New Roman" w:eastAsia="Times New Roman" w:hAnsi="Times New Roman" w:cs="Times New Roman"/>
                <w:sz w:val="20"/>
                <w:szCs w:val="20"/>
                <w:lang w:eastAsia="ru-RU"/>
              </w:rPr>
              <w:t>448</w:t>
            </w:r>
          </w:p>
        </w:tc>
      </w:tr>
      <w:tr w:rsidR="00F04F32" w:rsidRPr="00F04F32" w:rsidTr="00F04F32">
        <w:trPr>
          <w:trHeight w:val="240"/>
          <w:jc w:val="center"/>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F04F32" w:rsidRPr="00F04F32" w:rsidRDefault="00F04F32" w:rsidP="00F04F32">
            <w:pPr>
              <w:spacing w:after="0" w:line="240" w:lineRule="auto"/>
              <w:jc w:val="center"/>
              <w:rPr>
                <w:rFonts w:ascii="Times New Roman" w:eastAsia="Times New Roman" w:hAnsi="Times New Roman" w:cs="Times New Roman"/>
                <w:sz w:val="20"/>
                <w:szCs w:val="20"/>
                <w:lang w:eastAsia="ru-RU"/>
              </w:rPr>
            </w:pPr>
            <w:r w:rsidRPr="00F04F32">
              <w:rPr>
                <w:rFonts w:ascii="Times New Roman" w:eastAsia="Times New Roman" w:hAnsi="Times New Roman" w:cs="Times New Roman"/>
                <w:sz w:val="20"/>
                <w:szCs w:val="20"/>
                <w:lang w:eastAsia="ru-RU"/>
              </w:rPr>
              <w:t>март</w:t>
            </w:r>
          </w:p>
        </w:tc>
        <w:tc>
          <w:tcPr>
            <w:tcW w:w="1641" w:type="dxa"/>
            <w:tcBorders>
              <w:top w:val="nil"/>
              <w:left w:val="nil"/>
              <w:bottom w:val="single" w:sz="4" w:space="0" w:color="auto"/>
              <w:right w:val="single" w:sz="4" w:space="0" w:color="auto"/>
            </w:tcBorders>
            <w:shd w:val="clear" w:color="000000" w:fill="FFFFFF"/>
            <w:noWrap/>
            <w:vAlign w:val="bottom"/>
            <w:hideMark/>
          </w:tcPr>
          <w:p w:rsidR="00F04F32" w:rsidRPr="00F04F32" w:rsidRDefault="00F04F32" w:rsidP="00F04F32">
            <w:pPr>
              <w:spacing w:after="0" w:line="240" w:lineRule="auto"/>
              <w:jc w:val="center"/>
              <w:rPr>
                <w:rFonts w:ascii="Times New Roman" w:eastAsia="Times New Roman" w:hAnsi="Times New Roman" w:cs="Times New Roman"/>
                <w:sz w:val="20"/>
                <w:szCs w:val="20"/>
                <w:lang w:eastAsia="ru-RU"/>
              </w:rPr>
            </w:pPr>
            <w:r w:rsidRPr="00F04F32">
              <w:rPr>
                <w:rFonts w:ascii="Times New Roman" w:eastAsia="Times New Roman" w:hAnsi="Times New Roman" w:cs="Times New Roman"/>
                <w:sz w:val="20"/>
                <w:szCs w:val="20"/>
                <w:lang w:eastAsia="ru-RU"/>
              </w:rPr>
              <w:t>2976</w:t>
            </w:r>
          </w:p>
        </w:tc>
        <w:tc>
          <w:tcPr>
            <w:tcW w:w="1702" w:type="dxa"/>
            <w:tcBorders>
              <w:top w:val="nil"/>
              <w:left w:val="nil"/>
              <w:bottom w:val="single" w:sz="4" w:space="0" w:color="auto"/>
              <w:right w:val="single" w:sz="4" w:space="0" w:color="auto"/>
            </w:tcBorders>
            <w:shd w:val="clear" w:color="000000" w:fill="FFFFFF"/>
            <w:noWrap/>
            <w:vAlign w:val="bottom"/>
            <w:hideMark/>
          </w:tcPr>
          <w:p w:rsidR="00F04F32" w:rsidRPr="00F04F32" w:rsidRDefault="00F04F32" w:rsidP="00F04F32">
            <w:pPr>
              <w:spacing w:after="0" w:line="240" w:lineRule="auto"/>
              <w:jc w:val="center"/>
              <w:rPr>
                <w:rFonts w:ascii="Times New Roman" w:eastAsia="Times New Roman" w:hAnsi="Times New Roman" w:cs="Times New Roman"/>
                <w:sz w:val="20"/>
                <w:szCs w:val="20"/>
                <w:lang w:eastAsia="ru-RU"/>
              </w:rPr>
            </w:pPr>
            <w:r w:rsidRPr="00F04F32">
              <w:rPr>
                <w:rFonts w:ascii="Times New Roman" w:eastAsia="Times New Roman" w:hAnsi="Times New Roman" w:cs="Times New Roman"/>
                <w:sz w:val="20"/>
                <w:szCs w:val="20"/>
                <w:lang w:eastAsia="ru-RU"/>
              </w:rPr>
              <w:t>496</w:t>
            </w:r>
          </w:p>
        </w:tc>
      </w:tr>
      <w:tr w:rsidR="00F04F32" w:rsidRPr="00F04F32" w:rsidTr="00F04F32">
        <w:trPr>
          <w:trHeight w:val="255"/>
          <w:jc w:val="center"/>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F04F32" w:rsidRPr="00F04F32" w:rsidRDefault="00F04F32" w:rsidP="00F04F32">
            <w:pPr>
              <w:spacing w:after="0" w:line="240" w:lineRule="auto"/>
              <w:jc w:val="center"/>
              <w:rPr>
                <w:rFonts w:ascii="Times New Roman" w:eastAsia="Times New Roman" w:hAnsi="Times New Roman" w:cs="Times New Roman"/>
                <w:sz w:val="20"/>
                <w:szCs w:val="20"/>
                <w:lang w:eastAsia="ru-RU"/>
              </w:rPr>
            </w:pPr>
            <w:r w:rsidRPr="00F04F32">
              <w:rPr>
                <w:rFonts w:ascii="Times New Roman" w:eastAsia="Times New Roman" w:hAnsi="Times New Roman" w:cs="Times New Roman"/>
                <w:sz w:val="20"/>
                <w:szCs w:val="20"/>
                <w:lang w:eastAsia="ru-RU"/>
              </w:rPr>
              <w:t>апрель</w:t>
            </w:r>
          </w:p>
        </w:tc>
        <w:tc>
          <w:tcPr>
            <w:tcW w:w="1641" w:type="dxa"/>
            <w:tcBorders>
              <w:top w:val="nil"/>
              <w:left w:val="nil"/>
              <w:bottom w:val="single" w:sz="4" w:space="0" w:color="auto"/>
              <w:right w:val="single" w:sz="4" w:space="0" w:color="auto"/>
            </w:tcBorders>
            <w:shd w:val="clear" w:color="000000" w:fill="FFFFFF"/>
            <w:noWrap/>
            <w:vAlign w:val="bottom"/>
            <w:hideMark/>
          </w:tcPr>
          <w:p w:rsidR="00F04F32" w:rsidRPr="00F04F32" w:rsidRDefault="00F04F32" w:rsidP="00F04F32">
            <w:pPr>
              <w:spacing w:after="0" w:line="240" w:lineRule="auto"/>
              <w:jc w:val="center"/>
              <w:rPr>
                <w:rFonts w:ascii="Times New Roman" w:eastAsia="Times New Roman" w:hAnsi="Times New Roman" w:cs="Times New Roman"/>
                <w:sz w:val="20"/>
                <w:szCs w:val="20"/>
                <w:lang w:eastAsia="ru-RU"/>
              </w:rPr>
            </w:pPr>
            <w:r w:rsidRPr="00F04F32">
              <w:rPr>
                <w:rFonts w:ascii="Times New Roman" w:eastAsia="Times New Roman" w:hAnsi="Times New Roman" w:cs="Times New Roman"/>
                <w:sz w:val="20"/>
                <w:szCs w:val="20"/>
                <w:lang w:eastAsia="ru-RU"/>
              </w:rPr>
              <w:t>4320</w:t>
            </w:r>
          </w:p>
        </w:tc>
        <w:tc>
          <w:tcPr>
            <w:tcW w:w="1702" w:type="dxa"/>
            <w:tcBorders>
              <w:top w:val="nil"/>
              <w:left w:val="nil"/>
              <w:bottom w:val="single" w:sz="4" w:space="0" w:color="auto"/>
              <w:right w:val="single" w:sz="4" w:space="0" w:color="auto"/>
            </w:tcBorders>
            <w:shd w:val="clear" w:color="000000" w:fill="FFFFFF"/>
            <w:noWrap/>
            <w:vAlign w:val="bottom"/>
            <w:hideMark/>
          </w:tcPr>
          <w:p w:rsidR="00F04F32" w:rsidRPr="00F04F32" w:rsidRDefault="00F04F32" w:rsidP="00F04F32">
            <w:pPr>
              <w:spacing w:after="0" w:line="240" w:lineRule="auto"/>
              <w:jc w:val="center"/>
              <w:rPr>
                <w:rFonts w:ascii="Times New Roman" w:eastAsia="Times New Roman" w:hAnsi="Times New Roman" w:cs="Times New Roman"/>
                <w:sz w:val="20"/>
                <w:szCs w:val="20"/>
                <w:lang w:eastAsia="ru-RU"/>
              </w:rPr>
            </w:pPr>
            <w:r w:rsidRPr="00F04F32">
              <w:rPr>
                <w:rFonts w:ascii="Times New Roman" w:eastAsia="Times New Roman" w:hAnsi="Times New Roman" w:cs="Times New Roman"/>
                <w:sz w:val="20"/>
                <w:szCs w:val="20"/>
                <w:lang w:eastAsia="ru-RU"/>
              </w:rPr>
              <w:t>480</w:t>
            </w:r>
          </w:p>
        </w:tc>
      </w:tr>
      <w:tr w:rsidR="00F04F32" w:rsidRPr="00F04F32" w:rsidTr="00F04F32">
        <w:trPr>
          <w:trHeight w:val="255"/>
          <w:jc w:val="center"/>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F04F32" w:rsidRPr="00F04F32" w:rsidRDefault="00F04F32" w:rsidP="00F04F32">
            <w:pPr>
              <w:spacing w:after="0" w:line="240" w:lineRule="auto"/>
              <w:jc w:val="center"/>
              <w:rPr>
                <w:rFonts w:ascii="Times New Roman" w:eastAsia="Times New Roman" w:hAnsi="Times New Roman" w:cs="Times New Roman"/>
                <w:sz w:val="20"/>
                <w:szCs w:val="20"/>
                <w:lang w:eastAsia="ru-RU"/>
              </w:rPr>
            </w:pPr>
            <w:r w:rsidRPr="00F04F32">
              <w:rPr>
                <w:rFonts w:ascii="Times New Roman" w:eastAsia="Times New Roman" w:hAnsi="Times New Roman" w:cs="Times New Roman"/>
                <w:sz w:val="20"/>
                <w:szCs w:val="20"/>
                <w:lang w:eastAsia="ru-RU"/>
              </w:rPr>
              <w:t>май</w:t>
            </w:r>
          </w:p>
        </w:tc>
        <w:tc>
          <w:tcPr>
            <w:tcW w:w="1641" w:type="dxa"/>
            <w:tcBorders>
              <w:top w:val="nil"/>
              <w:left w:val="nil"/>
              <w:bottom w:val="single" w:sz="4" w:space="0" w:color="auto"/>
              <w:right w:val="single" w:sz="4" w:space="0" w:color="auto"/>
            </w:tcBorders>
            <w:shd w:val="clear" w:color="000000" w:fill="FFFFFF"/>
            <w:noWrap/>
            <w:vAlign w:val="bottom"/>
            <w:hideMark/>
          </w:tcPr>
          <w:p w:rsidR="00F04F32" w:rsidRPr="00F04F32" w:rsidRDefault="00F04F32" w:rsidP="00F04F32">
            <w:pPr>
              <w:spacing w:after="0" w:line="240" w:lineRule="auto"/>
              <w:jc w:val="center"/>
              <w:rPr>
                <w:rFonts w:ascii="Times New Roman" w:eastAsia="Times New Roman" w:hAnsi="Times New Roman" w:cs="Times New Roman"/>
                <w:sz w:val="20"/>
                <w:szCs w:val="20"/>
                <w:lang w:eastAsia="ru-RU"/>
              </w:rPr>
            </w:pPr>
            <w:r w:rsidRPr="00F04F32">
              <w:rPr>
                <w:rFonts w:ascii="Times New Roman" w:eastAsia="Times New Roman" w:hAnsi="Times New Roman" w:cs="Times New Roman"/>
                <w:sz w:val="20"/>
                <w:szCs w:val="20"/>
                <w:lang w:eastAsia="ru-RU"/>
              </w:rPr>
              <w:t>4960</w:t>
            </w:r>
          </w:p>
        </w:tc>
        <w:tc>
          <w:tcPr>
            <w:tcW w:w="1702" w:type="dxa"/>
            <w:tcBorders>
              <w:top w:val="nil"/>
              <w:left w:val="nil"/>
              <w:bottom w:val="single" w:sz="4" w:space="0" w:color="auto"/>
              <w:right w:val="single" w:sz="4" w:space="0" w:color="auto"/>
            </w:tcBorders>
            <w:shd w:val="clear" w:color="000000" w:fill="FFFFFF"/>
            <w:noWrap/>
            <w:vAlign w:val="bottom"/>
            <w:hideMark/>
          </w:tcPr>
          <w:p w:rsidR="00F04F32" w:rsidRPr="00F04F32" w:rsidRDefault="00F04F32" w:rsidP="00F04F32">
            <w:pPr>
              <w:spacing w:after="0" w:line="240" w:lineRule="auto"/>
              <w:jc w:val="center"/>
              <w:rPr>
                <w:rFonts w:ascii="Times New Roman" w:eastAsia="Times New Roman" w:hAnsi="Times New Roman" w:cs="Times New Roman"/>
                <w:sz w:val="20"/>
                <w:szCs w:val="20"/>
                <w:lang w:eastAsia="ru-RU"/>
              </w:rPr>
            </w:pPr>
            <w:r w:rsidRPr="00F04F32">
              <w:rPr>
                <w:rFonts w:ascii="Times New Roman" w:eastAsia="Times New Roman" w:hAnsi="Times New Roman" w:cs="Times New Roman"/>
                <w:sz w:val="20"/>
                <w:szCs w:val="20"/>
                <w:lang w:eastAsia="ru-RU"/>
              </w:rPr>
              <w:t>496</w:t>
            </w:r>
          </w:p>
        </w:tc>
      </w:tr>
      <w:tr w:rsidR="00F04F32" w:rsidRPr="00F04F32" w:rsidTr="00F04F32">
        <w:trPr>
          <w:trHeight w:val="255"/>
          <w:jc w:val="center"/>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F04F32" w:rsidRPr="00F04F32" w:rsidRDefault="00F04F32" w:rsidP="00F04F32">
            <w:pPr>
              <w:spacing w:after="0" w:line="240" w:lineRule="auto"/>
              <w:jc w:val="center"/>
              <w:rPr>
                <w:rFonts w:ascii="Times New Roman" w:eastAsia="Times New Roman" w:hAnsi="Times New Roman" w:cs="Times New Roman"/>
                <w:sz w:val="20"/>
                <w:szCs w:val="20"/>
                <w:lang w:eastAsia="ru-RU"/>
              </w:rPr>
            </w:pPr>
            <w:r w:rsidRPr="00F04F32">
              <w:rPr>
                <w:rFonts w:ascii="Times New Roman" w:eastAsia="Times New Roman" w:hAnsi="Times New Roman" w:cs="Times New Roman"/>
                <w:sz w:val="20"/>
                <w:szCs w:val="20"/>
                <w:lang w:eastAsia="ru-RU"/>
              </w:rPr>
              <w:t>июнь</w:t>
            </w:r>
          </w:p>
        </w:tc>
        <w:tc>
          <w:tcPr>
            <w:tcW w:w="1641" w:type="dxa"/>
            <w:tcBorders>
              <w:top w:val="nil"/>
              <w:left w:val="nil"/>
              <w:bottom w:val="single" w:sz="4" w:space="0" w:color="auto"/>
              <w:right w:val="single" w:sz="4" w:space="0" w:color="auto"/>
            </w:tcBorders>
            <w:shd w:val="clear" w:color="000000" w:fill="FFFFFF"/>
            <w:noWrap/>
            <w:vAlign w:val="bottom"/>
            <w:hideMark/>
          </w:tcPr>
          <w:p w:rsidR="00F04F32" w:rsidRPr="00F04F32" w:rsidRDefault="00F04F32" w:rsidP="00F04F32">
            <w:pPr>
              <w:spacing w:after="0" w:line="240" w:lineRule="auto"/>
              <w:jc w:val="center"/>
              <w:rPr>
                <w:rFonts w:ascii="Times New Roman" w:eastAsia="Times New Roman" w:hAnsi="Times New Roman" w:cs="Times New Roman"/>
                <w:sz w:val="20"/>
                <w:szCs w:val="20"/>
                <w:lang w:eastAsia="ru-RU"/>
              </w:rPr>
            </w:pPr>
            <w:r w:rsidRPr="00F04F32">
              <w:rPr>
                <w:rFonts w:ascii="Times New Roman" w:eastAsia="Times New Roman" w:hAnsi="Times New Roman" w:cs="Times New Roman"/>
                <w:sz w:val="20"/>
                <w:szCs w:val="20"/>
                <w:lang w:eastAsia="ru-RU"/>
              </w:rPr>
              <w:t>5280</w:t>
            </w:r>
          </w:p>
        </w:tc>
        <w:tc>
          <w:tcPr>
            <w:tcW w:w="1702" w:type="dxa"/>
            <w:tcBorders>
              <w:top w:val="nil"/>
              <w:left w:val="nil"/>
              <w:bottom w:val="single" w:sz="4" w:space="0" w:color="auto"/>
              <w:right w:val="single" w:sz="4" w:space="0" w:color="auto"/>
            </w:tcBorders>
            <w:shd w:val="clear" w:color="000000" w:fill="FFFFFF"/>
            <w:noWrap/>
            <w:vAlign w:val="bottom"/>
            <w:hideMark/>
          </w:tcPr>
          <w:p w:rsidR="00F04F32" w:rsidRPr="00F04F32" w:rsidRDefault="00F04F32" w:rsidP="00F04F32">
            <w:pPr>
              <w:spacing w:after="0" w:line="240" w:lineRule="auto"/>
              <w:jc w:val="center"/>
              <w:rPr>
                <w:rFonts w:ascii="Times New Roman" w:eastAsia="Times New Roman" w:hAnsi="Times New Roman" w:cs="Times New Roman"/>
                <w:sz w:val="20"/>
                <w:szCs w:val="20"/>
                <w:lang w:eastAsia="ru-RU"/>
              </w:rPr>
            </w:pPr>
            <w:r w:rsidRPr="00F04F32">
              <w:rPr>
                <w:rFonts w:ascii="Times New Roman" w:eastAsia="Times New Roman" w:hAnsi="Times New Roman" w:cs="Times New Roman"/>
                <w:sz w:val="20"/>
                <w:szCs w:val="20"/>
                <w:lang w:eastAsia="ru-RU"/>
              </w:rPr>
              <w:t>480</w:t>
            </w:r>
          </w:p>
        </w:tc>
      </w:tr>
      <w:tr w:rsidR="00F04F32" w:rsidRPr="00F04F32" w:rsidTr="00F04F32">
        <w:trPr>
          <w:trHeight w:val="240"/>
          <w:jc w:val="center"/>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F04F32" w:rsidRPr="00F04F32" w:rsidRDefault="00F04F32" w:rsidP="00F04F32">
            <w:pPr>
              <w:spacing w:after="0" w:line="240" w:lineRule="auto"/>
              <w:jc w:val="center"/>
              <w:rPr>
                <w:rFonts w:ascii="Times New Roman" w:eastAsia="Times New Roman" w:hAnsi="Times New Roman" w:cs="Times New Roman"/>
                <w:sz w:val="20"/>
                <w:szCs w:val="20"/>
                <w:lang w:eastAsia="ru-RU"/>
              </w:rPr>
            </w:pPr>
            <w:r w:rsidRPr="00F04F32">
              <w:rPr>
                <w:rFonts w:ascii="Times New Roman" w:eastAsia="Times New Roman" w:hAnsi="Times New Roman" w:cs="Times New Roman"/>
                <w:sz w:val="20"/>
                <w:szCs w:val="20"/>
                <w:lang w:eastAsia="ru-RU"/>
              </w:rPr>
              <w:t>июль</w:t>
            </w:r>
          </w:p>
        </w:tc>
        <w:tc>
          <w:tcPr>
            <w:tcW w:w="1641" w:type="dxa"/>
            <w:tcBorders>
              <w:top w:val="nil"/>
              <w:left w:val="nil"/>
              <w:bottom w:val="single" w:sz="4" w:space="0" w:color="auto"/>
              <w:right w:val="single" w:sz="4" w:space="0" w:color="auto"/>
            </w:tcBorders>
            <w:shd w:val="clear" w:color="000000" w:fill="FFFFFF"/>
            <w:noWrap/>
            <w:vAlign w:val="bottom"/>
            <w:hideMark/>
          </w:tcPr>
          <w:p w:rsidR="00F04F32" w:rsidRPr="00F04F32" w:rsidRDefault="00F04F32" w:rsidP="00F04F32">
            <w:pPr>
              <w:spacing w:after="0" w:line="240" w:lineRule="auto"/>
              <w:jc w:val="center"/>
              <w:rPr>
                <w:rFonts w:ascii="Times New Roman" w:eastAsia="Times New Roman" w:hAnsi="Times New Roman" w:cs="Times New Roman"/>
                <w:sz w:val="20"/>
                <w:szCs w:val="20"/>
                <w:lang w:eastAsia="ru-RU"/>
              </w:rPr>
            </w:pPr>
            <w:r w:rsidRPr="00F04F32">
              <w:rPr>
                <w:rFonts w:ascii="Times New Roman" w:eastAsia="Times New Roman" w:hAnsi="Times New Roman" w:cs="Times New Roman"/>
                <w:sz w:val="20"/>
                <w:szCs w:val="20"/>
                <w:lang w:eastAsia="ru-RU"/>
              </w:rPr>
              <w:t>7440</w:t>
            </w:r>
          </w:p>
        </w:tc>
        <w:tc>
          <w:tcPr>
            <w:tcW w:w="1702" w:type="dxa"/>
            <w:tcBorders>
              <w:top w:val="nil"/>
              <w:left w:val="nil"/>
              <w:bottom w:val="single" w:sz="4" w:space="0" w:color="auto"/>
              <w:right w:val="single" w:sz="4" w:space="0" w:color="auto"/>
            </w:tcBorders>
            <w:shd w:val="clear" w:color="000000" w:fill="FFFFFF"/>
            <w:noWrap/>
            <w:vAlign w:val="bottom"/>
            <w:hideMark/>
          </w:tcPr>
          <w:p w:rsidR="00F04F32" w:rsidRPr="00F04F32" w:rsidRDefault="00F04F32" w:rsidP="00F04F32">
            <w:pPr>
              <w:spacing w:after="0" w:line="240" w:lineRule="auto"/>
              <w:jc w:val="center"/>
              <w:rPr>
                <w:rFonts w:ascii="Times New Roman" w:eastAsia="Times New Roman" w:hAnsi="Times New Roman" w:cs="Times New Roman"/>
                <w:sz w:val="20"/>
                <w:szCs w:val="20"/>
                <w:lang w:eastAsia="ru-RU"/>
              </w:rPr>
            </w:pPr>
            <w:r w:rsidRPr="00F04F32">
              <w:rPr>
                <w:rFonts w:ascii="Times New Roman" w:eastAsia="Times New Roman" w:hAnsi="Times New Roman" w:cs="Times New Roman"/>
                <w:sz w:val="20"/>
                <w:szCs w:val="20"/>
                <w:lang w:eastAsia="ru-RU"/>
              </w:rPr>
              <w:t>496</w:t>
            </w:r>
          </w:p>
        </w:tc>
      </w:tr>
      <w:tr w:rsidR="00F04F32" w:rsidRPr="00F04F32" w:rsidTr="00F04F32">
        <w:trPr>
          <w:trHeight w:val="131"/>
          <w:jc w:val="center"/>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F04F32" w:rsidRPr="00F04F32" w:rsidRDefault="00F04F32" w:rsidP="00F04F32">
            <w:pPr>
              <w:spacing w:after="0" w:line="240" w:lineRule="auto"/>
              <w:jc w:val="center"/>
              <w:rPr>
                <w:rFonts w:ascii="Times New Roman" w:eastAsia="Times New Roman" w:hAnsi="Times New Roman" w:cs="Times New Roman"/>
                <w:sz w:val="20"/>
                <w:szCs w:val="20"/>
                <w:lang w:eastAsia="ru-RU"/>
              </w:rPr>
            </w:pPr>
            <w:r w:rsidRPr="00F04F32">
              <w:rPr>
                <w:rFonts w:ascii="Times New Roman" w:eastAsia="Times New Roman" w:hAnsi="Times New Roman" w:cs="Times New Roman"/>
                <w:sz w:val="20"/>
                <w:szCs w:val="20"/>
                <w:lang w:eastAsia="ru-RU"/>
              </w:rPr>
              <w:t>август</w:t>
            </w:r>
          </w:p>
        </w:tc>
        <w:tc>
          <w:tcPr>
            <w:tcW w:w="1641" w:type="dxa"/>
            <w:tcBorders>
              <w:top w:val="nil"/>
              <w:left w:val="nil"/>
              <w:bottom w:val="single" w:sz="4" w:space="0" w:color="auto"/>
              <w:right w:val="single" w:sz="4" w:space="0" w:color="auto"/>
            </w:tcBorders>
            <w:shd w:val="clear" w:color="000000" w:fill="FFFFFF"/>
            <w:noWrap/>
            <w:vAlign w:val="bottom"/>
            <w:hideMark/>
          </w:tcPr>
          <w:p w:rsidR="00F04F32" w:rsidRPr="00F04F32" w:rsidRDefault="00F04F32" w:rsidP="00F04F32">
            <w:pPr>
              <w:spacing w:after="0" w:line="240" w:lineRule="auto"/>
              <w:jc w:val="center"/>
              <w:rPr>
                <w:rFonts w:ascii="Times New Roman" w:eastAsia="Times New Roman" w:hAnsi="Times New Roman" w:cs="Times New Roman"/>
                <w:sz w:val="20"/>
                <w:szCs w:val="20"/>
                <w:lang w:eastAsia="ru-RU"/>
              </w:rPr>
            </w:pPr>
            <w:r w:rsidRPr="00F04F32">
              <w:rPr>
                <w:rFonts w:ascii="Times New Roman" w:eastAsia="Times New Roman" w:hAnsi="Times New Roman" w:cs="Times New Roman"/>
                <w:sz w:val="20"/>
                <w:szCs w:val="20"/>
                <w:lang w:eastAsia="ru-RU"/>
              </w:rPr>
              <w:t>7440</w:t>
            </w:r>
          </w:p>
        </w:tc>
        <w:tc>
          <w:tcPr>
            <w:tcW w:w="1702" w:type="dxa"/>
            <w:tcBorders>
              <w:top w:val="nil"/>
              <w:left w:val="nil"/>
              <w:bottom w:val="single" w:sz="4" w:space="0" w:color="auto"/>
              <w:right w:val="single" w:sz="4" w:space="0" w:color="auto"/>
            </w:tcBorders>
            <w:shd w:val="clear" w:color="000000" w:fill="FFFFFF"/>
            <w:noWrap/>
            <w:vAlign w:val="bottom"/>
            <w:hideMark/>
          </w:tcPr>
          <w:p w:rsidR="00F04F32" w:rsidRPr="00F04F32" w:rsidRDefault="00F04F32" w:rsidP="00F04F32">
            <w:pPr>
              <w:spacing w:after="0" w:line="240" w:lineRule="auto"/>
              <w:jc w:val="center"/>
              <w:rPr>
                <w:rFonts w:ascii="Times New Roman" w:eastAsia="Times New Roman" w:hAnsi="Times New Roman" w:cs="Times New Roman"/>
                <w:sz w:val="20"/>
                <w:szCs w:val="20"/>
                <w:lang w:eastAsia="ru-RU"/>
              </w:rPr>
            </w:pPr>
            <w:r w:rsidRPr="00F04F32">
              <w:rPr>
                <w:rFonts w:ascii="Times New Roman" w:eastAsia="Times New Roman" w:hAnsi="Times New Roman" w:cs="Times New Roman"/>
                <w:sz w:val="20"/>
                <w:szCs w:val="20"/>
                <w:lang w:eastAsia="ru-RU"/>
              </w:rPr>
              <w:t>496</w:t>
            </w:r>
          </w:p>
        </w:tc>
      </w:tr>
      <w:tr w:rsidR="00F04F32" w:rsidRPr="00F04F32" w:rsidTr="00F04F32">
        <w:trPr>
          <w:trHeight w:val="285"/>
          <w:jc w:val="center"/>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F04F32" w:rsidRPr="00F04F32" w:rsidRDefault="00F04F32" w:rsidP="00F04F32">
            <w:pPr>
              <w:spacing w:after="0" w:line="240" w:lineRule="auto"/>
              <w:jc w:val="center"/>
              <w:rPr>
                <w:rFonts w:ascii="Times New Roman" w:eastAsia="Times New Roman" w:hAnsi="Times New Roman" w:cs="Times New Roman"/>
                <w:sz w:val="20"/>
                <w:szCs w:val="20"/>
                <w:lang w:eastAsia="ru-RU"/>
              </w:rPr>
            </w:pPr>
            <w:r w:rsidRPr="00F04F32">
              <w:rPr>
                <w:rFonts w:ascii="Times New Roman" w:eastAsia="Times New Roman" w:hAnsi="Times New Roman" w:cs="Times New Roman"/>
                <w:sz w:val="20"/>
                <w:szCs w:val="20"/>
                <w:lang w:eastAsia="ru-RU"/>
              </w:rPr>
              <w:t>сентябрь</w:t>
            </w:r>
          </w:p>
        </w:tc>
        <w:tc>
          <w:tcPr>
            <w:tcW w:w="1641" w:type="dxa"/>
            <w:tcBorders>
              <w:top w:val="nil"/>
              <w:left w:val="nil"/>
              <w:bottom w:val="single" w:sz="4" w:space="0" w:color="auto"/>
              <w:right w:val="single" w:sz="4" w:space="0" w:color="auto"/>
            </w:tcBorders>
            <w:shd w:val="clear" w:color="000000" w:fill="FFFFFF"/>
            <w:noWrap/>
            <w:vAlign w:val="bottom"/>
            <w:hideMark/>
          </w:tcPr>
          <w:p w:rsidR="00F04F32" w:rsidRPr="00F04F32" w:rsidRDefault="00F04F32" w:rsidP="00F04F32">
            <w:pPr>
              <w:spacing w:after="0" w:line="240" w:lineRule="auto"/>
              <w:jc w:val="center"/>
              <w:rPr>
                <w:rFonts w:ascii="Times New Roman" w:eastAsia="Times New Roman" w:hAnsi="Times New Roman" w:cs="Times New Roman"/>
                <w:sz w:val="20"/>
                <w:szCs w:val="20"/>
                <w:lang w:eastAsia="ru-RU"/>
              </w:rPr>
            </w:pPr>
            <w:r w:rsidRPr="00F04F32">
              <w:rPr>
                <w:rFonts w:ascii="Times New Roman" w:eastAsia="Times New Roman" w:hAnsi="Times New Roman" w:cs="Times New Roman"/>
                <w:sz w:val="20"/>
                <w:szCs w:val="20"/>
                <w:lang w:eastAsia="ru-RU"/>
              </w:rPr>
              <w:t>4320</w:t>
            </w:r>
          </w:p>
        </w:tc>
        <w:tc>
          <w:tcPr>
            <w:tcW w:w="1702" w:type="dxa"/>
            <w:tcBorders>
              <w:top w:val="nil"/>
              <w:left w:val="nil"/>
              <w:bottom w:val="single" w:sz="4" w:space="0" w:color="auto"/>
              <w:right w:val="single" w:sz="4" w:space="0" w:color="auto"/>
            </w:tcBorders>
            <w:shd w:val="clear" w:color="000000" w:fill="FFFFFF"/>
            <w:noWrap/>
            <w:vAlign w:val="bottom"/>
            <w:hideMark/>
          </w:tcPr>
          <w:p w:rsidR="00F04F32" w:rsidRPr="00F04F32" w:rsidRDefault="00F04F32" w:rsidP="00F04F32">
            <w:pPr>
              <w:spacing w:after="0" w:line="240" w:lineRule="auto"/>
              <w:jc w:val="center"/>
              <w:rPr>
                <w:rFonts w:ascii="Times New Roman" w:eastAsia="Times New Roman" w:hAnsi="Times New Roman" w:cs="Times New Roman"/>
                <w:sz w:val="20"/>
                <w:szCs w:val="20"/>
                <w:lang w:eastAsia="ru-RU"/>
              </w:rPr>
            </w:pPr>
            <w:r w:rsidRPr="00F04F32">
              <w:rPr>
                <w:rFonts w:ascii="Times New Roman" w:eastAsia="Times New Roman" w:hAnsi="Times New Roman" w:cs="Times New Roman"/>
                <w:sz w:val="20"/>
                <w:szCs w:val="20"/>
                <w:lang w:eastAsia="ru-RU"/>
              </w:rPr>
              <w:t>480</w:t>
            </w:r>
          </w:p>
        </w:tc>
      </w:tr>
      <w:tr w:rsidR="00F04F32" w:rsidRPr="00F04F32" w:rsidTr="00F04F32">
        <w:trPr>
          <w:trHeight w:val="285"/>
          <w:jc w:val="center"/>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F04F32" w:rsidRPr="00F04F32" w:rsidRDefault="00F04F32" w:rsidP="00F04F32">
            <w:pPr>
              <w:spacing w:after="0" w:line="240" w:lineRule="auto"/>
              <w:jc w:val="center"/>
              <w:rPr>
                <w:rFonts w:ascii="Times New Roman" w:eastAsia="Times New Roman" w:hAnsi="Times New Roman" w:cs="Times New Roman"/>
                <w:sz w:val="20"/>
                <w:szCs w:val="20"/>
                <w:lang w:eastAsia="ru-RU"/>
              </w:rPr>
            </w:pPr>
            <w:r w:rsidRPr="00F04F32">
              <w:rPr>
                <w:rFonts w:ascii="Times New Roman" w:eastAsia="Times New Roman" w:hAnsi="Times New Roman" w:cs="Times New Roman"/>
                <w:sz w:val="20"/>
                <w:szCs w:val="20"/>
                <w:lang w:eastAsia="ru-RU"/>
              </w:rPr>
              <w:t>октябрь</w:t>
            </w:r>
          </w:p>
        </w:tc>
        <w:tc>
          <w:tcPr>
            <w:tcW w:w="1641" w:type="dxa"/>
            <w:tcBorders>
              <w:top w:val="nil"/>
              <w:left w:val="nil"/>
              <w:bottom w:val="single" w:sz="4" w:space="0" w:color="auto"/>
              <w:right w:val="single" w:sz="4" w:space="0" w:color="auto"/>
            </w:tcBorders>
            <w:shd w:val="clear" w:color="000000" w:fill="FFFFFF"/>
            <w:noWrap/>
            <w:vAlign w:val="bottom"/>
            <w:hideMark/>
          </w:tcPr>
          <w:p w:rsidR="00F04F32" w:rsidRPr="00F04F32" w:rsidRDefault="00F04F32" w:rsidP="00F04F32">
            <w:pPr>
              <w:spacing w:after="0" w:line="240" w:lineRule="auto"/>
              <w:jc w:val="center"/>
              <w:rPr>
                <w:rFonts w:ascii="Times New Roman" w:eastAsia="Times New Roman" w:hAnsi="Times New Roman" w:cs="Times New Roman"/>
                <w:sz w:val="20"/>
                <w:szCs w:val="20"/>
                <w:lang w:eastAsia="ru-RU"/>
              </w:rPr>
            </w:pPr>
            <w:r w:rsidRPr="00F04F32">
              <w:rPr>
                <w:rFonts w:ascii="Times New Roman" w:eastAsia="Times New Roman" w:hAnsi="Times New Roman" w:cs="Times New Roman"/>
                <w:sz w:val="20"/>
                <w:szCs w:val="20"/>
                <w:lang w:eastAsia="ru-RU"/>
              </w:rPr>
              <w:t>3968</w:t>
            </w:r>
          </w:p>
        </w:tc>
        <w:tc>
          <w:tcPr>
            <w:tcW w:w="1702" w:type="dxa"/>
            <w:tcBorders>
              <w:top w:val="nil"/>
              <w:left w:val="nil"/>
              <w:bottom w:val="single" w:sz="4" w:space="0" w:color="auto"/>
              <w:right w:val="single" w:sz="4" w:space="0" w:color="auto"/>
            </w:tcBorders>
            <w:shd w:val="clear" w:color="000000" w:fill="FFFFFF"/>
            <w:noWrap/>
            <w:vAlign w:val="bottom"/>
            <w:hideMark/>
          </w:tcPr>
          <w:p w:rsidR="00F04F32" w:rsidRPr="00F04F32" w:rsidRDefault="00F04F32" w:rsidP="00F04F32">
            <w:pPr>
              <w:spacing w:after="0" w:line="240" w:lineRule="auto"/>
              <w:jc w:val="center"/>
              <w:rPr>
                <w:rFonts w:ascii="Times New Roman" w:eastAsia="Times New Roman" w:hAnsi="Times New Roman" w:cs="Times New Roman"/>
                <w:sz w:val="20"/>
                <w:szCs w:val="20"/>
                <w:lang w:eastAsia="ru-RU"/>
              </w:rPr>
            </w:pPr>
            <w:r w:rsidRPr="00F04F32">
              <w:rPr>
                <w:rFonts w:ascii="Times New Roman" w:eastAsia="Times New Roman" w:hAnsi="Times New Roman" w:cs="Times New Roman"/>
                <w:sz w:val="20"/>
                <w:szCs w:val="20"/>
                <w:lang w:eastAsia="ru-RU"/>
              </w:rPr>
              <w:t>496</w:t>
            </w:r>
          </w:p>
        </w:tc>
      </w:tr>
      <w:tr w:rsidR="00F04F32" w:rsidRPr="00F04F32" w:rsidTr="00F04F32">
        <w:trPr>
          <w:trHeight w:val="285"/>
          <w:jc w:val="center"/>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F04F32" w:rsidRPr="00F04F32" w:rsidRDefault="00F04F32" w:rsidP="00F04F32">
            <w:pPr>
              <w:spacing w:after="0" w:line="240" w:lineRule="auto"/>
              <w:jc w:val="center"/>
              <w:rPr>
                <w:rFonts w:ascii="Times New Roman" w:eastAsia="Times New Roman" w:hAnsi="Times New Roman" w:cs="Times New Roman"/>
                <w:sz w:val="20"/>
                <w:szCs w:val="20"/>
                <w:lang w:eastAsia="ru-RU"/>
              </w:rPr>
            </w:pPr>
            <w:r w:rsidRPr="00F04F32">
              <w:rPr>
                <w:rFonts w:ascii="Times New Roman" w:eastAsia="Times New Roman" w:hAnsi="Times New Roman" w:cs="Times New Roman"/>
                <w:sz w:val="20"/>
                <w:szCs w:val="20"/>
                <w:lang w:eastAsia="ru-RU"/>
              </w:rPr>
              <w:t>ноябрь</w:t>
            </w:r>
          </w:p>
        </w:tc>
        <w:tc>
          <w:tcPr>
            <w:tcW w:w="1641" w:type="dxa"/>
            <w:tcBorders>
              <w:top w:val="nil"/>
              <w:left w:val="nil"/>
              <w:bottom w:val="single" w:sz="4" w:space="0" w:color="auto"/>
              <w:right w:val="single" w:sz="4" w:space="0" w:color="auto"/>
            </w:tcBorders>
            <w:shd w:val="clear" w:color="000000" w:fill="FFFFFF"/>
            <w:noWrap/>
            <w:vAlign w:val="bottom"/>
            <w:hideMark/>
          </w:tcPr>
          <w:p w:rsidR="00F04F32" w:rsidRPr="00F04F32" w:rsidRDefault="00F04F32" w:rsidP="00F04F32">
            <w:pPr>
              <w:spacing w:after="0" w:line="240" w:lineRule="auto"/>
              <w:jc w:val="center"/>
              <w:rPr>
                <w:rFonts w:ascii="Times New Roman" w:eastAsia="Times New Roman" w:hAnsi="Times New Roman" w:cs="Times New Roman"/>
                <w:sz w:val="20"/>
                <w:szCs w:val="20"/>
                <w:lang w:eastAsia="ru-RU"/>
              </w:rPr>
            </w:pPr>
            <w:r w:rsidRPr="00F04F32">
              <w:rPr>
                <w:rFonts w:ascii="Times New Roman" w:eastAsia="Times New Roman" w:hAnsi="Times New Roman" w:cs="Times New Roman"/>
                <w:sz w:val="20"/>
                <w:szCs w:val="20"/>
                <w:lang w:eastAsia="ru-RU"/>
              </w:rPr>
              <w:t>3840</w:t>
            </w:r>
          </w:p>
        </w:tc>
        <w:tc>
          <w:tcPr>
            <w:tcW w:w="1702" w:type="dxa"/>
            <w:tcBorders>
              <w:top w:val="nil"/>
              <w:left w:val="nil"/>
              <w:bottom w:val="single" w:sz="4" w:space="0" w:color="auto"/>
              <w:right w:val="single" w:sz="4" w:space="0" w:color="auto"/>
            </w:tcBorders>
            <w:shd w:val="clear" w:color="000000" w:fill="FFFFFF"/>
            <w:noWrap/>
            <w:vAlign w:val="bottom"/>
            <w:hideMark/>
          </w:tcPr>
          <w:p w:rsidR="00F04F32" w:rsidRPr="00F04F32" w:rsidRDefault="00F04F32" w:rsidP="00F04F32">
            <w:pPr>
              <w:spacing w:after="0" w:line="240" w:lineRule="auto"/>
              <w:jc w:val="center"/>
              <w:rPr>
                <w:rFonts w:ascii="Times New Roman" w:eastAsia="Times New Roman" w:hAnsi="Times New Roman" w:cs="Times New Roman"/>
                <w:sz w:val="20"/>
                <w:szCs w:val="20"/>
                <w:lang w:eastAsia="ru-RU"/>
              </w:rPr>
            </w:pPr>
            <w:r w:rsidRPr="00F04F32">
              <w:rPr>
                <w:rFonts w:ascii="Times New Roman" w:eastAsia="Times New Roman" w:hAnsi="Times New Roman" w:cs="Times New Roman"/>
                <w:sz w:val="20"/>
                <w:szCs w:val="20"/>
                <w:lang w:eastAsia="ru-RU"/>
              </w:rPr>
              <w:t>480</w:t>
            </w:r>
          </w:p>
        </w:tc>
      </w:tr>
      <w:tr w:rsidR="00F04F32" w:rsidRPr="00F04F32" w:rsidTr="00F04F32">
        <w:trPr>
          <w:trHeight w:val="285"/>
          <w:jc w:val="center"/>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F04F32" w:rsidRPr="00F04F32" w:rsidRDefault="00F04F32" w:rsidP="00F04F32">
            <w:pPr>
              <w:spacing w:after="0" w:line="240" w:lineRule="auto"/>
              <w:jc w:val="center"/>
              <w:rPr>
                <w:rFonts w:ascii="Times New Roman" w:eastAsia="Times New Roman" w:hAnsi="Times New Roman" w:cs="Times New Roman"/>
                <w:color w:val="000000"/>
                <w:sz w:val="20"/>
                <w:szCs w:val="20"/>
                <w:lang w:eastAsia="ru-RU"/>
              </w:rPr>
            </w:pPr>
            <w:r w:rsidRPr="00F04F32">
              <w:rPr>
                <w:rFonts w:ascii="Times New Roman" w:eastAsia="Times New Roman" w:hAnsi="Times New Roman" w:cs="Times New Roman"/>
                <w:color w:val="000000"/>
                <w:sz w:val="20"/>
                <w:szCs w:val="20"/>
                <w:lang w:eastAsia="ru-RU"/>
              </w:rPr>
              <w:t>декабрь</w:t>
            </w:r>
          </w:p>
        </w:tc>
        <w:tc>
          <w:tcPr>
            <w:tcW w:w="1641" w:type="dxa"/>
            <w:tcBorders>
              <w:top w:val="nil"/>
              <w:left w:val="nil"/>
              <w:bottom w:val="single" w:sz="4" w:space="0" w:color="auto"/>
              <w:right w:val="single" w:sz="4" w:space="0" w:color="auto"/>
            </w:tcBorders>
            <w:shd w:val="clear" w:color="000000" w:fill="FFFFFF"/>
            <w:noWrap/>
            <w:vAlign w:val="bottom"/>
            <w:hideMark/>
          </w:tcPr>
          <w:p w:rsidR="00F04F32" w:rsidRPr="00F04F32" w:rsidRDefault="00F04F32" w:rsidP="00F04F32">
            <w:pPr>
              <w:spacing w:after="0" w:line="240" w:lineRule="auto"/>
              <w:jc w:val="center"/>
              <w:rPr>
                <w:rFonts w:ascii="Times New Roman" w:eastAsia="Times New Roman" w:hAnsi="Times New Roman" w:cs="Times New Roman"/>
                <w:sz w:val="20"/>
                <w:szCs w:val="20"/>
                <w:lang w:eastAsia="ru-RU"/>
              </w:rPr>
            </w:pPr>
            <w:r w:rsidRPr="00F04F32">
              <w:rPr>
                <w:rFonts w:ascii="Times New Roman" w:eastAsia="Times New Roman" w:hAnsi="Times New Roman" w:cs="Times New Roman"/>
                <w:sz w:val="20"/>
                <w:szCs w:val="20"/>
                <w:lang w:eastAsia="ru-RU"/>
              </w:rPr>
              <w:t>4464</w:t>
            </w:r>
          </w:p>
        </w:tc>
        <w:tc>
          <w:tcPr>
            <w:tcW w:w="1702" w:type="dxa"/>
            <w:tcBorders>
              <w:top w:val="nil"/>
              <w:left w:val="nil"/>
              <w:bottom w:val="single" w:sz="4" w:space="0" w:color="auto"/>
              <w:right w:val="single" w:sz="4" w:space="0" w:color="auto"/>
            </w:tcBorders>
            <w:shd w:val="clear" w:color="000000" w:fill="FFFFFF"/>
            <w:noWrap/>
            <w:vAlign w:val="bottom"/>
            <w:hideMark/>
          </w:tcPr>
          <w:p w:rsidR="00F04F32" w:rsidRPr="00F04F32" w:rsidRDefault="00F04F32" w:rsidP="00F04F32">
            <w:pPr>
              <w:spacing w:after="0" w:line="240" w:lineRule="auto"/>
              <w:jc w:val="center"/>
              <w:rPr>
                <w:rFonts w:ascii="Times New Roman" w:eastAsia="Times New Roman" w:hAnsi="Times New Roman" w:cs="Times New Roman"/>
                <w:sz w:val="20"/>
                <w:szCs w:val="20"/>
                <w:lang w:eastAsia="ru-RU"/>
              </w:rPr>
            </w:pPr>
            <w:r w:rsidRPr="00F04F32">
              <w:rPr>
                <w:rFonts w:ascii="Times New Roman" w:eastAsia="Times New Roman" w:hAnsi="Times New Roman" w:cs="Times New Roman"/>
                <w:sz w:val="20"/>
                <w:szCs w:val="20"/>
                <w:lang w:eastAsia="ru-RU"/>
              </w:rPr>
              <w:t>496</w:t>
            </w:r>
          </w:p>
        </w:tc>
      </w:tr>
      <w:tr w:rsidR="00F04F32" w:rsidRPr="00F04F32" w:rsidTr="00F04F32">
        <w:trPr>
          <w:trHeight w:val="285"/>
          <w:jc w:val="center"/>
        </w:trPr>
        <w:tc>
          <w:tcPr>
            <w:tcW w:w="1980" w:type="dxa"/>
            <w:tcBorders>
              <w:top w:val="nil"/>
              <w:left w:val="single" w:sz="4" w:space="0" w:color="auto"/>
              <w:bottom w:val="single" w:sz="4" w:space="0" w:color="auto"/>
              <w:right w:val="single" w:sz="4" w:space="0" w:color="auto"/>
            </w:tcBorders>
            <w:shd w:val="clear" w:color="000000" w:fill="FFFFFF"/>
            <w:noWrap/>
            <w:vAlign w:val="center"/>
            <w:hideMark/>
          </w:tcPr>
          <w:p w:rsidR="00F04F32" w:rsidRPr="00F04F32" w:rsidRDefault="00F04F32" w:rsidP="00F04F32">
            <w:pPr>
              <w:spacing w:after="0" w:line="240" w:lineRule="auto"/>
              <w:jc w:val="center"/>
              <w:rPr>
                <w:rFonts w:ascii="Times New Roman" w:eastAsia="Times New Roman" w:hAnsi="Times New Roman" w:cs="Times New Roman"/>
                <w:sz w:val="20"/>
                <w:szCs w:val="20"/>
                <w:lang w:eastAsia="ru-RU"/>
              </w:rPr>
            </w:pPr>
            <w:r w:rsidRPr="00F04F32">
              <w:rPr>
                <w:rFonts w:ascii="Times New Roman" w:eastAsia="Times New Roman" w:hAnsi="Times New Roman" w:cs="Times New Roman"/>
                <w:sz w:val="20"/>
                <w:szCs w:val="20"/>
                <w:lang w:eastAsia="ru-RU"/>
              </w:rPr>
              <w:t> </w:t>
            </w:r>
          </w:p>
        </w:tc>
        <w:tc>
          <w:tcPr>
            <w:tcW w:w="1641" w:type="dxa"/>
            <w:tcBorders>
              <w:top w:val="nil"/>
              <w:left w:val="nil"/>
              <w:bottom w:val="single" w:sz="4" w:space="0" w:color="auto"/>
              <w:right w:val="single" w:sz="4" w:space="0" w:color="auto"/>
            </w:tcBorders>
            <w:shd w:val="clear" w:color="000000" w:fill="FFFFFF"/>
            <w:noWrap/>
            <w:vAlign w:val="center"/>
            <w:hideMark/>
          </w:tcPr>
          <w:p w:rsidR="00F04F32" w:rsidRPr="00F04F32" w:rsidRDefault="00F04F32" w:rsidP="00F04F32">
            <w:pPr>
              <w:spacing w:after="0" w:line="240" w:lineRule="auto"/>
              <w:jc w:val="center"/>
              <w:rPr>
                <w:rFonts w:ascii="Times New Roman" w:eastAsia="Times New Roman" w:hAnsi="Times New Roman" w:cs="Times New Roman"/>
                <w:b/>
                <w:bCs/>
                <w:sz w:val="20"/>
                <w:szCs w:val="20"/>
                <w:lang w:eastAsia="ru-RU"/>
              </w:rPr>
            </w:pPr>
            <w:r w:rsidRPr="00F04F32">
              <w:rPr>
                <w:rFonts w:ascii="Times New Roman" w:eastAsia="Times New Roman" w:hAnsi="Times New Roman" w:cs="Times New Roman"/>
                <w:b/>
                <w:bCs/>
                <w:sz w:val="20"/>
                <w:szCs w:val="20"/>
                <w:lang w:eastAsia="ru-RU"/>
              </w:rPr>
              <w:t>54224</w:t>
            </w:r>
          </w:p>
        </w:tc>
        <w:tc>
          <w:tcPr>
            <w:tcW w:w="1702" w:type="dxa"/>
            <w:tcBorders>
              <w:top w:val="nil"/>
              <w:left w:val="nil"/>
              <w:bottom w:val="single" w:sz="4" w:space="0" w:color="auto"/>
              <w:right w:val="single" w:sz="4" w:space="0" w:color="auto"/>
            </w:tcBorders>
            <w:shd w:val="clear" w:color="000000" w:fill="FFFFFF"/>
            <w:noWrap/>
            <w:vAlign w:val="center"/>
            <w:hideMark/>
          </w:tcPr>
          <w:p w:rsidR="00F04F32" w:rsidRPr="00F04F32" w:rsidRDefault="00F04F32" w:rsidP="00F04F32">
            <w:pPr>
              <w:spacing w:after="0" w:line="240" w:lineRule="auto"/>
              <w:jc w:val="center"/>
              <w:rPr>
                <w:rFonts w:ascii="Times New Roman" w:eastAsia="Times New Roman" w:hAnsi="Times New Roman" w:cs="Times New Roman"/>
                <w:b/>
                <w:bCs/>
                <w:sz w:val="20"/>
                <w:szCs w:val="20"/>
                <w:lang w:eastAsia="ru-RU"/>
              </w:rPr>
            </w:pPr>
            <w:r w:rsidRPr="00F04F32">
              <w:rPr>
                <w:rFonts w:ascii="Times New Roman" w:eastAsia="Times New Roman" w:hAnsi="Times New Roman" w:cs="Times New Roman"/>
                <w:b/>
                <w:bCs/>
                <w:sz w:val="20"/>
                <w:szCs w:val="20"/>
                <w:lang w:eastAsia="ru-RU"/>
              </w:rPr>
              <w:t>5840</w:t>
            </w:r>
          </w:p>
        </w:tc>
      </w:tr>
    </w:tbl>
    <w:p w:rsidR="00F04F32" w:rsidRPr="00740860" w:rsidRDefault="00F04F32" w:rsidP="00A47913">
      <w:pPr>
        <w:spacing w:after="0" w:line="240" w:lineRule="auto"/>
        <w:ind w:firstLine="709"/>
        <w:jc w:val="both"/>
        <w:rPr>
          <w:rFonts w:ascii="Times New Roman" w:hAnsi="Times New Roman" w:cs="Times New Roman"/>
          <w:sz w:val="24"/>
          <w:szCs w:val="24"/>
        </w:rPr>
      </w:pPr>
    </w:p>
    <w:p w:rsidR="0007601D" w:rsidRDefault="0041520F" w:rsidP="00A4791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сельском поселении</w:t>
      </w:r>
      <w:r w:rsidR="00A47913" w:rsidRPr="00DC25B3">
        <w:rPr>
          <w:rFonts w:ascii="Times New Roman" w:hAnsi="Times New Roman" w:cs="Times New Roman"/>
          <w:sz w:val="24"/>
          <w:szCs w:val="24"/>
        </w:rPr>
        <w:t xml:space="preserve"> </w:t>
      </w:r>
      <w:r w:rsidR="009A2842">
        <w:rPr>
          <w:rFonts w:ascii="Times New Roman" w:hAnsi="Times New Roman" w:cs="Times New Roman"/>
          <w:sz w:val="24"/>
          <w:szCs w:val="24"/>
        </w:rPr>
        <w:t>Серафимовский</w:t>
      </w:r>
      <w:r w:rsidR="00A47913" w:rsidRPr="00DC25B3">
        <w:rPr>
          <w:rFonts w:ascii="Times New Roman" w:hAnsi="Times New Roman" w:cs="Times New Roman"/>
          <w:sz w:val="24"/>
          <w:szCs w:val="24"/>
        </w:rPr>
        <w:t xml:space="preserve"> сельсовет наблюдается изменение интенсивности пассажиропотока в зависимости от времени года. Сезонная неравномерность выражается в увеличении пассажиропотока в летний период года и относится на счет поездок с рекреационными целями. </w:t>
      </w:r>
    </w:p>
    <w:p w:rsidR="00A47913" w:rsidRPr="00DC25B3" w:rsidRDefault="00A47913" w:rsidP="00A47913">
      <w:pPr>
        <w:spacing w:after="0" w:line="240" w:lineRule="auto"/>
        <w:ind w:firstLine="567"/>
        <w:jc w:val="both"/>
        <w:rPr>
          <w:rFonts w:ascii="Times New Roman" w:hAnsi="Times New Roman" w:cs="Times New Roman"/>
          <w:sz w:val="24"/>
          <w:szCs w:val="24"/>
        </w:rPr>
      </w:pPr>
      <w:r w:rsidRPr="00DC25B3">
        <w:rPr>
          <w:rFonts w:ascii="Times New Roman" w:hAnsi="Times New Roman" w:cs="Times New Roman"/>
          <w:sz w:val="24"/>
          <w:szCs w:val="24"/>
        </w:rPr>
        <w:t>Для доставки детей из отдаленных населенных пунктов Поселения в учебное образовательное учреждение организован школьный автобус.</w:t>
      </w:r>
    </w:p>
    <w:p w:rsidR="00FB145B" w:rsidRDefault="00A47913" w:rsidP="00A47913">
      <w:pPr>
        <w:spacing w:after="0" w:line="240" w:lineRule="auto"/>
        <w:ind w:firstLine="567"/>
        <w:jc w:val="both"/>
        <w:rPr>
          <w:rFonts w:ascii="Times New Roman" w:hAnsi="Times New Roman" w:cs="Times New Roman"/>
          <w:sz w:val="24"/>
          <w:szCs w:val="24"/>
        </w:rPr>
      </w:pPr>
      <w:r w:rsidRPr="00F4738C">
        <w:rPr>
          <w:rFonts w:ascii="Times New Roman" w:hAnsi="Times New Roman" w:cs="Times New Roman"/>
          <w:sz w:val="24"/>
          <w:szCs w:val="24"/>
        </w:rPr>
        <w:t xml:space="preserve">Школьный автобус осуществляет перевозку детей в количестве </w:t>
      </w:r>
      <w:r w:rsidR="00FB145B">
        <w:rPr>
          <w:rFonts w:ascii="Times New Roman" w:hAnsi="Times New Roman" w:cs="Times New Roman"/>
          <w:sz w:val="24"/>
          <w:szCs w:val="24"/>
        </w:rPr>
        <w:t>87</w:t>
      </w:r>
      <w:r w:rsidRPr="00F4738C">
        <w:rPr>
          <w:rFonts w:ascii="Times New Roman" w:hAnsi="Times New Roman" w:cs="Times New Roman"/>
          <w:sz w:val="24"/>
          <w:szCs w:val="24"/>
        </w:rPr>
        <w:t xml:space="preserve"> чел. </w:t>
      </w:r>
    </w:p>
    <w:p w:rsidR="00F4738C" w:rsidRDefault="00A47913" w:rsidP="00A47913">
      <w:pPr>
        <w:spacing w:after="0" w:line="240" w:lineRule="auto"/>
        <w:ind w:firstLine="567"/>
        <w:jc w:val="both"/>
        <w:rPr>
          <w:rFonts w:ascii="Times New Roman" w:hAnsi="Times New Roman" w:cs="Times New Roman"/>
          <w:sz w:val="24"/>
          <w:szCs w:val="24"/>
        </w:rPr>
      </w:pPr>
      <w:r w:rsidRPr="00F4738C">
        <w:rPr>
          <w:rFonts w:ascii="Times New Roman" w:hAnsi="Times New Roman" w:cs="Times New Roman"/>
          <w:sz w:val="24"/>
          <w:szCs w:val="24"/>
        </w:rPr>
        <w:t xml:space="preserve">Из следующих населенных пунктов: </w:t>
      </w:r>
      <w:r w:rsidR="00FB145B">
        <w:rPr>
          <w:rFonts w:ascii="Times New Roman" w:hAnsi="Times New Roman" w:cs="Times New Roman"/>
          <w:sz w:val="24"/>
          <w:szCs w:val="24"/>
        </w:rPr>
        <w:t>с.Верхнетроицкое, д.Серафимовка, д.Константиновка, д.Соловьевка, д.Малакамыш, д.Новонарышево, д.Майское, д.Нижние Бишинды, д.Самсыково</w:t>
      </w:r>
      <w:r w:rsidR="00D320CE">
        <w:rPr>
          <w:rFonts w:ascii="Times New Roman" w:hAnsi="Times New Roman" w:cs="Times New Roman"/>
          <w:sz w:val="24"/>
          <w:szCs w:val="24"/>
        </w:rPr>
        <w:t>.</w:t>
      </w:r>
    </w:p>
    <w:p w:rsidR="00A47913" w:rsidRPr="00DC25B3" w:rsidRDefault="00A47913" w:rsidP="00A47913">
      <w:pPr>
        <w:spacing w:after="0" w:line="240" w:lineRule="auto"/>
        <w:ind w:firstLine="567"/>
        <w:jc w:val="both"/>
        <w:rPr>
          <w:rFonts w:ascii="Times New Roman" w:hAnsi="Times New Roman" w:cs="Times New Roman"/>
          <w:sz w:val="24"/>
          <w:szCs w:val="24"/>
        </w:rPr>
      </w:pPr>
      <w:r w:rsidRPr="00DC25B3">
        <w:rPr>
          <w:rFonts w:ascii="Times New Roman" w:hAnsi="Times New Roman" w:cs="Times New Roman"/>
          <w:sz w:val="24"/>
          <w:szCs w:val="24"/>
        </w:rPr>
        <w:t xml:space="preserve">Автотранспортное предприятие на территории сельского поселения </w:t>
      </w:r>
      <w:r w:rsidR="009A2842">
        <w:rPr>
          <w:rFonts w:ascii="Times New Roman" w:hAnsi="Times New Roman" w:cs="Times New Roman"/>
          <w:sz w:val="24"/>
          <w:szCs w:val="24"/>
        </w:rPr>
        <w:t>Серафимовский</w:t>
      </w:r>
      <w:r w:rsidRPr="00DC25B3">
        <w:rPr>
          <w:rFonts w:ascii="Times New Roman" w:hAnsi="Times New Roman" w:cs="Times New Roman"/>
          <w:sz w:val="24"/>
          <w:szCs w:val="24"/>
        </w:rPr>
        <w:t xml:space="preserve"> сельсовет отсутствует.</w:t>
      </w:r>
    </w:p>
    <w:p w:rsidR="00A47913" w:rsidRPr="00DC25B3" w:rsidRDefault="00A47913" w:rsidP="00A47913">
      <w:pPr>
        <w:spacing w:before="100" w:beforeAutospacing="1" w:after="100" w:afterAutospacing="1" w:line="240" w:lineRule="auto"/>
        <w:ind w:firstLine="567"/>
        <w:jc w:val="both"/>
        <w:rPr>
          <w:rFonts w:ascii="Times New Roman" w:hAnsi="Times New Roman" w:cs="Times New Roman"/>
          <w:b/>
          <w:sz w:val="24"/>
          <w:szCs w:val="24"/>
        </w:rPr>
      </w:pPr>
      <w:r w:rsidRPr="00DC25B3">
        <w:rPr>
          <w:rFonts w:ascii="Times New Roman" w:hAnsi="Times New Roman" w:cs="Times New Roman"/>
          <w:b/>
          <w:sz w:val="24"/>
          <w:szCs w:val="24"/>
        </w:rPr>
        <w:t>2.8</w:t>
      </w:r>
      <w:r w:rsidR="00F04F32">
        <w:rPr>
          <w:rFonts w:ascii="Times New Roman" w:hAnsi="Times New Roman" w:cs="Times New Roman"/>
          <w:b/>
          <w:sz w:val="24"/>
          <w:szCs w:val="24"/>
        </w:rPr>
        <w:t>.</w:t>
      </w:r>
      <w:r w:rsidRPr="00DC25B3">
        <w:rPr>
          <w:rFonts w:ascii="Times New Roman" w:hAnsi="Times New Roman" w:cs="Times New Roman"/>
          <w:b/>
          <w:sz w:val="24"/>
          <w:szCs w:val="24"/>
        </w:rPr>
        <w:t xml:space="preserve"> Характеристика условий не</w:t>
      </w:r>
      <w:r w:rsidR="00223336">
        <w:rPr>
          <w:rFonts w:ascii="Times New Roman" w:hAnsi="Times New Roman" w:cs="Times New Roman"/>
          <w:b/>
          <w:sz w:val="24"/>
          <w:szCs w:val="24"/>
        </w:rPr>
        <w:t xml:space="preserve"> </w:t>
      </w:r>
      <w:r w:rsidRPr="00DC25B3">
        <w:rPr>
          <w:rFonts w:ascii="Times New Roman" w:hAnsi="Times New Roman" w:cs="Times New Roman"/>
          <w:b/>
          <w:sz w:val="24"/>
          <w:szCs w:val="24"/>
        </w:rPr>
        <w:t>моторизированного передвижения.</w:t>
      </w:r>
    </w:p>
    <w:p w:rsidR="00A47913" w:rsidRPr="00DC25B3" w:rsidRDefault="00A47913" w:rsidP="00A47913">
      <w:pPr>
        <w:spacing w:after="0" w:line="240" w:lineRule="auto"/>
        <w:ind w:firstLine="709"/>
        <w:jc w:val="both"/>
        <w:rPr>
          <w:rFonts w:ascii="Times New Roman" w:hAnsi="Times New Roman"/>
          <w:sz w:val="24"/>
          <w:szCs w:val="24"/>
        </w:rPr>
      </w:pPr>
      <w:r w:rsidRPr="00DC25B3">
        <w:rPr>
          <w:rFonts w:ascii="Times New Roman" w:hAnsi="Times New Roman"/>
          <w:sz w:val="24"/>
          <w:szCs w:val="24"/>
        </w:rPr>
        <w:t xml:space="preserve">Для передвижения пешеходов предусмотрены тротуары преимущественно в грунтовом исполнении. В местах пересечения тротуаров с проезжей частью оборудованы нерегулируемые пешеходные переходы.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 </w:t>
      </w:r>
    </w:p>
    <w:p w:rsidR="00A47913" w:rsidRPr="00DC25B3" w:rsidRDefault="00A47913" w:rsidP="00A47913">
      <w:pPr>
        <w:spacing w:after="0" w:line="240" w:lineRule="auto"/>
        <w:ind w:firstLine="709"/>
        <w:jc w:val="both"/>
        <w:rPr>
          <w:rFonts w:ascii="Times New Roman" w:hAnsi="Times New Roman"/>
          <w:sz w:val="24"/>
          <w:szCs w:val="24"/>
        </w:rPr>
      </w:pPr>
      <w:r w:rsidRPr="00DC25B3">
        <w:rPr>
          <w:rFonts w:ascii="Times New Roman" w:hAnsi="Times New Roman"/>
          <w:sz w:val="24"/>
          <w:szCs w:val="24"/>
        </w:rPr>
        <w:t xml:space="preserve">                                              </w:t>
      </w:r>
    </w:p>
    <w:p w:rsidR="00A47913" w:rsidRPr="00DC25B3" w:rsidRDefault="00A47913" w:rsidP="00A47913">
      <w:pPr>
        <w:spacing w:after="0" w:line="240" w:lineRule="auto"/>
        <w:ind w:firstLine="709"/>
        <w:jc w:val="both"/>
        <w:rPr>
          <w:rFonts w:ascii="Times New Roman" w:hAnsi="Times New Roman" w:cs="Times New Roman"/>
          <w:sz w:val="24"/>
          <w:szCs w:val="24"/>
        </w:rPr>
      </w:pPr>
      <w:r w:rsidRPr="00DC25B3">
        <w:rPr>
          <w:rFonts w:ascii="Times New Roman" w:hAnsi="Times New Roman" w:cs="Times New Roman"/>
          <w:sz w:val="24"/>
          <w:szCs w:val="24"/>
        </w:rPr>
        <w:t xml:space="preserve">К недостаткам улично-дорожной сети сельского поселения </w:t>
      </w:r>
      <w:r w:rsidR="009A2842">
        <w:rPr>
          <w:rFonts w:ascii="Times New Roman" w:hAnsi="Times New Roman" w:cs="Times New Roman"/>
          <w:sz w:val="24"/>
          <w:szCs w:val="24"/>
        </w:rPr>
        <w:t>Серафимовский</w:t>
      </w:r>
      <w:r w:rsidRPr="00DC25B3">
        <w:rPr>
          <w:rFonts w:ascii="Times New Roman" w:hAnsi="Times New Roman" w:cs="Times New Roman"/>
          <w:sz w:val="24"/>
          <w:szCs w:val="24"/>
        </w:rPr>
        <w:t xml:space="preserve"> сельсовет можно отнести следующее:</w:t>
      </w:r>
    </w:p>
    <w:p w:rsidR="00A47913" w:rsidRPr="00DC25B3" w:rsidRDefault="00A47913" w:rsidP="00A47913">
      <w:pPr>
        <w:spacing w:after="0" w:line="240" w:lineRule="auto"/>
        <w:ind w:firstLine="709"/>
        <w:jc w:val="both"/>
        <w:rPr>
          <w:rFonts w:ascii="Times New Roman" w:hAnsi="Times New Roman" w:cs="Times New Roman"/>
          <w:sz w:val="24"/>
          <w:szCs w:val="24"/>
        </w:rPr>
      </w:pPr>
      <w:r w:rsidRPr="00DC25B3">
        <w:rPr>
          <w:rFonts w:ascii="Times New Roman" w:hAnsi="Times New Roman" w:cs="Times New Roman"/>
          <w:sz w:val="24"/>
          <w:szCs w:val="24"/>
        </w:rPr>
        <w:t>- отсутствует четкая дифференциация улично-дорожной сети по категориям согласно требований СНиП 2.07.01-89*;</w:t>
      </w:r>
    </w:p>
    <w:p w:rsidR="00A47913" w:rsidRPr="00DC25B3" w:rsidRDefault="00A47913" w:rsidP="00A47913">
      <w:pPr>
        <w:spacing w:after="0" w:line="240" w:lineRule="auto"/>
        <w:ind w:firstLine="709"/>
        <w:jc w:val="both"/>
        <w:rPr>
          <w:rFonts w:ascii="Times New Roman" w:hAnsi="Times New Roman" w:cs="Times New Roman"/>
          <w:sz w:val="24"/>
          <w:szCs w:val="24"/>
        </w:rPr>
      </w:pPr>
      <w:r w:rsidRPr="00DC25B3">
        <w:rPr>
          <w:rFonts w:ascii="Times New Roman" w:hAnsi="Times New Roman" w:cs="Times New Roman"/>
          <w:sz w:val="24"/>
          <w:szCs w:val="24"/>
        </w:rPr>
        <w:t>- некоторая часть улично-дорожной сети населенного пункта находится в неудовлетворительном состоянии и не имеет твердого покрытия;</w:t>
      </w:r>
    </w:p>
    <w:p w:rsidR="00A47913" w:rsidRPr="00DC25B3" w:rsidRDefault="00A47913" w:rsidP="00A47913">
      <w:pPr>
        <w:spacing w:after="0" w:line="240" w:lineRule="auto"/>
        <w:ind w:firstLine="709"/>
        <w:jc w:val="both"/>
        <w:rPr>
          <w:rFonts w:ascii="Times New Roman" w:hAnsi="Times New Roman" w:cs="Times New Roman"/>
          <w:sz w:val="24"/>
          <w:szCs w:val="24"/>
        </w:rPr>
      </w:pPr>
      <w:r w:rsidRPr="00DC25B3">
        <w:rPr>
          <w:rFonts w:ascii="Times New Roman" w:hAnsi="Times New Roman" w:cs="Times New Roman"/>
          <w:sz w:val="24"/>
          <w:szCs w:val="24"/>
        </w:rPr>
        <w:t>- пешеходное движение происходит по проезжим частям улиц, что приводит к возникновению ДТП на улицах села.</w:t>
      </w:r>
    </w:p>
    <w:p w:rsidR="00A47913" w:rsidRDefault="00A47913" w:rsidP="00A47913">
      <w:pPr>
        <w:spacing w:before="100" w:beforeAutospacing="1" w:after="100" w:afterAutospacing="1" w:line="240" w:lineRule="auto"/>
        <w:ind w:firstLine="709"/>
        <w:jc w:val="both"/>
        <w:rPr>
          <w:rFonts w:ascii="Times New Roman" w:hAnsi="Times New Roman" w:cs="Times New Roman"/>
          <w:sz w:val="24"/>
          <w:szCs w:val="24"/>
        </w:rPr>
      </w:pPr>
      <w:r w:rsidRPr="00DC25B3">
        <w:rPr>
          <w:rFonts w:ascii="Times New Roman" w:hAnsi="Times New Roman" w:cs="Times New Roman"/>
          <w:sz w:val="24"/>
          <w:szCs w:val="24"/>
        </w:rPr>
        <w:t xml:space="preserve">Состояние автодорог пролегающих по территории сельского поселения </w:t>
      </w:r>
      <w:r w:rsidR="009A2842">
        <w:rPr>
          <w:rFonts w:ascii="Times New Roman" w:hAnsi="Times New Roman" w:cs="Times New Roman"/>
          <w:sz w:val="24"/>
          <w:szCs w:val="24"/>
        </w:rPr>
        <w:t>Серафимовский</w:t>
      </w:r>
      <w:r w:rsidRPr="00DC25B3">
        <w:rPr>
          <w:rFonts w:ascii="Times New Roman" w:hAnsi="Times New Roman" w:cs="Times New Roman"/>
          <w:sz w:val="24"/>
          <w:szCs w:val="24"/>
        </w:rPr>
        <w:t xml:space="preserve"> сельсовет оценивается как удовлетворительное.</w:t>
      </w:r>
    </w:p>
    <w:p w:rsidR="00A47913" w:rsidRPr="00DC25B3" w:rsidRDefault="00A47913" w:rsidP="00A47913">
      <w:pPr>
        <w:spacing w:after="0" w:line="240" w:lineRule="auto"/>
        <w:ind w:firstLine="567"/>
        <w:jc w:val="both"/>
        <w:rPr>
          <w:rFonts w:ascii="Times New Roman" w:hAnsi="Times New Roman" w:cs="Times New Roman"/>
          <w:b/>
          <w:sz w:val="24"/>
          <w:szCs w:val="24"/>
        </w:rPr>
      </w:pPr>
      <w:r w:rsidRPr="00DC25B3">
        <w:rPr>
          <w:rFonts w:ascii="Times New Roman" w:hAnsi="Times New Roman" w:cs="Times New Roman"/>
          <w:b/>
          <w:sz w:val="24"/>
          <w:szCs w:val="24"/>
        </w:rPr>
        <w:lastRenderedPageBreak/>
        <w:t>2.9</w:t>
      </w:r>
      <w:r w:rsidR="00F04F32">
        <w:rPr>
          <w:rFonts w:ascii="Times New Roman" w:hAnsi="Times New Roman" w:cs="Times New Roman"/>
          <w:b/>
          <w:sz w:val="24"/>
          <w:szCs w:val="24"/>
        </w:rPr>
        <w:t>.</w:t>
      </w:r>
      <w:r w:rsidRPr="00DC25B3">
        <w:rPr>
          <w:rFonts w:ascii="Times New Roman" w:hAnsi="Times New Roman" w:cs="Times New Roman"/>
          <w:b/>
          <w:sz w:val="24"/>
          <w:szCs w:val="24"/>
        </w:rPr>
        <w:t xml:space="preserve"> Характеристика движения грузовых транспортных средств, оценка</w:t>
      </w:r>
    </w:p>
    <w:p w:rsidR="00A47913" w:rsidRPr="00DC25B3" w:rsidRDefault="00A47913" w:rsidP="00A47913">
      <w:pPr>
        <w:spacing w:after="0" w:line="240" w:lineRule="auto"/>
        <w:ind w:firstLine="567"/>
        <w:jc w:val="both"/>
        <w:rPr>
          <w:rFonts w:ascii="Times New Roman" w:hAnsi="Times New Roman" w:cs="Times New Roman"/>
          <w:b/>
          <w:sz w:val="24"/>
          <w:szCs w:val="24"/>
        </w:rPr>
      </w:pPr>
      <w:r w:rsidRPr="00DC25B3">
        <w:rPr>
          <w:rFonts w:ascii="Times New Roman" w:hAnsi="Times New Roman" w:cs="Times New Roman"/>
          <w:b/>
          <w:sz w:val="24"/>
          <w:szCs w:val="24"/>
        </w:rPr>
        <w:t>работы транспортных средств коммунальных и дорожных служб,</w:t>
      </w:r>
    </w:p>
    <w:p w:rsidR="00A47913" w:rsidRPr="00DC25B3" w:rsidRDefault="00A47913" w:rsidP="00A47913">
      <w:pPr>
        <w:spacing w:after="0" w:line="240" w:lineRule="auto"/>
        <w:ind w:firstLine="567"/>
        <w:jc w:val="both"/>
        <w:rPr>
          <w:rFonts w:ascii="Times New Roman" w:hAnsi="Times New Roman" w:cs="Times New Roman"/>
          <w:b/>
          <w:sz w:val="24"/>
          <w:szCs w:val="24"/>
        </w:rPr>
      </w:pPr>
      <w:r w:rsidRPr="00DC25B3">
        <w:rPr>
          <w:rFonts w:ascii="Times New Roman" w:hAnsi="Times New Roman" w:cs="Times New Roman"/>
          <w:b/>
          <w:sz w:val="24"/>
          <w:szCs w:val="24"/>
        </w:rPr>
        <w:t>состояние инфраструктуры для данных транспортных средств.</w:t>
      </w:r>
    </w:p>
    <w:p w:rsidR="00A47913" w:rsidRPr="00DC25B3" w:rsidRDefault="00A47913" w:rsidP="00A47913">
      <w:pPr>
        <w:spacing w:after="0" w:line="240" w:lineRule="auto"/>
        <w:ind w:firstLine="567"/>
        <w:jc w:val="both"/>
        <w:rPr>
          <w:rFonts w:ascii="Times New Roman" w:hAnsi="Times New Roman" w:cs="Times New Roman"/>
          <w:sz w:val="24"/>
          <w:szCs w:val="24"/>
        </w:rPr>
      </w:pPr>
    </w:p>
    <w:p w:rsidR="00A47913" w:rsidRPr="00DC25B3" w:rsidRDefault="00A47913" w:rsidP="00A47913">
      <w:pPr>
        <w:spacing w:after="0" w:line="240" w:lineRule="auto"/>
        <w:ind w:firstLine="567"/>
        <w:jc w:val="both"/>
        <w:rPr>
          <w:rFonts w:ascii="Times New Roman" w:hAnsi="Times New Roman" w:cs="Times New Roman"/>
          <w:sz w:val="24"/>
          <w:szCs w:val="24"/>
        </w:rPr>
      </w:pPr>
      <w:r w:rsidRPr="00DC25B3">
        <w:rPr>
          <w:rFonts w:ascii="Times New Roman" w:hAnsi="Times New Roman" w:cs="Times New Roman"/>
          <w:sz w:val="24"/>
          <w:szCs w:val="24"/>
        </w:rPr>
        <w:t xml:space="preserve">Грузовые транспортные средства, принадлежащие собственникам всех видов собственности на территории поселения, составляют  </w:t>
      </w:r>
      <w:r w:rsidR="0007601D" w:rsidRPr="00F04F32">
        <w:rPr>
          <w:rFonts w:ascii="Times New Roman" w:hAnsi="Times New Roman" w:cs="Times New Roman"/>
          <w:sz w:val="24"/>
          <w:szCs w:val="24"/>
        </w:rPr>
        <w:t>1</w:t>
      </w:r>
      <w:r w:rsidR="00F04F32" w:rsidRPr="00F04F32">
        <w:rPr>
          <w:rFonts w:ascii="Times New Roman" w:hAnsi="Times New Roman" w:cs="Times New Roman"/>
          <w:sz w:val="24"/>
          <w:szCs w:val="24"/>
        </w:rPr>
        <w:t>0</w:t>
      </w:r>
      <w:r w:rsidR="0007601D" w:rsidRPr="00F04F32">
        <w:rPr>
          <w:rFonts w:ascii="Times New Roman" w:hAnsi="Times New Roman" w:cs="Times New Roman"/>
          <w:sz w:val="24"/>
          <w:szCs w:val="24"/>
        </w:rPr>
        <w:t xml:space="preserve"> </w:t>
      </w:r>
      <w:r w:rsidRPr="00F04F32">
        <w:rPr>
          <w:rFonts w:ascii="Times New Roman" w:hAnsi="Times New Roman" w:cs="Times New Roman"/>
          <w:sz w:val="24"/>
          <w:szCs w:val="24"/>
        </w:rPr>
        <w:t xml:space="preserve">единицы, что составляет </w:t>
      </w:r>
      <w:r w:rsidR="00F04F32" w:rsidRPr="00F04F32">
        <w:rPr>
          <w:rFonts w:ascii="Times New Roman" w:hAnsi="Times New Roman" w:cs="Times New Roman"/>
          <w:sz w:val="24"/>
          <w:szCs w:val="24"/>
        </w:rPr>
        <w:t>0,3</w:t>
      </w:r>
      <w:r w:rsidR="0007601D" w:rsidRPr="00F04F32">
        <w:rPr>
          <w:rFonts w:ascii="Times New Roman" w:hAnsi="Times New Roman" w:cs="Times New Roman"/>
          <w:sz w:val="24"/>
          <w:szCs w:val="24"/>
        </w:rPr>
        <w:t xml:space="preserve"> </w:t>
      </w:r>
      <w:r w:rsidRPr="00F04F32">
        <w:rPr>
          <w:rFonts w:ascii="Times New Roman" w:hAnsi="Times New Roman" w:cs="Times New Roman"/>
          <w:sz w:val="24"/>
          <w:szCs w:val="24"/>
        </w:rPr>
        <w:t>% от</w:t>
      </w:r>
      <w:r w:rsidRPr="00DC25B3">
        <w:rPr>
          <w:rFonts w:ascii="Times New Roman" w:hAnsi="Times New Roman" w:cs="Times New Roman"/>
          <w:sz w:val="24"/>
          <w:szCs w:val="24"/>
        </w:rPr>
        <w:t xml:space="preserve"> общего количество автомобилей в поселении. Основная часть перевозимых грузов сельскохозяйственного назначения перевозится привлеченным транспортом.</w:t>
      </w:r>
    </w:p>
    <w:p w:rsidR="00A47913" w:rsidRPr="00DC25B3" w:rsidRDefault="00A47913" w:rsidP="00A47913">
      <w:pPr>
        <w:spacing w:after="0" w:line="240" w:lineRule="auto"/>
        <w:ind w:firstLine="567"/>
        <w:jc w:val="both"/>
        <w:rPr>
          <w:rFonts w:ascii="Times New Roman" w:hAnsi="Times New Roman" w:cs="Times New Roman"/>
          <w:sz w:val="24"/>
          <w:szCs w:val="24"/>
        </w:rPr>
      </w:pPr>
      <w:r w:rsidRPr="00DC25B3">
        <w:rPr>
          <w:rFonts w:ascii="Times New Roman" w:hAnsi="Times New Roman" w:cs="Times New Roman"/>
          <w:sz w:val="24"/>
          <w:szCs w:val="24"/>
        </w:rPr>
        <w:t xml:space="preserve">Коммунальные  службы  </w:t>
      </w:r>
      <w:r w:rsidRPr="001729AE">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009A2842">
        <w:rPr>
          <w:rFonts w:ascii="Times New Roman" w:hAnsi="Times New Roman" w:cs="Times New Roman"/>
          <w:sz w:val="24"/>
          <w:szCs w:val="24"/>
        </w:rPr>
        <w:t>Серафимовский</w:t>
      </w:r>
      <w:r>
        <w:rPr>
          <w:rFonts w:ascii="Times New Roman" w:hAnsi="Times New Roman" w:cs="Times New Roman"/>
          <w:sz w:val="24"/>
          <w:szCs w:val="24"/>
        </w:rPr>
        <w:t xml:space="preserve"> сельсовет</w:t>
      </w:r>
      <w:r w:rsidRPr="00DC25B3">
        <w:rPr>
          <w:rFonts w:ascii="Times New Roman" w:hAnsi="Times New Roman" w:cs="Times New Roman"/>
          <w:sz w:val="24"/>
          <w:szCs w:val="24"/>
        </w:rPr>
        <w:t xml:space="preserve"> своих транспортных средств не имеют. При использовании спецтехники для содержания автомобильных  дорог  общего  пользования  местного  значения  заключаются Муниципальные контракты.</w:t>
      </w:r>
    </w:p>
    <w:p w:rsidR="00A47913" w:rsidRPr="00DC25B3" w:rsidRDefault="00A47913" w:rsidP="00A47913">
      <w:pPr>
        <w:spacing w:after="0" w:line="240" w:lineRule="auto"/>
        <w:ind w:firstLine="567"/>
        <w:jc w:val="both"/>
        <w:rPr>
          <w:rFonts w:ascii="Times New Roman" w:hAnsi="Times New Roman" w:cs="Times New Roman"/>
          <w:sz w:val="24"/>
          <w:szCs w:val="24"/>
        </w:rPr>
      </w:pPr>
      <w:r w:rsidRPr="00DC25B3">
        <w:rPr>
          <w:rFonts w:ascii="Times New Roman" w:hAnsi="Times New Roman" w:cs="Times New Roman"/>
          <w:sz w:val="24"/>
          <w:szCs w:val="24"/>
        </w:rPr>
        <w:t>Для прохождения техническое обслуживание автотранспорта собственной производственно-технической базы, оборудования и персонала в Поселении нет.</w:t>
      </w:r>
    </w:p>
    <w:p w:rsidR="00A47913" w:rsidRPr="00DC25B3" w:rsidRDefault="00A47913" w:rsidP="00A47913">
      <w:pPr>
        <w:spacing w:after="0" w:line="240" w:lineRule="auto"/>
        <w:ind w:firstLine="709"/>
        <w:jc w:val="both"/>
        <w:rPr>
          <w:rFonts w:ascii="Times New Roman" w:hAnsi="Times New Roman"/>
          <w:b/>
          <w:bCs/>
          <w:sz w:val="24"/>
          <w:szCs w:val="24"/>
        </w:rPr>
      </w:pPr>
    </w:p>
    <w:p w:rsidR="00A47913" w:rsidRPr="00DC25B3" w:rsidRDefault="00A47913" w:rsidP="00A47913">
      <w:pPr>
        <w:ind w:firstLine="708"/>
        <w:jc w:val="both"/>
        <w:rPr>
          <w:rFonts w:ascii="Times New Roman" w:hAnsi="Times New Roman"/>
          <w:b/>
          <w:bCs/>
          <w:sz w:val="24"/>
          <w:szCs w:val="24"/>
        </w:rPr>
      </w:pPr>
      <w:r w:rsidRPr="00DC25B3">
        <w:rPr>
          <w:rFonts w:ascii="Times New Roman" w:hAnsi="Times New Roman"/>
          <w:b/>
          <w:bCs/>
          <w:sz w:val="24"/>
          <w:szCs w:val="24"/>
        </w:rPr>
        <w:t>2.10. Анализ уровня безопасности дорожного движения.</w:t>
      </w:r>
    </w:p>
    <w:p w:rsidR="00A47913" w:rsidRPr="00885C81" w:rsidRDefault="00A47913" w:rsidP="00A47913">
      <w:pPr>
        <w:pStyle w:val="af0"/>
        <w:widowControl w:val="0"/>
        <w:spacing w:after="0"/>
        <w:ind w:firstLine="540"/>
        <w:rPr>
          <w:rFonts w:ascii="Times New Roman" w:hAnsi="Times New Roman"/>
          <w:snapToGrid w:val="0"/>
          <w:color w:val="000000"/>
          <w:sz w:val="26"/>
          <w:szCs w:val="26"/>
        </w:rPr>
      </w:pPr>
      <w:r w:rsidRPr="00DC25B3">
        <w:rPr>
          <w:rFonts w:ascii="Times New Roman" w:hAnsi="Times New Roman"/>
          <w:snapToGrid w:val="0"/>
          <w:color w:val="000000"/>
          <w:sz w:val="24"/>
          <w:szCs w:val="24"/>
        </w:rPr>
        <w:t xml:space="preserve">Транспорт является источником опасности не только для пассажиров, но и для населения, проживающего в зонах транспортных автомагистралей, железнодорожных путей, поскольку по ним транспортируются легковоспламеняющиеся, химические, горючие, взрывоопасные и другие вещества. Аварии на автомобильном транспорте при перевозке опасных грузов с выбросом (выливом) опасных химических веществ, взрывом горючих жидкостей и сжиженных газов возможны в той части поселения, где проходит автомобильная </w:t>
      </w:r>
      <w:r w:rsidRPr="00885C81">
        <w:rPr>
          <w:rFonts w:ascii="Times New Roman" w:hAnsi="Times New Roman"/>
          <w:snapToGrid w:val="0"/>
          <w:color w:val="000000"/>
          <w:sz w:val="26"/>
          <w:szCs w:val="26"/>
        </w:rPr>
        <w:t>дорог</w:t>
      </w:r>
      <w:r>
        <w:rPr>
          <w:rFonts w:ascii="Times New Roman" w:hAnsi="Times New Roman"/>
          <w:snapToGrid w:val="0"/>
          <w:color w:val="000000"/>
          <w:sz w:val="26"/>
          <w:szCs w:val="26"/>
        </w:rPr>
        <w:t>а</w:t>
      </w:r>
      <w:r w:rsidRPr="00885C81">
        <w:rPr>
          <w:rFonts w:ascii="Times New Roman" w:hAnsi="Times New Roman"/>
          <w:snapToGrid w:val="0"/>
          <w:color w:val="000000"/>
          <w:sz w:val="26"/>
          <w:szCs w:val="26"/>
        </w:rPr>
        <w:t xml:space="preserve"> регионального значения.</w:t>
      </w:r>
    </w:p>
    <w:p w:rsidR="00A47913" w:rsidRPr="00DC25B3" w:rsidRDefault="00A47913" w:rsidP="00A47913">
      <w:pPr>
        <w:pStyle w:val="af0"/>
        <w:widowControl w:val="0"/>
        <w:spacing w:after="0"/>
        <w:ind w:firstLine="540"/>
        <w:rPr>
          <w:rFonts w:ascii="Times New Roman" w:hAnsi="Times New Roman"/>
          <w:snapToGrid w:val="0"/>
          <w:color w:val="000000"/>
          <w:sz w:val="24"/>
          <w:szCs w:val="24"/>
        </w:rPr>
      </w:pPr>
      <w:r w:rsidRPr="00DC25B3">
        <w:rPr>
          <w:rFonts w:ascii="Times New Roman" w:hAnsi="Times New Roman"/>
          <w:snapToGrid w:val="0"/>
          <w:color w:val="000000"/>
          <w:sz w:val="24"/>
          <w:szCs w:val="24"/>
        </w:rPr>
        <w:t>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неудовлетворительного качества дорожных покрытий.</w:t>
      </w:r>
    </w:p>
    <w:p w:rsidR="00A47913" w:rsidRPr="00DC25B3" w:rsidRDefault="00A47913" w:rsidP="00A47913">
      <w:pPr>
        <w:pStyle w:val="af0"/>
        <w:widowControl w:val="0"/>
        <w:spacing w:after="0"/>
        <w:ind w:firstLine="540"/>
        <w:rPr>
          <w:rFonts w:ascii="Times New Roman" w:hAnsi="Times New Roman"/>
          <w:snapToGrid w:val="0"/>
          <w:color w:val="000000"/>
          <w:sz w:val="24"/>
          <w:szCs w:val="24"/>
        </w:rPr>
      </w:pPr>
      <w:r w:rsidRPr="00DC25B3">
        <w:rPr>
          <w:rFonts w:ascii="Times New Roman" w:hAnsi="Times New Roman"/>
          <w:snapToGrid w:val="0"/>
          <w:color w:val="000000"/>
          <w:sz w:val="24"/>
          <w:szCs w:val="24"/>
        </w:rPr>
        <w:t>Крупными авариями на автотранспорте могут быть дорожно-транспортные аварии с участием пассажирских автобусов с числом пострадавших и погибших от 10 до 100 человек.</w:t>
      </w:r>
    </w:p>
    <w:p w:rsidR="00A47913" w:rsidRDefault="00A47913" w:rsidP="00A47913">
      <w:pPr>
        <w:pStyle w:val="ConsPlusNormal"/>
        <w:widowControl/>
        <w:ind w:firstLine="708"/>
        <w:jc w:val="both"/>
        <w:rPr>
          <w:rFonts w:ascii="Times New Roman" w:hAnsi="Times New Roman" w:cs="Times New Roman"/>
          <w:sz w:val="24"/>
          <w:szCs w:val="24"/>
        </w:rPr>
      </w:pPr>
      <w:r w:rsidRPr="00DC25B3">
        <w:rPr>
          <w:rFonts w:ascii="Times New Roman" w:hAnsi="Times New Roman" w:cs="Times New Roman"/>
          <w:sz w:val="24"/>
          <w:szCs w:val="24"/>
        </w:rPr>
        <w:t>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 дисциплиной, а также недостаточной эффективностью, функционирования системы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 Для эффективного решения проблем, связанных с дорожно-транспортной аварийностью, непрерывно обеспечивать системный подход к реализации мероприятий по повышению безопасности дорожного движения.</w:t>
      </w:r>
    </w:p>
    <w:p w:rsidR="00A47913" w:rsidRPr="00DC25B3" w:rsidRDefault="00A47913" w:rsidP="00A47913">
      <w:pPr>
        <w:pStyle w:val="ConsPlusNormal"/>
        <w:widowControl/>
        <w:ind w:firstLine="0"/>
        <w:jc w:val="center"/>
        <w:rPr>
          <w:rFonts w:ascii="Times New Roman" w:hAnsi="Times New Roman" w:cs="Times New Roman"/>
          <w:sz w:val="24"/>
          <w:szCs w:val="24"/>
        </w:rPr>
      </w:pPr>
      <w:r>
        <w:rPr>
          <w:rFonts w:ascii="Times New Roman" w:hAnsi="Times New Roman" w:cs="Times New Roman"/>
          <w:i/>
          <w:sz w:val="24"/>
          <w:szCs w:val="24"/>
        </w:rPr>
        <w:t xml:space="preserve">                                                     </w:t>
      </w:r>
      <w:r w:rsidRPr="00DC25B3">
        <w:rPr>
          <w:rFonts w:ascii="Times New Roman" w:hAnsi="Times New Roman" w:cs="Times New Roman"/>
          <w:i/>
          <w:sz w:val="24"/>
          <w:szCs w:val="24"/>
        </w:rPr>
        <w:t>Журнал учета ДТП</w:t>
      </w:r>
      <w:r w:rsidRPr="005666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6498">
        <w:rPr>
          <w:rFonts w:ascii="Times New Roman" w:hAnsi="Times New Roman" w:cs="Times New Roman"/>
        </w:rPr>
        <w:t>Таблица 11</w:t>
      </w:r>
    </w:p>
    <w:tbl>
      <w:tblPr>
        <w:tblStyle w:val="ad"/>
        <w:tblW w:w="9543" w:type="dxa"/>
        <w:tblLook w:val="04A0" w:firstRow="1" w:lastRow="0" w:firstColumn="1" w:lastColumn="0" w:noHBand="0" w:noVBand="1"/>
      </w:tblPr>
      <w:tblGrid>
        <w:gridCol w:w="3936"/>
        <w:gridCol w:w="1842"/>
        <w:gridCol w:w="1843"/>
        <w:gridCol w:w="1922"/>
      </w:tblGrid>
      <w:tr w:rsidR="00A47913" w:rsidRPr="00D676F7" w:rsidTr="00BA26A8">
        <w:tc>
          <w:tcPr>
            <w:tcW w:w="3936" w:type="dxa"/>
          </w:tcPr>
          <w:p w:rsidR="00A47913" w:rsidRPr="00D676F7" w:rsidRDefault="00A47913" w:rsidP="00BA26A8">
            <w:pPr>
              <w:spacing w:before="100" w:beforeAutospacing="1" w:after="100" w:afterAutospacing="1"/>
              <w:jc w:val="center"/>
              <w:rPr>
                <w:rFonts w:ascii="Times New Roman" w:hAnsi="Times New Roman" w:cs="Times New Roman"/>
                <w:sz w:val="20"/>
                <w:szCs w:val="20"/>
              </w:rPr>
            </w:pPr>
          </w:p>
        </w:tc>
        <w:tc>
          <w:tcPr>
            <w:tcW w:w="1842" w:type="dxa"/>
          </w:tcPr>
          <w:p w:rsidR="00A47913" w:rsidRPr="00D676F7" w:rsidRDefault="00A47913" w:rsidP="00BA26A8">
            <w:pPr>
              <w:spacing w:before="100" w:beforeAutospacing="1" w:after="100" w:afterAutospacing="1"/>
              <w:jc w:val="center"/>
              <w:rPr>
                <w:rFonts w:ascii="Times New Roman" w:hAnsi="Times New Roman" w:cs="Times New Roman"/>
                <w:b/>
                <w:sz w:val="20"/>
                <w:szCs w:val="20"/>
              </w:rPr>
            </w:pPr>
            <w:r w:rsidRPr="00D676F7">
              <w:rPr>
                <w:rFonts w:ascii="Times New Roman" w:hAnsi="Times New Roman" w:cs="Times New Roman"/>
                <w:b/>
                <w:sz w:val="20"/>
                <w:szCs w:val="20"/>
              </w:rPr>
              <w:t>Количество учетных ДТП</w:t>
            </w:r>
          </w:p>
        </w:tc>
        <w:tc>
          <w:tcPr>
            <w:tcW w:w="1843" w:type="dxa"/>
          </w:tcPr>
          <w:p w:rsidR="00A47913" w:rsidRPr="00D676F7" w:rsidRDefault="00A47913" w:rsidP="00BA26A8">
            <w:pPr>
              <w:spacing w:before="100" w:beforeAutospacing="1" w:after="100" w:afterAutospacing="1"/>
              <w:jc w:val="center"/>
              <w:rPr>
                <w:rFonts w:ascii="Times New Roman" w:hAnsi="Times New Roman" w:cs="Times New Roman"/>
                <w:b/>
                <w:sz w:val="20"/>
                <w:szCs w:val="20"/>
              </w:rPr>
            </w:pPr>
            <w:r w:rsidRPr="00D676F7">
              <w:rPr>
                <w:rFonts w:ascii="Times New Roman" w:hAnsi="Times New Roman" w:cs="Times New Roman"/>
                <w:b/>
                <w:sz w:val="20"/>
                <w:szCs w:val="20"/>
              </w:rPr>
              <w:t>Количество погибших</w:t>
            </w:r>
          </w:p>
        </w:tc>
        <w:tc>
          <w:tcPr>
            <w:tcW w:w="1922" w:type="dxa"/>
          </w:tcPr>
          <w:p w:rsidR="00A47913" w:rsidRPr="00D676F7" w:rsidRDefault="00A47913" w:rsidP="00BA26A8">
            <w:pPr>
              <w:spacing w:before="100" w:beforeAutospacing="1" w:after="100" w:afterAutospacing="1"/>
              <w:jc w:val="center"/>
              <w:rPr>
                <w:rFonts w:ascii="Times New Roman" w:hAnsi="Times New Roman" w:cs="Times New Roman"/>
                <w:b/>
                <w:sz w:val="20"/>
                <w:szCs w:val="20"/>
              </w:rPr>
            </w:pPr>
            <w:r w:rsidRPr="00D676F7">
              <w:rPr>
                <w:rFonts w:ascii="Times New Roman" w:hAnsi="Times New Roman" w:cs="Times New Roman"/>
                <w:b/>
                <w:sz w:val="20"/>
                <w:szCs w:val="20"/>
              </w:rPr>
              <w:t>Количество пострадавших</w:t>
            </w:r>
          </w:p>
        </w:tc>
      </w:tr>
      <w:tr w:rsidR="00A47913" w:rsidRPr="00D676F7" w:rsidTr="00BA26A8">
        <w:tc>
          <w:tcPr>
            <w:tcW w:w="9543" w:type="dxa"/>
            <w:gridSpan w:val="4"/>
            <w:shd w:val="clear" w:color="auto" w:fill="CCC0D9" w:themeFill="accent4" w:themeFillTint="66"/>
          </w:tcPr>
          <w:p w:rsidR="00A47913" w:rsidRPr="00D676F7" w:rsidRDefault="00A47913" w:rsidP="00BA26A8">
            <w:pPr>
              <w:spacing w:before="100" w:beforeAutospacing="1" w:after="100" w:afterAutospacing="1"/>
              <w:jc w:val="center"/>
              <w:rPr>
                <w:rFonts w:ascii="Times New Roman" w:hAnsi="Times New Roman" w:cs="Times New Roman"/>
                <w:b/>
                <w:sz w:val="24"/>
                <w:szCs w:val="24"/>
              </w:rPr>
            </w:pPr>
            <w:r>
              <w:rPr>
                <w:rFonts w:ascii="Times New Roman" w:hAnsi="Times New Roman" w:cs="Times New Roman"/>
                <w:b/>
                <w:sz w:val="24"/>
                <w:szCs w:val="24"/>
              </w:rPr>
              <w:t>2014</w:t>
            </w:r>
            <w:r w:rsidRPr="00D676F7">
              <w:rPr>
                <w:rFonts w:ascii="Times New Roman" w:hAnsi="Times New Roman" w:cs="Times New Roman"/>
                <w:b/>
                <w:sz w:val="24"/>
                <w:szCs w:val="24"/>
              </w:rPr>
              <w:t>г.</w:t>
            </w:r>
          </w:p>
        </w:tc>
      </w:tr>
      <w:tr w:rsidR="00A47913" w:rsidRPr="00D676F7" w:rsidTr="00BA26A8">
        <w:tc>
          <w:tcPr>
            <w:tcW w:w="3936" w:type="dxa"/>
          </w:tcPr>
          <w:p w:rsidR="00A47913" w:rsidRPr="00D676F7" w:rsidRDefault="00A47913" w:rsidP="00BA26A8">
            <w:pPr>
              <w:spacing w:before="100" w:beforeAutospacing="1" w:after="100" w:afterAutospacing="1"/>
              <w:rPr>
                <w:rFonts w:ascii="Times New Roman" w:hAnsi="Times New Roman" w:cs="Times New Roman"/>
                <w:sz w:val="24"/>
                <w:szCs w:val="24"/>
              </w:rPr>
            </w:pPr>
            <w:r w:rsidRPr="00D676F7">
              <w:rPr>
                <w:rFonts w:ascii="Times New Roman" w:hAnsi="Times New Roman" w:cs="Times New Roman"/>
                <w:sz w:val="24"/>
                <w:szCs w:val="24"/>
              </w:rPr>
              <w:t xml:space="preserve">по </w:t>
            </w:r>
            <w:r>
              <w:rPr>
                <w:rFonts w:ascii="Times New Roman" w:hAnsi="Times New Roman" w:cs="Times New Roman"/>
                <w:sz w:val="24"/>
                <w:szCs w:val="24"/>
              </w:rPr>
              <w:t>Республики Башкортостан</w:t>
            </w:r>
          </w:p>
        </w:tc>
        <w:tc>
          <w:tcPr>
            <w:tcW w:w="1842" w:type="dxa"/>
          </w:tcPr>
          <w:p w:rsidR="00A47913" w:rsidRPr="00D676F7" w:rsidRDefault="00875611" w:rsidP="00BA26A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4912</w:t>
            </w:r>
          </w:p>
        </w:tc>
        <w:tc>
          <w:tcPr>
            <w:tcW w:w="1843" w:type="dxa"/>
          </w:tcPr>
          <w:p w:rsidR="00A47913" w:rsidRPr="00D676F7" w:rsidRDefault="00875611" w:rsidP="00BA26A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706</w:t>
            </w:r>
          </w:p>
        </w:tc>
        <w:tc>
          <w:tcPr>
            <w:tcW w:w="1922" w:type="dxa"/>
          </w:tcPr>
          <w:p w:rsidR="00A47913" w:rsidRPr="00D676F7" w:rsidRDefault="00875611" w:rsidP="00BA26A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6234</w:t>
            </w:r>
          </w:p>
        </w:tc>
      </w:tr>
      <w:tr w:rsidR="00A47913" w:rsidRPr="00D676F7" w:rsidTr="00BA26A8">
        <w:tc>
          <w:tcPr>
            <w:tcW w:w="3936" w:type="dxa"/>
          </w:tcPr>
          <w:p w:rsidR="00A47913" w:rsidRPr="00D676F7" w:rsidRDefault="00A47913" w:rsidP="00BA26A8">
            <w:pPr>
              <w:spacing w:before="100" w:beforeAutospacing="1" w:after="100" w:afterAutospacing="1"/>
              <w:rPr>
                <w:rFonts w:ascii="Times New Roman" w:hAnsi="Times New Roman" w:cs="Times New Roman"/>
                <w:sz w:val="24"/>
                <w:szCs w:val="24"/>
              </w:rPr>
            </w:pPr>
            <w:r w:rsidRPr="00D676F7">
              <w:rPr>
                <w:rFonts w:ascii="Times New Roman" w:hAnsi="Times New Roman" w:cs="Times New Roman"/>
                <w:sz w:val="24"/>
                <w:szCs w:val="24"/>
              </w:rPr>
              <w:t xml:space="preserve">в т.ч. </w:t>
            </w:r>
            <w:r w:rsidR="009D6BA6">
              <w:rPr>
                <w:rFonts w:ascii="Times New Roman" w:hAnsi="Times New Roman" w:cs="Times New Roman"/>
                <w:sz w:val="24"/>
                <w:szCs w:val="24"/>
              </w:rPr>
              <w:t>Туймазинский</w:t>
            </w:r>
            <w:r w:rsidRPr="00D676F7">
              <w:rPr>
                <w:rFonts w:ascii="Times New Roman" w:hAnsi="Times New Roman" w:cs="Times New Roman"/>
                <w:sz w:val="24"/>
                <w:szCs w:val="24"/>
              </w:rPr>
              <w:t xml:space="preserve"> район</w:t>
            </w:r>
          </w:p>
        </w:tc>
        <w:tc>
          <w:tcPr>
            <w:tcW w:w="1842" w:type="dxa"/>
          </w:tcPr>
          <w:p w:rsidR="00A47913" w:rsidRPr="00D676F7" w:rsidRDefault="009754EE" w:rsidP="00BA26A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112</w:t>
            </w:r>
          </w:p>
        </w:tc>
        <w:tc>
          <w:tcPr>
            <w:tcW w:w="1843" w:type="dxa"/>
          </w:tcPr>
          <w:p w:rsidR="00A47913" w:rsidRPr="00D676F7" w:rsidRDefault="009754EE" w:rsidP="00BA26A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38</w:t>
            </w:r>
          </w:p>
        </w:tc>
        <w:tc>
          <w:tcPr>
            <w:tcW w:w="1922" w:type="dxa"/>
          </w:tcPr>
          <w:p w:rsidR="00A47913" w:rsidRPr="00D676F7" w:rsidRDefault="009754EE" w:rsidP="00BA26A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134</w:t>
            </w:r>
          </w:p>
        </w:tc>
      </w:tr>
      <w:tr w:rsidR="00A47913" w:rsidRPr="00D676F7" w:rsidTr="00BA26A8">
        <w:tc>
          <w:tcPr>
            <w:tcW w:w="9543" w:type="dxa"/>
            <w:gridSpan w:val="4"/>
            <w:shd w:val="clear" w:color="auto" w:fill="CCC0D9" w:themeFill="accent4" w:themeFillTint="66"/>
          </w:tcPr>
          <w:p w:rsidR="00A47913" w:rsidRPr="00D676F7" w:rsidRDefault="00A47913" w:rsidP="00BA26A8">
            <w:pPr>
              <w:spacing w:before="100" w:beforeAutospacing="1" w:after="100" w:afterAutospacing="1"/>
              <w:jc w:val="center"/>
              <w:rPr>
                <w:rFonts w:ascii="Times New Roman" w:hAnsi="Times New Roman" w:cs="Times New Roman"/>
                <w:b/>
                <w:sz w:val="24"/>
                <w:szCs w:val="24"/>
              </w:rPr>
            </w:pPr>
            <w:r>
              <w:rPr>
                <w:rFonts w:ascii="Times New Roman" w:hAnsi="Times New Roman" w:cs="Times New Roman"/>
                <w:b/>
                <w:sz w:val="24"/>
                <w:szCs w:val="24"/>
              </w:rPr>
              <w:t>2015</w:t>
            </w:r>
            <w:r w:rsidRPr="00D676F7">
              <w:rPr>
                <w:rFonts w:ascii="Times New Roman" w:hAnsi="Times New Roman" w:cs="Times New Roman"/>
                <w:b/>
                <w:sz w:val="24"/>
                <w:szCs w:val="24"/>
              </w:rPr>
              <w:t>г.</w:t>
            </w:r>
          </w:p>
        </w:tc>
      </w:tr>
      <w:tr w:rsidR="00A47913" w:rsidRPr="00D676F7" w:rsidTr="00BA26A8">
        <w:tc>
          <w:tcPr>
            <w:tcW w:w="3936" w:type="dxa"/>
          </w:tcPr>
          <w:p w:rsidR="00A47913" w:rsidRPr="00D676F7" w:rsidRDefault="00A47913" w:rsidP="00BA26A8">
            <w:pPr>
              <w:spacing w:before="100" w:beforeAutospacing="1" w:after="100" w:afterAutospacing="1"/>
              <w:rPr>
                <w:rFonts w:ascii="Times New Roman" w:hAnsi="Times New Roman" w:cs="Times New Roman"/>
                <w:sz w:val="24"/>
                <w:szCs w:val="24"/>
              </w:rPr>
            </w:pPr>
            <w:r w:rsidRPr="00D676F7">
              <w:rPr>
                <w:rFonts w:ascii="Times New Roman" w:hAnsi="Times New Roman" w:cs="Times New Roman"/>
                <w:sz w:val="24"/>
                <w:szCs w:val="24"/>
              </w:rPr>
              <w:t xml:space="preserve">по </w:t>
            </w:r>
            <w:r>
              <w:rPr>
                <w:rFonts w:ascii="Times New Roman" w:hAnsi="Times New Roman" w:cs="Times New Roman"/>
                <w:sz w:val="24"/>
                <w:szCs w:val="24"/>
              </w:rPr>
              <w:t>Республики Башкортостан</w:t>
            </w:r>
          </w:p>
        </w:tc>
        <w:tc>
          <w:tcPr>
            <w:tcW w:w="1842" w:type="dxa"/>
          </w:tcPr>
          <w:p w:rsidR="00A47913" w:rsidRPr="00D676F7" w:rsidRDefault="00875611" w:rsidP="00BA26A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4563</w:t>
            </w:r>
          </w:p>
        </w:tc>
        <w:tc>
          <w:tcPr>
            <w:tcW w:w="1843" w:type="dxa"/>
          </w:tcPr>
          <w:p w:rsidR="00A47913" w:rsidRPr="00D676F7" w:rsidRDefault="00875611" w:rsidP="00BA26A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604</w:t>
            </w:r>
          </w:p>
        </w:tc>
        <w:tc>
          <w:tcPr>
            <w:tcW w:w="1922" w:type="dxa"/>
          </w:tcPr>
          <w:p w:rsidR="00A47913" w:rsidRPr="00D676F7" w:rsidRDefault="00875611" w:rsidP="00BA26A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5732</w:t>
            </w:r>
          </w:p>
        </w:tc>
      </w:tr>
      <w:tr w:rsidR="00A47913" w:rsidRPr="00D676F7" w:rsidTr="00BA26A8">
        <w:tc>
          <w:tcPr>
            <w:tcW w:w="3936" w:type="dxa"/>
          </w:tcPr>
          <w:p w:rsidR="00A47913" w:rsidRPr="00D676F7" w:rsidRDefault="00A47913" w:rsidP="00BA26A8">
            <w:pPr>
              <w:spacing w:before="100" w:beforeAutospacing="1" w:after="100" w:afterAutospacing="1"/>
              <w:rPr>
                <w:rFonts w:ascii="Times New Roman" w:hAnsi="Times New Roman" w:cs="Times New Roman"/>
                <w:sz w:val="24"/>
                <w:szCs w:val="24"/>
              </w:rPr>
            </w:pPr>
            <w:r w:rsidRPr="00D676F7">
              <w:rPr>
                <w:rFonts w:ascii="Times New Roman" w:hAnsi="Times New Roman" w:cs="Times New Roman"/>
                <w:sz w:val="24"/>
                <w:szCs w:val="24"/>
              </w:rPr>
              <w:t xml:space="preserve">в т.ч. </w:t>
            </w:r>
            <w:r w:rsidR="009D6BA6">
              <w:rPr>
                <w:rFonts w:ascii="Times New Roman" w:hAnsi="Times New Roman" w:cs="Times New Roman"/>
                <w:sz w:val="24"/>
                <w:szCs w:val="24"/>
              </w:rPr>
              <w:t>Туймазинский</w:t>
            </w:r>
            <w:r w:rsidRPr="00D676F7">
              <w:rPr>
                <w:rFonts w:ascii="Times New Roman" w:hAnsi="Times New Roman" w:cs="Times New Roman"/>
                <w:sz w:val="24"/>
                <w:szCs w:val="24"/>
              </w:rPr>
              <w:t xml:space="preserve"> район</w:t>
            </w:r>
          </w:p>
        </w:tc>
        <w:tc>
          <w:tcPr>
            <w:tcW w:w="1842" w:type="dxa"/>
          </w:tcPr>
          <w:p w:rsidR="00A47913" w:rsidRPr="00D676F7" w:rsidRDefault="009754EE" w:rsidP="00BA26A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109</w:t>
            </w:r>
          </w:p>
        </w:tc>
        <w:tc>
          <w:tcPr>
            <w:tcW w:w="1843" w:type="dxa"/>
          </w:tcPr>
          <w:p w:rsidR="00A47913" w:rsidRPr="00D676F7" w:rsidRDefault="009754EE" w:rsidP="00BA26A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33</w:t>
            </w:r>
          </w:p>
        </w:tc>
        <w:tc>
          <w:tcPr>
            <w:tcW w:w="1922" w:type="dxa"/>
          </w:tcPr>
          <w:p w:rsidR="00A47913" w:rsidRPr="00D676F7" w:rsidRDefault="009754EE" w:rsidP="00BA26A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133</w:t>
            </w:r>
          </w:p>
        </w:tc>
      </w:tr>
      <w:tr w:rsidR="00A47913" w:rsidRPr="00D676F7" w:rsidTr="00BA26A8">
        <w:tc>
          <w:tcPr>
            <w:tcW w:w="9543" w:type="dxa"/>
            <w:gridSpan w:val="4"/>
            <w:shd w:val="clear" w:color="auto" w:fill="CCC0D9" w:themeFill="accent4" w:themeFillTint="66"/>
          </w:tcPr>
          <w:p w:rsidR="00A47913" w:rsidRPr="00D676F7" w:rsidRDefault="00A47913" w:rsidP="00BA26A8">
            <w:pPr>
              <w:spacing w:before="100" w:beforeAutospacing="1" w:after="100" w:afterAutospacing="1"/>
              <w:jc w:val="center"/>
              <w:rPr>
                <w:rFonts w:ascii="Times New Roman" w:hAnsi="Times New Roman" w:cs="Times New Roman"/>
                <w:b/>
                <w:sz w:val="24"/>
                <w:szCs w:val="24"/>
              </w:rPr>
            </w:pPr>
            <w:r>
              <w:rPr>
                <w:rFonts w:ascii="Times New Roman" w:hAnsi="Times New Roman" w:cs="Times New Roman"/>
                <w:b/>
                <w:sz w:val="24"/>
                <w:szCs w:val="24"/>
              </w:rPr>
              <w:t>2016</w:t>
            </w:r>
            <w:r w:rsidRPr="00D676F7">
              <w:rPr>
                <w:rFonts w:ascii="Times New Roman" w:hAnsi="Times New Roman" w:cs="Times New Roman"/>
                <w:b/>
                <w:sz w:val="24"/>
                <w:szCs w:val="24"/>
              </w:rPr>
              <w:t>г.</w:t>
            </w:r>
          </w:p>
        </w:tc>
      </w:tr>
      <w:tr w:rsidR="00A47913" w:rsidRPr="00D676F7" w:rsidTr="00BA26A8">
        <w:tc>
          <w:tcPr>
            <w:tcW w:w="3936" w:type="dxa"/>
          </w:tcPr>
          <w:p w:rsidR="00A47913" w:rsidRPr="00D676F7" w:rsidRDefault="00A47913" w:rsidP="00BA26A8">
            <w:pPr>
              <w:spacing w:before="100" w:beforeAutospacing="1" w:after="100" w:afterAutospacing="1"/>
              <w:rPr>
                <w:rFonts w:ascii="Times New Roman" w:hAnsi="Times New Roman" w:cs="Times New Roman"/>
                <w:sz w:val="24"/>
                <w:szCs w:val="24"/>
              </w:rPr>
            </w:pPr>
            <w:r w:rsidRPr="00D676F7">
              <w:rPr>
                <w:rFonts w:ascii="Times New Roman" w:hAnsi="Times New Roman" w:cs="Times New Roman"/>
                <w:sz w:val="24"/>
                <w:szCs w:val="24"/>
              </w:rPr>
              <w:t xml:space="preserve">по </w:t>
            </w:r>
            <w:r>
              <w:rPr>
                <w:rFonts w:ascii="Times New Roman" w:hAnsi="Times New Roman" w:cs="Times New Roman"/>
                <w:sz w:val="24"/>
                <w:szCs w:val="24"/>
              </w:rPr>
              <w:t>Республики Башкортостан</w:t>
            </w:r>
          </w:p>
        </w:tc>
        <w:tc>
          <w:tcPr>
            <w:tcW w:w="1842" w:type="dxa"/>
          </w:tcPr>
          <w:p w:rsidR="00A47913" w:rsidRPr="00D676F7" w:rsidRDefault="00875611" w:rsidP="00BA26A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4545</w:t>
            </w:r>
          </w:p>
        </w:tc>
        <w:tc>
          <w:tcPr>
            <w:tcW w:w="1843" w:type="dxa"/>
          </w:tcPr>
          <w:p w:rsidR="00A47913" w:rsidRPr="00D676F7" w:rsidRDefault="00875611" w:rsidP="00BA26A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516</w:t>
            </w:r>
          </w:p>
        </w:tc>
        <w:tc>
          <w:tcPr>
            <w:tcW w:w="1922" w:type="dxa"/>
          </w:tcPr>
          <w:p w:rsidR="00A47913" w:rsidRPr="00D676F7" w:rsidRDefault="00875611" w:rsidP="00BA26A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5849</w:t>
            </w:r>
          </w:p>
        </w:tc>
      </w:tr>
      <w:tr w:rsidR="00A47913" w:rsidRPr="00D676F7" w:rsidTr="00BA26A8">
        <w:tc>
          <w:tcPr>
            <w:tcW w:w="3936" w:type="dxa"/>
          </w:tcPr>
          <w:p w:rsidR="00A47913" w:rsidRPr="00D676F7" w:rsidRDefault="00A47913" w:rsidP="00BA26A8">
            <w:pPr>
              <w:spacing w:before="100" w:beforeAutospacing="1" w:after="100" w:afterAutospacing="1"/>
              <w:rPr>
                <w:rFonts w:ascii="Times New Roman" w:hAnsi="Times New Roman" w:cs="Times New Roman"/>
                <w:sz w:val="24"/>
                <w:szCs w:val="24"/>
              </w:rPr>
            </w:pPr>
            <w:r w:rsidRPr="00D676F7">
              <w:rPr>
                <w:rFonts w:ascii="Times New Roman" w:hAnsi="Times New Roman" w:cs="Times New Roman"/>
                <w:sz w:val="24"/>
                <w:szCs w:val="24"/>
              </w:rPr>
              <w:t xml:space="preserve">в т.ч. </w:t>
            </w:r>
            <w:r w:rsidR="009D6BA6">
              <w:rPr>
                <w:rFonts w:ascii="Times New Roman" w:hAnsi="Times New Roman" w:cs="Times New Roman"/>
                <w:sz w:val="24"/>
                <w:szCs w:val="24"/>
              </w:rPr>
              <w:t>Туймазинский</w:t>
            </w:r>
            <w:r w:rsidRPr="00D676F7">
              <w:rPr>
                <w:rFonts w:ascii="Times New Roman" w:hAnsi="Times New Roman" w:cs="Times New Roman"/>
                <w:sz w:val="24"/>
                <w:szCs w:val="24"/>
              </w:rPr>
              <w:t xml:space="preserve"> район</w:t>
            </w:r>
          </w:p>
        </w:tc>
        <w:tc>
          <w:tcPr>
            <w:tcW w:w="1842" w:type="dxa"/>
          </w:tcPr>
          <w:p w:rsidR="00A47913" w:rsidRPr="00D676F7" w:rsidRDefault="009754EE" w:rsidP="00BA26A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116</w:t>
            </w:r>
          </w:p>
        </w:tc>
        <w:tc>
          <w:tcPr>
            <w:tcW w:w="1843" w:type="dxa"/>
          </w:tcPr>
          <w:p w:rsidR="00A47913" w:rsidRPr="00D676F7" w:rsidRDefault="009754EE" w:rsidP="00BA26A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21</w:t>
            </w:r>
          </w:p>
        </w:tc>
        <w:tc>
          <w:tcPr>
            <w:tcW w:w="1922" w:type="dxa"/>
          </w:tcPr>
          <w:p w:rsidR="00A47913" w:rsidRPr="00D676F7" w:rsidRDefault="009754EE" w:rsidP="00BA26A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163</w:t>
            </w:r>
          </w:p>
        </w:tc>
      </w:tr>
    </w:tbl>
    <w:p w:rsidR="00875611" w:rsidRDefault="00875611" w:rsidP="00562AAA">
      <w:pPr>
        <w:spacing w:after="0" w:line="240" w:lineRule="auto"/>
        <w:jc w:val="both"/>
        <w:textAlignment w:val="baseline"/>
        <w:rPr>
          <w:rFonts w:ascii="Times New Roman" w:eastAsia="Times New Roman" w:hAnsi="Times New Roman" w:cs="Times New Roman"/>
          <w:color w:val="000000"/>
          <w:sz w:val="24"/>
          <w:szCs w:val="24"/>
          <w:lang w:eastAsia="ru-RU"/>
        </w:rPr>
      </w:pPr>
    </w:p>
    <w:p w:rsidR="00562AAA" w:rsidRPr="00875611" w:rsidRDefault="00562AAA" w:rsidP="00562AAA">
      <w:pPr>
        <w:spacing w:after="240" w:line="240" w:lineRule="auto"/>
        <w:jc w:val="both"/>
        <w:textAlignment w:val="baseline"/>
        <w:rPr>
          <w:rFonts w:ascii="Times New Roman" w:eastAsia="Times New Roman" w:hAnsi="Times New Roman" w:cs="Times New Roman"/>
          <w:color w:val="000000"/>
          <w:sz w:val="24"/>
          <w:szCs w:val="24"/>
          <w:lang w:eastAsia="ru-RU"/>
        </w:rPr>
      </w:pPr>
      <w:r w:rsidRPr="00875611">
        <w:rPr>
          <w:rFonts w:ascii="Times New Roman" w:eastAsia="Times New Roman" w:hAnsi="Times New Roman" w:cs="Times New Roman"/>
          <w:color w:val="000000"/>
          <w:sz w:val="24"/>
          <w:szCs w:val="24"/>
          <w:lang w:eastAsia="ru-RU"/>
        </w:rPr>
        <w:t>ГИБДД по РБ привело статистику ДТП за 2016 год. По сравнению с предыдущими годами, снижается как количество аварий, так и количество погибших и пострадавших.</w:t>
      </w:r>
    </w:p>
    <w:p w:rsidR="00562AAA" w:rsidRPr="00875611" w:rsidRDefault="00562AAA" w:rsidP="00562AAA">
      <w:pPr>
        <w:spacing w:after="240" w:line="240" w:lineRule="auto"/>
        <w:jc w:val="both"/>
        <w:textAlignment w:val="baseline"/>
        <w:rPr>
          <w:rFonts w:ascii="Times New Roman" w:eastAsia="Times New Roman" w:hAnsi="Times New Roman" w:cs="Times New Roman"/>
          <w:color w:val="000000"/>
          <w:sz w:val="24"/>
          <w:szCs w:val="24"/>
          <w:lang w:eastAsia="ru-RU"/>
        </w:rPr>
      </w:pPr>
      <w:r w:rsidRPr="00875611">
        <w:rPr>
          <w:rFonts w:ascii="Times New Roman" w:eastAsia="Times New Roman" w:hAnsi="Times New Roman" w:cs="Times New Roman"/>
          <w:color w:val="000000"/>
          <w:sz w:val="24"/>
          <w:szCs w:val="24"/>
          <w:lang w:eastAsia="ru-RU"/>
        </w:rPr>
        <w:t xml:space="preserve">В частности, сообщается, что в 4545 зарегистрированных ДТП погибли 516 и пострадали 5849 человек. По вине водителей произошло 3 955 аварий, в 598 других ДТП виновными стали пешеходы. Почти каждое второе ДТП, а всего их </w:t>
      </w:r>
      <w:r w:rsidR="00DA5C92">
        <w:rPr>
          <w:rFonts w:ascii="Times New Roman" w:eastAsia="Times New Roman" w:hAnsi="Times New Roman" w:cs="Times New Roman"/>
          <w:color w:val="000000"/>
          <w:sz w:val="24"/>
          <w:szCs w:val="24"/>
          <w:lang w:eastAsia="ru-RU"/>
        </w:rPr>
        <w:t>2019</w:t>
      </w:r>
      <w:r w:rsidRPr="00875611">
        <w:rPr>
          <w:rFonts w:ascii="Times New Roman" w:eastAsia="Times New Roman" w:hAnsi="Times New Roman" w:cs="Times New Roman"/>
          <w:color w:val="000000"/>
          <w:sz w:val="24"/>
          <w:szCs w:val="24"/>
          <w:lang w:eastAsia="ru-RU"/>
        </w:rPr>
        <w:t>, - столкновение автомобилей. Треть аварий - наезды на пешеходов (1271 ДТП). Аварий с опрокидыванием зарегистрировано 461, с наездами на препятствия –212. Самыми тяжкими авариями стали ДТП с опрокидыванием – в среднем 13 погибших на 100 пострадавших.</w:t>
      </w:r>
    </w:p>
    <w:p w:rsidR="00562AAA" w:rsidRPr="00875611" w:rsidRDefault="00562AAA" w:rsidP="00562AAA">
      <w:pPr>
        <w:spacing w:after="240" w:line="240" w:lineRule="auto"/>
        <w:jc w:val="both"/>
        <w:textAlignment w:val="baseline"/>
        <w:rPr>
          <w:rFonts w:ascii="Times New Roman" w:eastAsia="Times New Roman" w:hAnsi="Times New Roman" w:cs="Times New Roman"/>
          <w:color w:val="000000"/>
          <w:sz w:val="24"/>
          <w:szCs w:val="24"/>
          <w:lang w:eastAsia="ru-RU"/>
        </w:rPr>
      </w:pPr>
      <w:r w:rsidRPr="00875611">
        <w:rPr>
          <w:rFonts w:ascii="Times New Roman" w:eastAsia="Times New Roman" w:hAnsi="Times New Roman" w:cs="Times New Roman"/>
          <w:color w:val="000000"/>
          <w:sz w:val="24"/>
          <w:szCs w:val="24"/>
          <w:lang w:eastAsia="ru-RU"/>
        </w:rPr>
        <w:t>По вине пьяных водителей произошли 412 аварий, в которых погибли 81 и получили ранения 561 человек. Всего за год были задержаны более 32 тысяч пьяных водителей.</w:t>
      </w:r>
    </w:p>
    <w:p w:rsidR="00562AAA" w:rsidRPr="00875611" w:rsidRDefault="00562AAA" w:rsidP="00562AAA">
      <w:pPr>
        <w:spacing w:after="240" w:line="240" w:lineRule="auto"/>
        <w:jc w:val="both"/>
        <w:textAlignment w:val="baseline"/>
        <w:rPr>
          <w:rFonts w:ascii="Times New Roman" w:eastAsia="Times New Roman" w:hAnsi="Times New Roman" w:cs="Times New Roman"/>
          <w:color w:val="000000"/>
          <w:sz w:val="24"/>
          <w:szCs w:val="24"/>
          <w:lang w:eastAsia="ru-RU"/>
        </w:rPr>
      </w:pPr>
      <w:r w:rsidRPr="00875611">
        <w:rPr>
          <w:rFonts w:ascii="Times New Roman" w:eastAsia="Times New Roman" w:hAnsi="Times New Roman" w:cs="Times New Roman"/>
          <w:color w:val="000000"/>
          <w:sz w:val="24"/>
          <w:szCs w:val="24"/>
          <w:lang w:eastAsia="ru-RU"/>
        </w:rPr>
        <w:t>В 466 авариях с участием несовершеннолетних погибли 13 и получили ранения 497 несовершеннолетних участников дорожного движения.</w:t>
      </w:r>
    </w:p>
    <w:p w:rsidR="00562AAA" w:rsidRPr="00875611" w:rsidRDefault="00562AAA" w:rsidP="00562AAA">
      <w:pPr>
        <w:spacing w:after="240" w:line="240" w:lineRule="auto"/>
        <w:jc w:val="both"/>
        <w:textAlignment w:val="baseline"/>
        <w:rPr>
          <w:rFonts w:ascii="Times New Roman" w:eastAsia="Times New Roman" w:hAnsi="Times New Roman" w:cs="Times New Roman"/>
          <w:color w:val="000000"/>
          <w:sz w:val="24"/>
          <w:szCs w:val="24"/>
          <w:lang w:eastAsia="ru-RU"/>
        </w:rPr>
      </w:pPr>
      <w:r w:rsidRPr="00875611">
        <w:rPr>
          <w:rFonts w:ascii="Times New Roman" w:eastAsia="Times New Roman" w:hAnsi="Times New Roman" w:cs="Times New Roman"/>
          <w:color w:val="000000"/>
          <w:sz w:val="24"/>
          <w:szCs w:val="24"/>
          <w:lang w:eastAsia="ru-RU"/>
        </w:rPr>
        <w:t>Причиной более 1600 ДТП стало неудовлетворительное состояния улиц и дорог. В этих авариях погибли 221 и получили ранения 2 247 человек.</w:t>
      </w:r>
    </w:p>
    <w:p w:rsidR="00A47913" w:rsidRDefault="00875611" w:rsidP="00A47913">
      <w:pPr>
        <w:pStyle w:val="ConsPlusNormal"/>
        <w:spacing w:line="360" w:lineRule="auto"/>
        <w:ind w:firstLine="0"/>
        <w:jc w:val="center"/>
        <w:rPr>
          <w:rFonts w:ascii="Times New Roman" w:hAnsi="Times New Roman" w:cs="Times New Roman"/>
          <w:sz w:val="26"/>
          <w:szCs w:val="26"/>
        </w:rPr>
      </w:pPr>
      <w:r>
        <w:rPr>
          <w:noProof/>
          <w:lang w:eastAsia="ru-RU"/>
        </w:rPr>
        <w:drawing>
          <wp:inline distT="0" distB="0" distL="0" distR="0">
            <wp:extent cx="3312795" cy="3172814"/>
            <wp:effectExtent l="19050" t="0" r="1905" b="0"/>
            <wp:docPr id="7" name="Рисунок 1" descr="http://102gibdd.ru/images/files/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2gibdd.ru/images/files/1(94).jpg"/>
                    <pic:cNvPicPr>
                      <a:picLocks noChangeAspect="1" noChangeArrowheads="1"/>
                    </pic:cNvPicPr>
                  </pic:nvPicPr>
                  <pic:blipFill>
                    <a:blip r:embed="rId27" cstate="print"/>
                    <a:srcRect/>
                    <a:stretch>
                      <a:fillRect/>
                    </a:stretch>
                  </pic:blipFill>
                  <pic:spPr bwMode="auto">
                    <a:xfrm>
                      <a:off x="0" y="0"/>
                      <a:ext cx="3314618" cy="3174560"/>
                    </a:xfrm>
                    <a:prstGeom prst="rect">
                      <a:avLst/>
                    </a:prstGeom>
                    <a:noFill/>
                    <a:ln w="9525">
                      <a:noFill/>
                      <a:miter lim="800000"/>
                      <a:headEnd/>
                      <a:tailEnd/>
                    </a:ln>
                  </pic:spPr>
                </pic:pic>
              </a:graphicData>
            </a:graphic>
          </wp:inline>
        </w:drawing>
      </w:r>
    </w:p>
    <w:p w:rsidR="00A47913" w:rsidRDefault="00A47913" w:rsidP="00A47913">
      <w:pPr>
        <w:pStyle w:val="ConsPlusNormal"/>
        <w:ind w:firstLine="708"/>
        <w:jc w:val="both"/>
        <w:rPr>
          <w:rFonts w:ascii="Times New Roman" w:eastAsiaTheme="minorHAnsi" w:hAnsi="Times New Roman" w:cs="Times New Roman"/>
          <w:kern w:val="0"/>
          <w:sz w:val="24"/>
          <w:szCs w:val="24"/>
          <w:lang w:eastAsia="en-US"/>
        </w:rPr>
      </w:pPr>
    </w:p>
    <w:p w:rsidR="00A47913" w:rsidRPr="002D4BD6" w:rsidRDefault="00A47913" w:rsidP="00A47913">
      <w:pPr>
        <w:pStyle w:val="ConsPlusNormal"/>
        <w:ind w:firstLine="708"/>
        <w:jc w:val="both"/>
        <w:rPr>
          <w:rFonts w:ascii="Times New Roman" w:eastAsiaTheme="minorHAnsi" w:hAnsi="Times New Roman" w:cs="Times New Roman"/>
          <w:kern w:val="0"/>
          <w:sz w:val="24"/>
          <w:szCs w:val="24"/>
          <w:lang w:eastAsia="en-US"/>
        </w:rPr>
      </w:pPr>
      <w:r w:rsidRPr="002D4BD6">
        <w:rPr>
          <w:rFonts w:ascii="Times New Roman" w:eastAsiaTheme="minorHAnsi" w:hAnsi="Times New Roman" w:cs="Times New Roman"/>
          <w:kern w:val="0"/>
          <w:sz w:val="24"/>
          <w:szCs w:val="24"/>
          <w:lang w:eastAsia="en-US"/>
        </w:rPr>
        <w:t xml:space="preserve">Несмотря на то, что на сегодняшний день на территории </w:t>
      </w:r>
      <w:r w:rsidRPr="001729AE">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009A2842">
        <w:rPr>
          <w:rFonts w:ascii="Times New Roman" w:hAnsi="Times New Roman" w:cs="Times New Roman"/>
          <w:sz w:val="24"/>
          <w:szCs w:val="24"/>
        </w:rPr>
        <w:t>Серафимовский</w:t>
      </w:r>
      <w:r>
        <w:rPr>
          <w:rFonts w:ascii="Times New Roman" w:hAnsi="Times New Roman" w:cs="Times New Roman"/>
          <w:sz w:val="24"/>
          <w:szCs w:val="24"/>
        </w:rPr>
        <w:t xml:space="preserve"> сельсовет</w:t>
      </w:r>
      <w:r w:rsidRPr="002D4BD6">
        <w:rPr>
          <w:rFonts w:ascii="Times New Roman" w:eastAsiaTheme="minorHAnsi" w:hAnsi="Times New Roman" w:cs="Times New Roman"/>
          <w:kern w:val="0"/>
          <w:sz w:val="24"/>
          <w:szCs w:val="24"/>
          <w:lang w:eastAsia="en-US"/>
        </w:rPr>
        <w:t xml:space="preserve"> дорожно-транспортных происшествий не зафиксировано, в</w:t>
      </w:r>
      <w:r>
        <w:rPr>
          <w:rFonts w:ascii="Times New Roman" w:eastAsiaTheme="minorHAnsi" w:hAnsi="Times New Roman" w:cs="Times New Roman"/>
          <w:kern w:val="0"/>
          <w:sz w:val="24"/>
          <w:szCs w:val="24"/>
          <w:lang w:eastAsia="en-US"/>
        </w:rPr>
        <w:t xml:space="preserve"> </w:t>
      </w:r>
      <w:r w:rsidRPr="002D4BD6">
        <w:rPr>
          <w:rFonts w:ascii="Times New Roman" w:eastAsiaTheme="minorHAnsi" w:hAnsi="Times New Roman" w:cs="Times New Roman"/>
          <w:kern w:val="0"/>
          <w:sz w:val="24"/>
          <w:szCs w:val="24"/>
          <w:lang w:eastAsia="en-US"/>
        </w:rPr>
        <w:t>перспективе  из-за  неудовлетворительного  состояния  автомобильных  дорог,</w:t>
      </w:r>
      <w:r>
        <w:rPr>
          <w:rFonts w:ascii="Times New Roman" w:eastAsiaTheme="minorHAnsi" w:hAnsi="Times New Roman" w:cs="Times New Roman"/>
          <w:kern w:val="0"/>
          <w:sz w:val="24"/>
          <w:szCs w:val="24"/>
          <w:lang w:eastAsia="en-US"/>
        </w:rPr>
        <w:t xml:space="preserve"> </w:t>
      </w:r>
      <w:r w:rsidRPr="002D4BD6">
        <w:rPr>
          <w:rFonts w:ascii="Times New Roman" w:eastAsiaTheme="minorHAnsi" w:hAnsi="Times New Roman" w:cs="Times New Roman"/>
          <w:kern w:val="0"/>
          <w:sz w:val="24"/>
          <w:szCs w:val="24"/>
          <w:lang w:eastAsia="en-US"/>
        </w:rPr>
        <w:t>увеличения количества личного автотранспорта у жителей и несовершенства</w:t>
      </w:r>
      <w:r>
        <w:rPr>
          <w:rFonts w:ascii="Times New Roman" w:eastAsiaTheme="minorHAnsi" w:hAnsi="Times New Roman" w:cs="Times New Roman"/>
          <w:kern w:val="0"/>
          <w:sz w:val="24"/>
          <w:szCs w:val="24"/>
          <w:lang w:eastAsia="en-US"/>
        </w:rPr>
        <w:t xml:space="preserve"> </w:t>
      </w:r>
      <w:r w:rsidRPr="002D4BD6">
        <w:rPr>
          <w:rFonts w:ascii="Times New Roman" w:eastAsiaTheme="minorHAnsi" w:hAnsi="Times New Roman" w:cs="Times New Roman"/>
          <w:kern w:val="0"/>
          <w:sz w:val="24"/>
          <w:szCs w:val="24"/>
          <w:lang w:eastAsia="en-US"/>
        </w:rPr>
        <w:t>технических средств организации дорожного движения возможно ухудшение</w:t>
      </w:r>
      <w:r>
        <w:rPr>
          <w:rFonts w:ascii="Times New Roman" w:eastAsiaTheme="minorHAnsi" w:hAnsi="Times New Roman" w:cs="Times New Roman"/>
          <w:kern w:val="0"/>
          <w:sz w:val="24"/>
          <w:szCs w:val="24"/>
          <w:lang w:eastAsia="en-US"/>
        </w:rPr>
        <w:t xml:space="preserve"> </w:t>
      </w:r>
      <w:r w:rsidRPr="002D4BD6">
        <w:rPr>
          <w:rFonts w:ascii="Times New Roman" w:eastAsiaTheme="minorHAnsi" w:hAnsi="Times New Roman" w:cs="Times New Roman"/>
          <w:kern w:val="0"/>
          <w:sz w:val="24"/>
          <w:szCs w:val="24"/>
          <w:lang w:eastAsia="en-US"/>
        </w:rPr>
        <w:t>ситуации .</w:t>
      </w:r>
    </w:p>
    <w:p w:rsidR="00F04F32" w:rsidRDefault="00F04F32" w:rsidP="00F04F32">
      <w:pPr>
        <w:pStyle w:val="ConsPlusNormal"/>
        <w:ind w:firstLine="708"/>
        <w:jc w:val="both"/>
        <w:rPr>
          <w:rFonts w:ascii="Times New Roman" w:eastAsiaTheme="minorHAnsi" w:hAnsi="Times New Roman" w:cs="Times New Roman"/>
          <w:kern w:val="0"/>
          <w:sz w:val="24"/>
          <w:szCs w:val="24"/>
          <w:lang w:eastAsia="en-US"/>
        </w:rPr>
      </w:pPr>
    </w:p>
    <w:p w:rsidR="00F04F32" w:rsidRDefault="00F04F32" w:rsidP="00F04F32">
      <w:pPr>
        <w:pStyle w:val="ConsPlusNormal"/>
        <w:ind w:firstLine="708"/>
        <w:jc w:val="both"/>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Основными причинами совершения</w:t>
      </w:r>
      <w:r w:rsidRPr="002D4BD6">
        <w:rPr>
          <w:rFonts w:ascii="Times New Roman" w:eastAsiaTheme="minorHAnsi" w:hAnsi="Times New Roman" w:cs="Times New Roman"/>
          <w:kern w:val="0"/>
          <w:sz w:val="24"/>
          <w:szCs w:val="24"/>
          <w:lang w:eastAsia="en-US"/>
        </w:rPr>
        <w:t xml:space="preserve"> ДТП с тяжкими последствиями</w:t>
      </w:r>
      <w:r>
        <w:rPr>
          <w:rFonts w:ascii="Times New Roman" w:eastAsiaTheme="minorHAnsi" w:hAnsi="Times New Roman" w:cs="Times New Roman"/>
          <w:kern w:val="0"/>
          <w:sz w:val="24"/>
          <w:szCs w:val="24"/>
          <w:lang w:eastAsia="en-US"/>
        </w:rPr>
        <w:t xml:space="preserve">, </w:t>
      </w:r>
      <w:r w:rsidRPr="002D4BD6">
        <w:rPr>
          <w:rFonts w:ascii="Times New Roman" w:eastAsiaTheme="minorHAnsi" w:hAnsi="Times New Roman" w:cs="Times New Roman"/>
          <w:kern w:val="0"/>
          <w:sz w:val="24"/>
          <w:szCs w:val="24"/>
          <w:lang w:eastAsia="en-US"/>
        </w:rPr>
        <w:t xml:space="preserve"> по данным</w:t>
      </w:r>
      <w:r>
        <w:rPr>
          <w:rFonts w:ascii="Times New Roman" w:eastAsiaTheme="minorHAnsi" w:hAnsi="Times New Roman" w:cs="Times New Roman"/>
          <w:kern w:val="0"/>
          <w:sz w:val="24"/>
          <w:szCs w:val="24"/>
          <w:lang w:eastAsia="en-US"/>
        </w:rPr>
        <w:t xml:space="preserve"> </w:t>
      </w:r>
      <w:r w:rsidRPr="002D4BD6">
        <w:rPr>
          <w:rFonts w:ascii="Times New Roman" w:eastAsiaTheme="minorHAnsi" w:hAnsi="Times New Roman" w:cs="Times New Roman"/>
          <w:kern w:val="0"/>
          <w:sz w:val="24"/>
          <w:szCs w:val="24"/>
          <w:lang w:eastAsia="en-US"/>
        </w:rPr>
        <w:t>Государственной</w:t>
      </w:r>
      <w:r>
        <w:rPr>
          <w:rFonts w:ascii="Times New Roman" w:eastAsiaTheme="minorHAnsi" w:hAnsi="Times New Roman" w:cs="Times New Roman"/>
          <w:kern w:val="0"/>
          <w:sz w:val="24"/>
          <w:szCs w:val="24"/>
          <w:lang w:eastAsia="en-US"/>
        </w:rPr>
        <w:t xml:space="preserve"> </w:t>
      </w:r>
      <w:r w:rsidRPr="002D4BD6">
        <w:rPr>
          <w:rFonts w:ascii="Times New Roman" w:eastAsiaTheme="minorHAnsi" w:hAnsi="Times New Roman" w:cs="Times New Roman"/>
          <w:kern w:val="0"/>
          <w:sz w:val="24"/>
          <w:szCs w:val="24"/>
          <w:lang w:eastAsia="en-US"/>
        </w:rPr>
        <w:t xml:space="preserve"> инспекции безопасности дорожного движения </w:t>
      </w:r>
      <w:r>
        <w:rPr>
          <w:rFonts w:ascii="Times New Roman" w:eastAsiaTheme="minorHAnsi" w:hAnsi="Times New Roman" w:cs="Times New Roman"/>
          <w:kern w:val="0"/>
          <w:sz w:val="24"/>
          <w:szCs w:val="24"/>
          <w:lang w:eastAsia="en-US"/>
        </w:rPr>
        <w:t xml:space="preserve">РБ, </w:t>
      </w:r>
      <w:r w:rsidRPr="002D4BD6">
        <w:rPr>
          <w:rFonts w:ascii="Times New Roman" w:eastAsiaTheme="minorHAnsi" w:hAnsi="Times New Roman" w:cs="Times New Roman"/>
          <w:kern w:val="0"/>
          <w:sz w:val="24"/>
          <w:szCs w:val="24"/>
          <w:lang w:eastAsia="en-US"/>
        </w:rPr>
        <w:t>являются</w:t>
      </w:r>
      <w:r>
        <w:rPr>
          <w:rFonts w:ascii="Times New Roman" w:eastAsiaTheme="minorHAnsi" w:hAnsi="Times New Roman" w:cs="Times New Roman"/>
          <w:kern w:val="0"/>
          <w:sz w:val="24"/>
          <w:szCs w:val="24"/>
          <w:lang w:eastAsia="en-US"/>
        </w:rPr>
        <w:t>:</w:t>
      </w:r>
    </w:p>
    <w:p w:rsidR="00F04F32" w:rsidRDefault="00F04F32" w:rsidP="00F04F32">
      <w:pPr>
        <w:pStyle w:val="ConsPlusNormal"/>
        <w:numPr>
          <w:ilvl w:val="0"/>
          <w:numId w:val="22"/>
        </w:numPr>
        <w:jc w:val="both"/>
        <w:rPr>
          <w:rFonts w:ascii="Times New Roman" w:eastAsiaTheme="minorHAnsi" w:hAnsi="Times New Roman" w:cs="Times New Roman"/>
          <w:kern w:val="0"/>
          <w:sz w:val="24"/>
          <w:szCs w:val="24"/>
          <w:lang w:eastAsia="en-US"/>
        </w:rPr>
      </w:pPr>
      <w:r w:rsidRPr="002D4BD6">
        <w:rPr>
          <w:rFonts w:ascii="Times New Roman" w:eastAsiaTheme="minorHAnsi" w:hAnsi="Times New Roman" w:cs="Times New Roman"/>
          <w:kern w:val="0"/>
          <w:sz w:val="24"/>
          <w:szCs w:val="24"/>
          <w:lang w:eastAsia="en-US"/>
        </w:rPr>
        <w:t xml:space="preserve">несоответствие скорости движения конкретным </w:t>
      </w:r>
      <w:r>
        <w:rPr>
          <w:rFonts w:ascii="Times New Roman" w:eastAsiaTheme="minorHAnsi" w:hAnsi="Times New Roman" w:cs="Times New Roman"/>
          <w:kern w:val="0"/>
          <w:sz w:val="24"/>
          <w:szCs w:val="24"/>
          <w:lang w:eastAsia="en-US"/>
        </w:rPr>
        <w:t>дорожным условиям;</w:t>
      </w:r>
    </w:p>
    <w:p w:rsidR="00F04F32" w:rsidRDefault="00F04F32" w:rsidP="00F04F32">
      <w:pPr>
        <w:pStyle w:val="ConsPlusNormal"/>
        <w:numPr>
          <w:ilvl w:val="0"/>
          <w:numId w:val="22"/>
        </w:numPr>
        <w:jc w:val="both"/>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нарушение скоростного режима;</w:t>
      </w:r>
      <w:r w:rsidRPr="002D4BD6">
        <w:rPr>
          <w:rFonts w:ascii="Times New Roman" w:eastAsiaTheme="minorHAnsi" w:hAnsi="Times New Roman" w:cs="Times New Roman"/>
          <w:kern w:val="0"/>
          <w:sz w:val="24"/>
          <w:szCs w:val="24"/>
          <w:lang w:eastAsia="en-US"/>
        </w:rPr>
        <w:t xml:space="preserve"> </w:t>
      </w:r>
    </w:p>
    <w:p w:rsidR="00F04F32" w:rsidRDefault="00F04F32" w:rsidP="00F04F32">
      <w:pPr>
        <w:pStyle w:val="ConsPlusNormal"/>
        <w:numPr>
          <w:ilvl w:val="0"/>
          <w:numId w:val="22"/>
        </w:numPr>
        <w:jc w:val="both"/>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нарушение правил обгона;</w:t>
      </w:r>
      <w:r w:rsidRPr="002D4BD6">
        <w:rPr>
          <w:rFonts w:ascii="Times New Roman" w:eastAsiaTheme="minorHAnsi" w:hAnsi="Times New Roman" w:cs="Times New Roman"/>
          <w:kern w:val="0"/>
          <w:sz w:val="24"/>
          <w:szCs w:val="24"/>
          <w:lang w:eastAsia="en-US"/>
        </w:rPr>
        <w:t xml:space="preserve"> </w:t>
      </w:r>
    </w:p>
    <w:p w:rsidR="00F04F32" w:rsidRPr="002D4BD6" w:rsidRDefault="00F04F32" w:rsidP="00F04F32">
      <w:pPr>
        <w:pStyle w:val="ConsPlusNormal"/>
        <w:numPr>
          <w:ilvl w:val="0"/>
          <w:numId w:val="22"/>
        </w:numPr>
        <w:jc w:val="both"/>
        <w:rPr>
          <w:rFonts w:ascii="Times New Roman" w:eastAsiaTheme="minorHAnsi" w:hAnsi="Times New Roman" w:cs="Times New Roman"/>
          <w:kern w:val="0"/>
          <w:sz w:val="24"/>
          <w:szCs w:val="24"/>
          <w:lang w:eastAsia="en-US"/>
        </w:rPr>
      </w:pPr>
      <w:r w:rsidRPr="002D4BD6">
        <w:rPr>
          <w:rFonts w:ascii="Times New Roman" w:eastAsiaTheme="minorHAnsi" w:hAnsi="Times New Roman" w:cs="Times New Roman"/>
          <w:kern w:val="0"/>
          <w:sz w:val="24"/>
          <w:szCs w:val="24"/>
          <w:lang w:eastAsia="en-US"/>
        </w:rPr>
        <w:t>нарушение правил</w:t>
      </w:r>
      <w:r>
        <w:rPr>
          <w:rFonts w:ascii="Times New Roman" w:eastAsiaTheme="minorHAnsi" w:hAnsi="Times New Roman" w:cs="Times New Roman"/>
          <w:kern w:val="0"/>
          <w:sz w:val="24"/>
          <w:szCs w:val="24"/>
          <w:lang w:eastAsia="en-US"/>
        </w:rPr>
        <w:t xml:space="preserve"> </w:t>
      </w:r>
      <w:r w:rsidRPr="002D4BD6">
        <w:rPr>
          <w:rFonts w:ascii="Times New Roman" w:eastAsiaTheme="minorHAnsi" w:hAnsi="Times New Roman" w:cs="Times New Roman"/>
          <w:kern w:val="0"/>
          <w:sz w:val="24"/>
          <w:szCs w:val="24"/>
          <w:lang w:eastAsia="en-US"/>
        </w:rPr>
        <w:t>дорожного движения пешеходами.</w:t>
      </w:r>
    </w:p>
    <w:p w:rsidR="00A47913" w:rsidRDefault="00A47913" w:rsidP="00A47913">
      <w:pPr>
        <w:pStyle w:val="ConsPlusNormal"/>
        <w:ind w:firstLine="708"/>
        <w:jc w:val="both"/>
        <w:rPr>
          <w:rFonts w:ascii="Times New Roman" w:eastAsiaTheme="minorHAnsi" w:hAnsi="Times New Roman" w:cs="Times New Roman"/>
          <w:kern w:val="0"/>
          <w:sz w:val="24"/>
          <w:szCs w:val="24"/>
          <w:lang w:eastAsia="en-US"/>
        </w:rPr>
      </w:pPr>
    </w:p>
    <w:p w:rsidR="00A47913" w:rsidRPr="002D4BD6" w:rsidRDefault="00A47913" w:rsidP="00A47913">
      <w:pPr>
        <w:pStyle w:val="ConsPlusNormal"/>
        <w:ind w:firstLine="708"/>
        <w:jc w:val="both"/>
        <w:rPr>
          <w:rFonts w:ascii="Times New Roman" w:eastAsiaTheme="minorHAnsi" w:hAnsi="Times New Roman" w:cs="Times New Roman"/>
          <w:kern w:val="0"/>
          <w:sz w:val="24"/>
          <w:szCs w:val="24"/>
          <w:lang w:eastAsia="en-US"/>
        </w:rPr>
      </w:pPr>
      <w:r w:rsidRPr="002D4BD6">
        <w:rPr>
          <w:rFonts w:ascii="Times New Roman" w:eastAsiaTheme="minorHAnsi" w:hAnsi="Times New Roman" w:cs="Times New Roman"/>
          <w:kern w:val="0"/>
          <w:sz w:val="24"/>
          <w:szCs w:val="24"/>
          <w:lang w:eastAsia="en-US"/>
        </w:rPr>
        <w:lastRenderedPageBreak/>
        <w:t>Одним из важных технических средств организации дорожного движения</w:t>
      </w:r>
      <w:r>
        <w:rPr>
          <w:rFonts w:ascii="Times New Roman" w:eastAsiaTheme="minorHAnsi" w:hAnsi="Times New Roman" w:cs="Times New Roman"/>
          <w:kern w:val="0"/>
          <w:sz w:val="24"/>
          <w:szCs w:val="24"/>
          <w:lang w:eastAsia="en-US"/>
        </w:rPr>
        <w:t xml:space="preserve"> </w:t>
      </w:r>
      <w:r w:rsidRPr="002D4BD6">
        <w:rPr>
          <w:rFonts w:ascii="Times New Roman" w:eastAsiaTheme="minorHAnsi" w:hAnsi="Times New Roman" w:cs="Times New Roman"/>
          <w:kern w:val="0"/>
          <w:sz w:val="24"/>
          <w:szCs w:val="24"/>
          <w:lang w:eastAsia="en-US"/>
        </w:rPr>
        <w:t>являются дорожные знаки, информационные указатели, предназначенные для</w:t>
      </w:r>
      <w:r>
        <w:rPr>
          <w:rFonts w:ascii="Times New Roman" w:eastAsiaTheme="minorHAnsi" w:hAnsi="Times New Roman" w:cs="Times New Roman"/>
          <w:kern w:val="0"/>
          <w:sz w:val="24"/>
          <w:szCs w:val="24"/>
          <w:lang w:eastAsia="en-US"/>
        </w:rPr>
        <w:t xml:space="preserve"> </w:t>
      </w:r>
      <w:r w:rsidRPr="002D4BD6">
        <w:rPr>
          <w:rFonts w:ascii="Times New Roman" w:eastAsiaTheme="minorHAnsi" w:hAnsi="Times New Roman" w:cs="Times New Roman"/>
          <w:kern w:val="0"/>
          <w:sz w:val="24"/>
          <w:szCs w:val="24"/>
          <w:lang w:eastAsia="en-US"/>
        </w:rPr>
        <w:t>информирования об условиях и режимах движения водителей и пешеходов.</w:t>
      </w:r>
      <w:r>
        <w:rPr>
          <w:rFonts w:ascii="Times New Roman" w:eastAsiaTheme="minorHAnsi" w:hAnsi="Times New Roman" w:cs="Times New Roman"/>
          <w:kern w:val="0"/>
          <w:sz w:val="24"/>
          <w:szCs w:val="24"/>
          <w:lang w:eastAsia="en-US"/>
        </w:rPr>
        <w:t xml:space="preserve"> </w:t>
      </w:r>
      <w:r w:rsidRPr="002D4BD6">
        <w:rPr>
          <w:rFonts w:ascii="Times New Roman" w:eastAsiaTheme="minorHAnsi" w:hAnsi="Times New Roman" w:cs="Times New Roman"/>
          <w:kern w:val="0"/>
          <w:sz w:val="24"/>
          <w:szCs w:val="24"/>
          <w:lang w:eastAsia="en-US"/>
        </w:rPr>
        <w:t>Качественное изготовление дорожных знаков, правильная их расстановка в</w:t>
      </w:r>
      <w:r>
        <w:rPr>
          <w:rFonts w:ascii="Times New Roman" w:eastAsiaTheme="minorHAnsi" w:hAnsi="Times New Roman" w:cs="Times New Roman"/>
          <w:kern w:val="0"/>
          <w:sz w:val="24"/>
          <w:szCs w:val="24"/>
          <w:lang w:eastAsia="en-US"/>
        </w:rPr>
        <w:t xml:space="preserve"> </w:t>
      </w:r>
      <w:r w:rsidRPr="002D4BD6">
        <w:rPr>
          <w:rFonts w:ascii="Times New Roman" w:eastAsiaTheme="minorHAnsi" w:hAnsi="Times New Roman" w:cs="Times New Roman"/>
          <w:kern w:val="0"/>
          <w:sz w:val="24"/>
          <w:szCs w:val="24"/>
          <w:lang w:eastAsia="en-US"/>
        </w:rPr>
        <w:t>необходимом объеме и информативность оказывают значительное влияние на</w:t>
      </w:r>
      <w:r>
        <w:rPr>
          <w:rFonts w:ascii="Times New Roman" w:eastAsiaTheme="minorHAnsi" w:hAnsi="Times New Roman" w:cs="Times New Roman"/>
          <w:kern w:val="0"/>
          <w:sz w:val="24"/>
          <w:szCs w:val="24"/>
          <w:lang w:eastAsia="en-US"/>
        </w:rPr>
        <w:t xml:space="preserve"> </w:t>
      </w:r>
      <w:r w:rsidRPr="002D4BD6">
        <w:rPr>
          <w:rFonts w:ascii="Times New Roman" w:eastAsiaTheme="minorHAnsi" w:hAnsi="Times New Roman" w:cs="Times New Roman"/>
          <w:kern w:val="0"/>
          <w:sz w:val="24"/>
          <w:szCs w:val="24"/>
          <w:lang w:eastAsia="en-US"/>
        </w:rPr>
        <w:t>снижение количества дорожно-транспортных происшествий и в целом повышают</w:t>
      </w:r>
      <w:r>
        <w:rPr>
          <w:rFonts w:ascii="Times New Roman" w:eastAsiaTheme="minorHAnsi" w:hAnsi="Times New Roman" w:cs="Times New Roman"/>
          <w:kern w:val="0"/>
          <w:sz w:val="24"/>
          <w:szCs w:val="24"/>
          <w:lang w:eastAsia="en-US"/>
        </w:rPr>
        <w:t xml:space="preserve"> </w:t>
      </w:r>
      <w:r w:rsidRPr="002D4BD6">
        <w:rPr>
          <w:rFonts w:ascii="Times New Roman" w:eastAsiaTheme="minorHAnsi" w:hAnsi="Times New Roman" w:cs="Times New Roman"/>
          <w:kern w:val="0"/>
          <w:sz w:val="24"/>
          <w:szCs w:val="24"/>
          <w:lang w:eastAsia="en-US"/>
        </w:rPr>
        <w:t>комфортабельность движения.</w:t>
      </w:r>
    </w:p>
    <w:p w:rsidR="00A47913" w:rsidRDefault="00A47913" w:rsidP="00A47913">
      <w:pPr>
        <w:pStyle w:val="ConsPlusNormal"/>
        <w:ind w:firstLine="708"/>
        <w:jc w:val="both"/>
        <w:rPr>
          <w:rFonts w:ascii="Times New Roman" w:eastAsiaTheme="minorHAnsi" w:hAnsi="Times New Roman" w:cs="Times New Roman"/>
          <w:kern w:val="0"/>
          <w:sz w:val="24"/>
          <w:szCs w:val="24"/>
          <w:lang w:eastAsia="en-US"/>
        </w:rPr>
      </w:pPr>
    </w:p>
    <w:p w:rsidR="00A47913" w:rsidRPr="002D4BD6" w:rsidRDefault="00A47913" w:rsidP="00A47913">
      <w:pPr>
        <w:pStyle w:val="ConsPlusNormal"/>
        <w:ind w:firstLine="708"/>
        <w:jc w:val="both"/>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 xml:space="preserve">В рамках реализации Программы </w:t>
      </w:r>
      <w:r w:rsidRPr="002D4BD6">
        <w:rPr>
          <w:rFonts w:ascii="Times New Roman" w:eastAsiaTheme="minorHAnsi" w:hAnsi="Times New Roman" w:cs="Times New Roman"/>
          <w:kern w:val="0"/>
          <w:sz w:val="24"/>
          <w:szCs w:val="24"/>
          <w:lang w:eastAsia="en-US"/>
        </w:rPr>
        <w:t xml:space="preserve"> </w:t>
      </w:r>
      <w:r w:rsidRPr="001729AE">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009A2842">
        <w:rPr>
          <w:rFonts w:ascii="Times New Roman" w:hAnsi="Times New Roman" w:cs="Times New Roman"/>
          <w:sz w:val="24"/>
          <w:szCs w:val="24"/>
        </w:rPr>
        <w:t>Серафимовский</w:t>
      </w:r>
      <w:r>
        <w:rPr>
          <w:rFonts w:ascii="Times New Roman" w:hAnsi="Times New Roman" w:cs="Times New Roman"/>
          <w:sz w:val="24"/>
          <w:szCs w:val="24"/>
        </w:rPr>
        <w:t xml:space="preserve"> сельсовет</w:t>
      </w:r>
      <w:r w:rsidRPr="002D4BD6">
        <w:rPr>
          <w:rFonts w:ascii="Times New Roman" w:eastAsiaTheme="minorHAnsi" w:hAnsi="Times New Roman" w:cs="Times New Roman"/>
          <w:kern w:val="0"/>
          <w:sz w:val="24"/>
          <w:szCs w:val="24"/>
          <w:lang w:eastAsia="en-US"/>
        </w:rPr>
        <w:t xml:space="preserve"> на</w:t>
      </w:r>
      <w:r>
        <w:rPr>
          <w:rFonts w:ascii="Times New Roman" w:eastAsiaTheme="minorHAnsi" w:hAnsi="Times New Roman" w:cs="Times New Roman"/>
          <w:kern w:val="0"/>
          <w:sz w:val="24"/>
          <w:szCs w:val="24"/>
          <w:lang w:eastAsia="en-US"/>
        </w:rPr>
        <w:t xml:space="preserve"> </w:t>
      </w:r>
      <w:r w:rsidRPr="002D4BD6">
        <w:rPr>
          <w:rFonts w:ascii="Times New Roman" w:eastAsiaTheme="minorHAnsi" w:hAnsi="Times New Roman" w:cs="Times New Roman"/>
          <w:kern w:val="0"/>
          <w:sz w:val="24"/>
          <w:szCs w:val="24"/>
          <w:lang w:eastAsia="en-US"/>
        </w:rPr>
        <w:t xml:space="preserve">аварийно-опасных участках необходимо </w:t>
      </w:r>
      <w:r w:rsidR="00A41EFF">
        <w:rPr>
          <w:rFonts w:ascii="Times New Roman" w:eastAsiaTheme="minorHAnsi" w:hAnsi="Times New Roman" w:cs="Times New Roman"/>
          <w:kern w:val="0"/>
          <w:sz w:val="24"/>
          <w:szCs w:val="24"/>
          <w:lang w:eastAsia="en-US"/>
        </w:rPr>
        <w:t>устанавливать</w:t>
      </w:r>
      <w:r w:rsidRPr="002D4BD6">
        <w:rPr>
          <w:rFonts w:ascii="Times New Roman" w:eastAsiaTheme="minorHAnsi" w:hAnsi="Times New Roman" w:cs="Times New Roman"/>
          <w:kern w:val="0"/>
          <w:sz w:val="24"/>
          <w:szCs w:val="24"/>
          <w:lang w:eastAsia="en-US"/>
        </w:rPr>
        <w:t xml:space="preserve"> </w:t>
      </w:r>
      <w:r w:rsidRPr="009C0555">
        <w:rPr>
          <w:rFonts w:ascii="Times New Roman" w:eastAsiaTheme="minorHAnsi" w:hAnsi="Times New Roman" w:cs="Times New Roman"/>
          <w:kern w:val="0"/>
          <w:sz w:val="24"/>
          <w:szCs w:val="24"/>
          <w:lang w:eastAsia="en-US"/>
        </w:rPr>
        <w:t>дорожные знаки</w:t>
      </w:r>
      <w:r w:rsidRPr="002D4BD6">
        <w:rPr>
          <w:rFonts w:ascii="Times New Roman" w:eastAsiaTheme="minorHAnsi" w:hAnsi="Times New Roman" w:cs="Times New Roman"/>
          <w:kern w:val="0"/>
          <w:sz w:val="24"/>
          <w:szCs w:val="24"/>
          <w:lang w:eastAsia="en-US"/>
        </w:rPr>
        <w:t xml:space="preserve"> </w:t>
      </w:r>
      <w:r w:rsidR="00A41EFF">
        <w:rPr>
          <w:rFonts w:ascii="Times New Roman" w:eastAsiaTheme="minorHAnsi" w:hAnsi="Times New Roman" w:cs="Times New Roman"/>
          <w:kern w:val="0"/>
          <w:sz w:val="24"/>
          <w:szCs w:val="24"/>
          <w:lang w:eastAsia="en-US"/>
        </w:rPr>
        <w:t>согласно выданных предписаний органами надзора</w:t>
      </w:r>
      <w:r w:rsidRPr="002D4BD6">
        <w:rPr>
          <w:rFonts w:ascii="Times New Roman" w:eastAsiaTheme="minorHAnsi" w:hAnsi="Times New Roman" w:cs="Times New Roman"/>
          <w:kern w:val="0"/>
          <w:sz w:val="24"/>
          <w:szCs w:val="24"/>
          <w:lang w:eastAsia="en-US"/>
        </w:rPr>
        <w:t>. Схема установки новых дорожных знаков, форма, цвета раскраски приняты в</w:t>
      </w:r>
      <w:r>
        <w:rPr>
          <w:rFonts w:ascii="Times New Roman" w:eastAsiaTheme="minorHAnsi" w:hAnsi="Times New Roman" w:cs="Times New Roman"/>
          <w:kern w:val="0"/>
          <w:sz w:val="24"/>
          <w:szCs w:val="24"/>
          <w:lang w:eastAsia="en-US"/>
        </w:rPr>
        <w:t xml:space="preserve"> </w:t>
      </w:r>
      <w:r w:rsidRPr="002D4BD6">
        <w:rPr>
          <w:rFonts w:ascii="Times New Roman" w:eastAsiaTheme="minorHAnsi" w:hAnsi="Times New Roman" w:cs="Times New Roman"/>
          <w:kern w:val="0"/>
          <w:sz w:val="24"/>
          <w:szCs w:val="24"/>
          <w:lang w:eastAsia="en-US"/>
        </w:rPr>
        <w:t>соответствии ГОСТ Р 52289-2004 «Правила применения дорожных знаков, разметки,</w:t>
      </w:r>
      <w:r>
        <w:rPr>
          <w:rFonts w:ascii="Times New Roman" w:eastAsiaTheme="minorHAnsi" w:hAnsi="Times New Roman" w:cs="Times New Roman"/>
          <w:kern w:val="0"/>
          <w:sz w:val="24"/>
          <w:szCs w:val="24"/>
          <w:lang w:eastAsia="en-US"/>
        </w:rPr>
        <w:t xml:space="preserve"> </w:t>
      </w:r>
      <w:r w:rsidRPr="002D4BD6">
        <w:rPr>
          <w:rFonts w:ascii="Times New Roman" w:eastAsiaTheme="minorHAnsi" w:hAnsi="Times New Roman" w:cs="Times New Roman"/>
          <w:kern w:val="0"/>
          <w:sz w:val="24"/>
          <w:szCs w:val="24"/>
          <w:lang w:eastAsia="en-US"/>
        </w:rPr>
        <w:t>светофоров, дорожных ограждений и направляющих устройств»</w:t>
      </w:r>
    </w:p>
    <w:p w:rsidR="00A47913" w:rsidRDefault="00A47913" w:rsidP="00A47913">
      <w:pPr>
        <w:pStyle w:val="ConsPlusNormal"/>
        <w:ind w:firstLine="708"/>
        <w:jc w:val="both"/>
        <w:rPr>
          <w:rFonts w:ascii="Times New Roman" w:eastAsiaTheme="minorHAnsi" w:hAnsi="Times New Roman" w:cs="Times New Roman"/>
          <w:kern w:val="0"/>
          <w:sz w:val="24"/>
          <w:szCs w:val="24"/>
          <w:lang w:eastAsia="en-US"/>
        </w:rPr>
      </w:pPr>
    </w:p>
    <w:p w:rsidR="00A47913" w:rsidRDefault="00A47913" w:rsidP="00A47913">
      <w:pPr>
        <w:pStyle w:val="ConsPlusNormal"/>
        <w:ind w:firstLine="708"/>
        <w:jc w:val="both"/>
        <w:rPr>
          <w:rFonts w:ascii="Times New Roman" w:eastAsiaTheme="minorHAnsi" w:hAnsi="Times New Roman" w:cs="Times New Roman"/>
          <w:kern w:val="0"/>
          <w:sz w:val="24"/>
          <w:szCs w:val="24"/>
          <w:lang w:eastAsia="en-US"/>
        </w:rPr>
      </w:pPr>
      <w:r w:rsidRPr="002D4BD6">
        <w:rPr>
          <w:rFonts w:ascii="Times New Roman" w:eastAsiaTheme="minorHAnsi" w:hAnsi="Times New Roman" w:cs="Times New Roman"/>
          <w:kern w:val="0"/>
          <w:sz w:val="24"/>
          <w:szCs w:val="24"/>
          <w:lang w:eastAsia="en-US"/>
        </w:rPr>
        <w:t>В связи с рисками ухудшения обстановки с аварийностью и наличием</w:t>
      </w:r>
      <w:r>
        <w:rPr>
          <w:rFonts w:ascii="Times New Roman" w:eastAsiaTheme="minorHAnsi" w:hAnsi="Times New Roman" w:cs="Times New Roman"/>
          <w:kern w:val="0"/>
          <w:sz w:val="24"/>
          <w:szCs w:val="24"/>
          <w:lang w:eastAsia="en-US"/>
        </w:rPr>
        <w:t xml:space="preserve"> </w:t>
      </w:r>
      <w:r w:rsidRPr="002D4BD6">
        <w:rPr>
          <w:rFonts w:ascii="Times New Roman" w:eastAsiaTheme="minorHAnsi" w:hAnsi="Times New Roman" w:cs="Times New Roman"/>
          <w:kern w:val="0"/>
          <w:sz w:val="24"/>
          <w:szCs w:val="24"/>
          <w:lang w:eastAsia="en-US"/>
        </w:rPr>
        <w:t>проблемы обеспечения безопасности дорожного движения требуются выработка и</w:t>
      </w:r>
      <w:r>
        <w:rPr>
          <w:rFonts w:ascii="Times New Roman" w:eastAsiaTheme="minorHAnsi" w:hAnsi="Times New Roman" w:cs="Times New Roman"/>
          <w:kern w:val="0"/>
          <w:sz w:val="24"/>
          <w:szCs w:val="24"/>
          <w:lang w:eastAsia="en-US"/>
        </w:rPr>
        <w:t xml:space="preserve"> </w:t>
      </w:r>
      <w:r w:rsidRPr="002D4BD6">
        <w:rPr>
          <w:rFonts w:ascii="Times New Roman" w:eastAsiaTheme="minorHAnsi" w:hAnsi="Times New Roman" w:cs="Times New Roman"/>
          <w:kern w:val="0"/>
          <w:sz w:val="24"/>
          <w:szCs w:val="24"/>
          <w:lang w:eastAsia="en-US"/>
        </w:rPr>
        <w:t>реализация долгосрочной стратегии, координация усилий всех заинтересованных</w:t>
      </w:r>
      <w:r>
        <w:rPr>
          <w:rFonts w:ascii="Times New Roman" w:eastAsiaTheme="minorHAnsi" w:hAnsi="Times New Roman" w:cs="Times New Roman"/>
          <w:kern w:val="0"/>
          <w:sz w:val="24"/>
          <w:szCs w:val="24"/>
          <w:lang w:eastAsia="en-US"/>
        </w:rPr>
        <w:t xml:space="preserve"> </w:t>
      </w:r>
      <w:r w:rsidRPr="002D4BD6">
        <w:rPr>
          <w:rFonts w:ascii="Times New Roman" w:eastAsiaTheme="minorHAnsi" w:hAnsi="Times New Roman" w:cs="Times New Roman"/>
          <w:kern w:val="0"/>
          <w:sz w:val="24"/>
          <w:szCs w:val="24"/>
          <w:lang w:eastAsia="en-US"/>
        </w:rPr>
        <w:t>служб и населения, органов местного самоуправления.</w:t>
      </w:r>
    </w:p>
    <w:p w:rsidR="00A47913" w:rsidRPr="002D4BD6" w:rsidRDefault="00A47913" w:rsidP="00A47913">
      <w:pPr>
        <w:pStyle w:val="ConsPlusNormal"/>
        <w:ind w:firstLine="708"/>
        <w:jc w:val="both"/>
        <w:rPr>
          <w:rFonts w:ascii="Times New Roman" w:eastAsiaTheme="minorHAnsi" w:hAnsi="Times New Roman" w:cs="Times New Roman"/>
          <w:kern w:val="0"/>
          <w:sz w:val="24"/>
          <w:szCs w:val="24"/>
          <w:lang w:eastAsia="en-US"/>
        </w:rPr>
      </w:pPr>
    </w:p>
    <w:p w:rsidR="00A47913" w:rsidRPr="002D4BD6" w:rsidRDefault="00A47913" w:rsidP="00A47913">
      <w:pPr>
        <w:pStyle w:val="ConsPlusNormal"/>
        <w:ind w:firstLine="708"/>
        <w:jc w:val="both"/>
        <w:rPr>
          <w:rFonts w:ascii="Times New Roman" w:eastAsiaTheme="minorHAnsi" w:hAnsi="Times New Roman" w:cs="Times New Roman"/>
          <w:kern w:val="0"/>
          <w:sz w:val="24"/>
          <w:szCs w:val="24"/>
          <w:lang w:eastAsia="en-US"/>
        </w:rPr>
      </w:pPr>
      <w:r w:rsidRPr="002D4BD6">
        <w:rPr>
          <w:rFonts w:ascii="Times New Roman" w:eastAsiaTheme="minorHAnsi" w:hAnsi="Times New Roman" w:cs="Times New Roman"/>
          <w:kern w:val="0"/>
          <w:sz w:val="24"/>
          <w:szCs w:val="24"/>
          <w:lang w:eastAsia="en-US"/>
        </w:rPr>
        <w:t>С целью снижения остроты создавшейся проблемы применение программно-</w:t>
      </w:r>
      <w:r>
        <w:rPr>
          <w:rFonts w:ascii="Times New Roman" w:eastAsiaTheme="minorHAnsi" w:hAnsi="Times New Roman" w:cs="Times New Roman"/>
          <w:kern w:val="0"/>
          <w:sz w:val="24"/>
          <w:szCs w:val="24"/>
          <w:lang w:eastAsia="en-US"/>
        </w:rPr>
        <w:t xml:space="preserve"> </w:t>
      </w:r>
      <w:r w:rsidRPr="002D4BD6">
        <w:rPr>
          <w:rFonts w:ascii="Times New Roman" w:eastAsiaTheme="minorHAnsi" w:hAnsi="Times New Roman" w:cs="Times New Roman"/>
          <w:kern w:val="0"/>
          <w:sz w:val="24"/>
          <w:szCs w:val="24"/>
          <w:lang w:eastAsia="en-US"/>
        </w:rPr>
        <w:t>целевого метода позволит добиться:</w:t>
      </w:r>
    </w:p>
    <w:p w:rsidR="00A47913" w:rsidRPr="002D4BD6" w:rsidRDefault="00A47913" w:rsidP="00A47913">
      <w:pPr>
        <w:pStyle w:val="ConsPlusNormal"/>
        <w:ind w:firstLine="708"/>
        <w:jc w:val="both"/>
        <w:rPr>
          <w:rFonts w:ascii="Times New Roman" w:eastAsiaTheme="minorHAnsi" w:hAnsi="Times New Roman" w:cs="Times New Roman"/>
          <w:kern w:val="0"/>
          <w:sz w:val="24"/>
          <w:szCs w:val="24"/>
          <w:lang w:eastAsia="en-US"/>
        </w:rPr>
      </w:pPr>
      <w:r w:rsidRPr="002D4BD6">
        <w:rPr>
          <w:rFonts w:ascii="Times New Roman" w:eastAsiaTheme="minorHAnsi" w:hAnsi="Times New Roman" w:cs="Times New Roman"/>
          <w:kern w:val="0"/>
          <w:sz w:val="24"/>
          <w:szCs w:val="24"/>
          <w:lang w:eastAsia="en-US"/>
        </w:rPr>
        <w:t>- координации деятельности органов местного самоуправления в области</w:t>
      </w:r>
      <w:r>
        <w:rPr>
          <w:rFonts w:ascii="Times New Roman" w:eastAsiaTheme="minorHAnsi" w:hAnsi="Times New Roman" w:cs="Times New Roman"/>
          <w:kern w:val="0"/>
          <w:sz w:val="24"/>
          <w:szCs w:val="24"/>
          <w:lang w:eastAsia="en-US"/>
        </w:rPr>
        <w:t xml:space="preserve"> </w:t>
      </w:r>
      <w:r w:rsidRPr="002D4BD6">
        <w:rPr>
          <w:rFonts w:ascii="Times New Roman" w:eastAsiaTheme="minorHAnsi" w:hAnsi="Times New Roman" w:cs="Times New Roman"/>
          <w:kern w:val="0"/>
          <w:sz w:val="24"/>
          <w:szCs w:val="24"/>
          <w:lang w:eastAsia="en-US"/>
        </w:rPr>
        <w:t>обеспечения безопасности дорожного движения;</w:t>
      </w:r>
    </w:p>
    <w:p w:rsidR="00A47913" w:rsidRDefault="00A47913" w:rsidP="00A47913">
      <w:pPr>
        <w:pStyle w:val="ConsPlusNormal"/>
        <w:ind w:firstLine="708"/>
        <w:jc w:val="both"/>
        <w:rPr>
          <w:rFonts w:ascii="Times New Roman" w:eastAsiaTheme="minorHAnsi" w:hAnsi="Times New Roman" w:cs="Times New Roman"/>
          <w:kern w:val="0"/>
          <w:sz w:val="26"/>
          <w:szCs w:val="26"/>
          <w:lang w:eastAsia="en-US"/>
        </w:rPr>
      </w:pPr>
      <w:r w:rsidRPr="002D4BD6">
        <w:rPr>
          <w:rFonts w:ascii="Times New Roman" w:eastAsiaTheme="minorHAnsi" w:hAnsi="Times New Roman" w:cs="Times New Roman"/>
          <w:kern w:val="0"/>
          <w:sz w:val="24"/>
          <w:szCs w:val="24"/>
          <w:lang w:eastAsia="en-US"/>
        </w:rPr>
        <w:t>- реализации комплекса мероприятий, в том числе профилактического</w:t>
      </w:r>
      <w:r>
        <w:rPr>
          <w:rFonts w:ascii="Times New Roman" w:eastAsiaTheme="minorHAnsi" w:hAnsi="Times New Roman" w:cs="Times New Roman"/>
          <w:kern w:val="0"/>
          <w:sz w:val="24"/>
          <w:szCs w:val="24"/>
          <w:lang w:eastAsia="en-US"/>
        </w:rPr>
        <w:t xml:space="preserve"> </w:t>
      </w:r>
      <w:r w:rsidRPr="002D4BD6">
        <w:rPr>
          <w:rFonts w:ascii="Times New Roman" w:eastAsiaTheme="minorHAnsi" w:hAnsi="Times New Roman" w:cs="Times New Roman"/>
          <w:kern w:val="0"/>
          <w:sz w:val="24"/>
          <w:szCs w:val="24"/>
          <w:lang w:eastAsia="en-US"/>
        </w:rPr>
        <w:t>характера,  по  снижению  числа  дорожно-транспортных  происшествий  с</w:t>
      </w:r>
      <w:r>
        <w:rPr>
          <w:rFonts w:ascii="Times New Roman" w:eastAsiaTheme="minorHAnsi" w:hAnsi="Times New Roman" w:cs="Times New Roman"/>
          <w:kern w:val="0"/>
          <w:sz w:val="24"/>
          <w:szCs w:val="24"/>
          <w:lang w:eastAsia="en-US"/>
        </w:rPr>
        <w:t xml:space="preserve"> </w:t>
      </w:r>
      <w:r w:rsidRPr="002D4BD6">
        <w:rPr>
          <w:rFonts w:ascii="Times New Roman" w:eastAsiaTheme="minorHAnsi" w:hAnsi="Times New Roman" w:cs="Times New Roman"/>
          <w:kern w:val="0"/>
          <w:sz w:val="24"/>
          <w:szCs w:val="24"/>
          <w:lang w:eastAsia="en-US"/>
        </w:rPr>
        <w:t>пострадавшими, обусловленных дорожными условиями, а также снижению числа</w:t>
      </w:r>
      <w:r>
        <w:rPr>
          <w:rFonts w:ascii="Times New Roman" w:eastAsiaTheme="minorHAnsi" w:hAnsi="Times New Roman" w:cs="Times New Roman"/>
          <w:kern w:val="0"/>
          <w:sz w:val="24"/>
          <w:szCs w:val="24"/>
          <w:lang w:eastAsia="en-US"/>
        </w:rPr>
        <w:t xml:space="preserve"> </w:t>
      </w:r>
      <w:r w:rsidRPr="002D4BD6">
        <w:rPr>
          <w:rFonts w:ascii="Times New Roman" w:eastAsiaTheme="minorHAnsi" w:hAnsi="Times New Roman" w:cs="Times New Roman"/>
          <w:kern w:val="0"/>
          <w:sz w:val="24"/>
          <w:szCs w:val="24"/>
          <w:lang w:eastAsia="en-US"/>
        </w:rPr>
        <w:t>погибших в результате ДТП</w:t>
      </w:r>
      <w:r w:rsidRPr="002D4BD6">
        <w:rPr>
          <w:rFonts w:ascii="Times New Roman" w:eastAsiaTheme="minorHAnsi" w:hAnsi="Times New Roman" w:cs="Times New Roman"/>
          <w:kern w:val="0"/>
          <w:sz w:val="26"/>
          <w:szCs w:val="26"/>
          <w:lang w:eastAsia="en-US"/>
        </w:rPr>
        <w:t>.</w:t>
      </w:r>
    </w:p>
    <w:p w:rsidR="00A47913" w:rsidRPr="00C8350A" w:rsidRDefault="00A47913" w:rsidP="00A47913">
      <w:pPr>
        <w:pStyle w:val="ConsPlusNormal"/>
        <w:ind w:firstLine="708"/>
        <w:jc w:val="both"/>
        <w:rPr>
          <w:rFonts w:ascii="Times New Roman" w:eastAsiaTheme="minorHAnsi" w:hAnsi="Times New Roman" w:cs="Times New Roman"/>
          <w:kern w:val="0"/>
          <w:sz w:val="24"/>
          <w:szCs w:val="24"/>
          <w:lang w:eastAsia="en-US"/>
        </w:rPr>
      </w:pPr>
      <w:r w:rsidRPr="00C8350A">
        <w:rPr>
          <w:rFonts w:ascii="Times New Roman" w:eastAsiaTheme="minorHAnsi" w:hAnsi="Times New Roman" w:cs="Times New Roman"/>
          <w:kern w:val="0"/>
          <w:sz w:val="24"/>
          <w:szCs w:val="24"/>
          <w:lang w:eastAsia="en-US"/>
        </w:rPr>
        <w:t>Для эффективного решения проблем с дорожно-транспортной аварийностью и</w:t>
      </w:r>
      <w:r>
        <w:rPr>
          <w:rFonts w:ascii="Times New Roman" w:eastAsiaTheme="minorHAnsi" w:hAnsi="Times New Roman" w:cs="Times New Roman"/>
          <w:kern w:val="0"/>
          <w:sz w:val="24"/>
          <w:szCs w:val="24"/>
          <w:lang w:eastAsia="en-US"/>
        </w:rPr>
        <w:t xml:space="preserve"> </w:t>
      </w:r>
      <w:r w:rsidRPr="00C8350A">
        <w:rPr>
          <w:rFonts w:ascii="Times New Roman" w:eastAsiaTheme="minorHAnsi" w:hAnsi="Times New Roman" w:cs="Times New Roman"/>
          <w:kern w:val="0"/>
          <w:sz w:val="24"/>
          <w:szCs w:val="24"/>
          <w:lang w:eastAsia="en-US"/>
        </w:rPr>
        <w:t>обеспечения снижения ее показателей необходимы продолжение системной</w:t>
      </w:r>
      <w:r>
        <w:rPr>
          <w:rFonts w:ascii="Times New Roman" w:eastAsiaTheme="minorHAnsi" w:hAnsi="Times New Roman" w:cs="Times New Roman"/>
          <w:kern w:val="0"/>
          <w:sz w:val="24"/>
          <w:szCs w:val="24"/>
          <w:lang w:eastAsia="en-US"/>
        </w:rPr>
        <w:t xml:space="preserve"> </w:t>
      </w:r>
      <w:r w:rsidRPr="00C8350A">
        <w:rPr>
          <w:rFonts w:ascii="Times New Roman" w:eastAsiaTheme="minorHAnsi" w:hAnsi="Times New Roman" w:cs="Times New Roman"/>
          <w:kern w:val="0"/>
          <w:sz w:val="24"/>
          <w:szCs w:val="24"/>
          <w:lang w:eastAsia="en-US"/>
        </w:rPr>
        <w:t>реализации мероприятий по повышению безопасности дорожного движения и их</w:t>
      </w:r>
      <w:r>
        <w:rPr>
          <w:rFonts w:ascii="Times New Roman" w:eastAsiaTheme="minorHAnsi" w:hAnsi="Times New Roman" w:cs="Times New Roman"/>
          <w:kern w:val="0"/>
          <w:sz w:val="24"/>
          <w:szCs w:val="24"/>
          <w:lang w:eastAsia="en-US"/>
        </w:rPr>
        <w:t xml:space="preserve"> </w:t>
      </w:r>
      <w:r w:rsidRPr="00C8350A">
        <w:rPr>
          <w:rFonts w:ascii="Times New Roman" w:eastAsiaTheme="minorHAnsi" w:hAnsi="Times New Roman" w:cs="Times New Roman"/>
          <w:kern w:val="0"/>
          <w:sz w:val="24"/>
          <w:szCs w:val="24"/>
          <w:lang w:eastAsia="en-US"/>
        </w:rPr>
        <w:t>обеспеченность финансовыми ресурсами.</w:t>
      </w:r>
    </w:p>
    <w:p w:rsidR="00A47913" w:rsidRDefault="00A47913" w:rsidP="00A47913">
      <w:pPr>
        <w:pStyle w:val="ConsPlusNormal"/>
        <w:ind w:firstLine="708"/>
        <w:jc w:val="both"/>
        <w:rPr>
          <w:rFonts w:ascii="Times New Roman" w:eastAsiaTheme="minorHAnsi" w:hAnsi="Times New Roman" w:cs="Times New Roman"/>
          <w:kern w:val="0"/>
          <w:sz w:val="24"/>
          <w:szCs w:val="24"/>
          <w:lang w:eastAsia="en-US"/>
        </w:rPr>
      </w:pPr>
      <w:r w:rsidRPr="00C8350A">
        <w:rPr>
          <w:rFonts w:ascii="Times New Roman" w:eastAsiaTheme="minorHAnsi" w:hAnsi="Times New Roman" w:cs="Times New Roman"/>
          <w:kern w:val="0"/>
          <w:sz w:val="24"/>
          <w:szCs w:val="24"/>
          <w:lang w:eastAsia="en-US"/>
        </w:rPr>
        <w:t>С учетом изложенного, можно сделать вывод об актуальности и обоснованной</w:t>
      </w:r>
      <w:r>
        <w:rPr>
          <w:rFonts w:ascii="Times New Roman" w:eastAsiaTheme="minorHAnsi" w:hAnsi="Times New Roman" w:cs="Times New Roman"/>
          <w:kern w:val="0"/>
          <w:sz w:val="24"/>
          <w:szCs w:val="24"/>
          <w:lang w:eastAsia="en-US"/>
        </w:rPr>
        <w:t xml:space="preserve"> </w:t>
      </w:r>
      <w:r w:rsidRPr="00C8350A">
        <w:rPr>
          <w:rFonts w:ascii="Times New Roman" w:eastAsiaTheme="minorHAnsi" w:hAnsi="Times New Roman" w:cs="Times New Roman"/>
          <w:kern w:val="0"/>
          <w:sz w:val="24"/>
          <w:szCs w:val="24"/>
          <w:lang w:eastAsia="en-US"/>
        </w:rPr>
        <w:t>необходимости продолжения работы в области обеспечения безопасности дорожного</w:t>
      </w:r>
      <w:r>
        <w:rPr>
          <w:rFonts w:ascii="Times New Roman" w:eastAsiaTheme="minorHAnsi" w:hAnsi="Times New Roman" w:cs="Times New Roman"/>
          <w:kern w:val="0"/>
          <w:sz w:val="24"/>
          <w:szCs w:val="24"/>
          <w:lang w:eastAsia="en-US"/>
        </w:rPr>
        <w:t xml:space="preserve"> </w:t>
      </w:r>
      <w:r w:rsidRPr="00C8350A">
        <w:rPr>
          <w:rFonts w:ascii="Times New Roman" w:eastAsiaTheme="minorHAnsi" w:hAnsi="Times New Roman" w:cs="Times New Roman"/>
          <w:kern w:val="0"/>
          <w:sz w:val="24"/>
          <w:szCs w:val="24"/>
          <w:lang w:eastAsia="en-US"/>
        </w:rPr>
        <w:t>движения в рамках Программы.</w:t>
      </w:r>
    </w:p>
    <w:p w:rsidR="00A47913" w:rsidRPr="00C8350A" w:rsidRDefault="00A47913" w:rsidP="00A47913">
      <w:pPr>
        <w:pStyle w:val="ConsPlusNormal"/>
        <w:ind w:firstLine="708"/>
        <w:jc w:val="both"/>
        <w:rPr>
          <w:rFonts w:ascii="Times New Roman" w:eastAsiaTheme="minorHAnsi" w:hAnsi="Times New Roman" w:cs="Times New Roman"/>
          <w:kern w:val="0"/>
          <w:sz w:val="24"/>
          <w:szCs w:val="24"/>
          <w:lang w:eastAsia="en-US"/>
        </w:rPr>
      </w:pPr>
      <w:r w:rsidRPr="00C8350A">
        <w:rPr>
          <w:rFonts w:ascii="Times New Roman" w:eastAsiaTheme="minorHAnsi" w:hAnsi="Times New Roman" w:cs="Times New Roman"/>
          <w:kern w:val="0"/>
          <w:sz w:val="24"/>
          <w:szCs w:val="24"/>
          <w:lang w:eastAsia="en-US"/>
        </w:rPr>
        <w:t>Реализация Программы позволит:</w:t>
      </w:r>
    </w:p>
    <w:p w:rsidR="00A47913" w:rsidRPr="00C8350A" w:rsidRDefault="00A47913" w:rsidP="00A47913">
      <w:pPr>
        <w:pStyle w:val="ConsPlusNormal"/>
        <w:ind w:firstLine="0"/>
        <w:jc w:val="both"/>
        <w:rPr>
          <w:rFonts w:ascii="Times New Roman" w:eastAsiaTheme="minorHAnsi" w:hAnsi="Times New Roman" w:cs="Times New Roman"/>
          <w:kern w:val="0"/>
          <w:sz w:val="24"/>
          <w:szCs w:val="24"/>
          <w:lang w:eastAsia="en-US"/>
        </w:rPr>
      </w:pPr>
      <w:r w:rsidRPr="00C8350A">
        <w:rPr>
          <w:rFonts w:ascii="Times New Roman" w:eastAsiaTheme="minorHAnsi" w:hAnsi="Times New Roman" w:cs="Times New Roman"/>
          <w:kern w:val="0"/>
          <w:sz w:val="24"/>
          <w:szCs w:val="24"/>
          <w:lang w:eastAsia="en-US"/>
        </w:rPr>
        <w:t>- установить необходимые виды и объемы дорожных работ,</w:t>
      </w:r>
    </w:p>
    <w:p w:rsidR="00A47913" w:rsidRPr="00C8350A" w:rsidRDefault="00A47913" w:rsidP="00A47913">
      <w:pPr>
        <w:pStyle w:val="ConsPlusNormal"/>
        <w:ind w:firstLine="0"/>
        <w:jc w:val="both"/>
        <w:rPr>
          <w:rFonts w:ascii="Times New Roman" w:eastAsiaTheme="minorHAnsi" w:hAnsi="Times New Roman" w:cs="Times New Roman"/>
          <w:kern w:val="0"/>
          <w:sz w:val="24"/>
          <w:szCs w:val="24"/>
          <w:lang w:eastAsia="en-US"/>
        </w:rPr>
      </w:pPr>
      <w:r w:rsidRPr="00C8350A">
        <w:rPr>
          <w:rFonts w:ascii="Times New Roman" w:eastAsiaTheme="minorHAnsi" w:hAnsi="Times New Roman" w:cs="Times New Roman"/>
          <w:kern w:val="0"/>
          <w:sz w:val="24"/>
          <w:szCs w:val="24"/>
          <w:lang w:eastAsia="en-US"/>
        </w:rPr>
        <w:t>- обеспечить безопасность дорожного движения;</w:t>
      </w:r>
    </w:p>
    <w:p w:rsidR="00A47913" w:rsidRPr="00C8350A" w:rsidRDefault="00A47913" w:rsidP="00A47913">
      <w:pPr>
        <w:pStyle w:val="ConsPlusNormal"/>
        <w:ind w:firstLine="0"/>
        <w:jc w:val="both"/>
        <w:rPr>
          <w:rFonts w:ascii="Times New Roman" w:eastAsiaTheme="minorHAnsi" w:hAnsi="Times New Roman" w:cs="Times New Roman"/>
          <w:kern w:val="0"/>
          <w:sz w:val="24"/>
          <w:szCs w:val="24"/>
          <w:lang w:eastAsia="en-US"/>
        </w:rPr>
      </w:pPr>
      <w:r w:rsidRPr="00C8350A">
        <w:rPr>
          <w:rFonts w:ascii="Times New Roman" w:eastAsiaTheme="minorHAnsi" w:hAnsi="Times New Roman" w:cs="Times New Roman"/>
          <w:kern w:val="0"/>
          <w:sz w:val="24"/>
          <w:szCs w:val="24"/>
          <w:lang w:eastAsia="en-US"/>
        </w:rPr>
        <w:t>- сформировать расходные обязательства по задачам, сконцентрировав финансовые</w:t>
      </w:r>
      <w:r>
        <w:rPr>
          <w:rFonts w:ascii="Times New Roman" w:eastAsiaTheme="minorHAnsi" w:hAnsi="Times New Roman" w:cs="Times New Roman"/>
          <w:kern w:val="0"/>
          <w:sz w:val="24"/>
          <w:szCs w:val="24"/>
          <w:lang w:eastAsia="en-US"/>
        </w:rPr>
        <w:t xml:space="preserve"> </w:t>
      </w:r>
      <w:r w:rsidRPr="00C8350A">
        <w:rPr>
          <w:rFonts w:ascii="Times New Roman" w:eastAsiaTheme="minorHAnsi" w:hAnsi="Times New Roman" w:cs="Times New Roman"/>
          <w:kern w:val="0"/>
          <w:sz w:val="24"/>
          <w:szCs w:val="24"/>
          <w:lang w:eastAsia="en-US"/>
        </w:rPr>
        <w:t>ресурсы на реализации приоритетных задач.</w:t>
      </w:r>
    </w:p>
    <w:p w:rsidR="00A47913" w:rsidRDefault="00A47913" w:rsidP="00A47913">
      <w:pPr>
        <w:pStyle w:val="ConsPlusNormal"/>
        <w:widowControl/>
        <w:ind w:firstLine="708"/>
        <w:jc w:val="both"/>
        <w:rPr>
          <w:rFonts w:ascii="Times New Roman" w:eastAsiaTheme="minorHAnsi" w:hAnsi="Times New Roman" w:cs="Times New Roman"/>
          <w:kern w:val="0"/>
          <w:sz w:val="26"/>
          <w:szCs w:val="26"/>
          <w:lang w:eastAsia="en-US"/>
        </w:rPr>
      </w:pPr>
    </w:p>
    <w:p w:rsidR="00A47913" w:rsidRPr="00C86B27" w:rsidRDefault="00A47913" w:rsidP="00A47913">
      <w:pPr>
        <w:pStyle w:val="ConsPlusNormal"/>
        <w:widowControl/>
        <w:ind w:firstLine="708"/>
        <w:jc w:val="both"/>
        <w:rPr>
          <w:rFonts w:ascii="Times New Roman" w:hAnsi="Times New Roman" w:cs="Times New Roman"/>
          <w:b/>
          <w:bCs/>
          <w:sz w:val="24"/>
          <w:szCs w:val="24"/>
        </w:rPr>
      </w:pPr>
      <w:r w:rsidRPr="00C86B27">
        <w:rPr>
          <w:rFonts w:ascii="Times New Roman" w:hAnsi="Times New Roman" w:cs="Times New Roman"/>
          <w:b/>
          <w:bCs/>
          <w:sz w:val="24"/>
          <w:szCs w:val="24"/>
        </w:rPr>
        <w:t>2.11. Оценка уровня негативного воздействия транспортной инфраструктуры на окружающую среду, безопасность и здоровье человека.</w:t>
      </w:r>
    </w:p>
    <w:p w:rsidR="00A47913" w:rsidRPr="00C86B27" w:rsidRDefault="00A47913" w:rsidP="00A47913">
      <w:pPr>
        <w:shd w:val="clear" w:color="auto" w:fill="FFFFFF"/>
        <w:spacing w:before="168" w:after="0" w:line="240" w:lineRule="auto"/>
        <w:ind w:firstLine="709"/>
        <w:jc w:val="both"/>
        <w:rPr>
          <w:rFonts w:ascii="Times New Roman" w:eastAsia="Times New Roman" w:hAnsi="Times New Roman" w:cs="Times New Roman"/>
          <w:color w:val="000000"/>
          <w:sz w:val="24"/>
          <w:szCs w:val="24"/>
          <w:lang w:eastAsia="ru-RU"/>
        </w:rPr>
      </w:pPr>
      <w:r w:rsidRPr="00C86B27">
        <w:rPr>
          <w:rFonts w:ascii="Times New Roman" w:eastAsia="Times New Roman" w:hAnsi="Times New Roman" w:cs="Times New Roman"/>
          <w:color w:val="000000"/>
          <w:sz w:val="24"/>
          <w:szCs w:val="24"/>
          <w:lang w:eastAsia="ru-RU"/>
        </w:rPr>
        <w:t>Транспортный комплекс, в частности в России, включающий в себя автомобильный, морской, внутренний водный, железнодорожный и авиационный виды транспорта. Один из крупнейших загрязнителей атмосферного воздух его влияние на окружающую среду выражается, в основном, в выбросах в атмосферу токсинов с отработавшими газами транспортных двигателей и вредных веществ от стационарных источников, а также в загрязнении поверхностных водных объектов, образовании твердых отходов и воздействии транспортных шумов.</w:t>
      </w:r>
    </w:p>
    <w:p w:rsidR="00A47913" w:rsidRPr="00C86B27" w:rsidRDefault="00A47913" w:rsidP="00A47913">
      <w:pPr>
        <w:shd w:val="clear" w:color="auto" w:fill="FFFFFF"/>
        <w:spacing w:before="168" w:after="0" w:line="240" w:lineRule="auto"/>
        <w:ind w:firstLine="709"/>
        <w:jc w:val="both"/>
        <w:rPr>
          <w:rFonts w:ascii="Times New Roman" w:eastAsia="Times New Roman" w:hAnsi="Times New Roman" w:cs="Times New Roman"/>
          <w:color w:val="000000"/>
          <w:sz w:val="24"/>
          <w:szCs w:val="24"/>
          <w:lang w:eastAsia="ru-RU"/>
        </w:rPr>
      </w:pPr>
      <w:r w:rsidRPr="00C86B27">
        <w:rPr>
          <w:rFonts w:ascii="Times New Roman" w:eastAsia="Times New Roman" w:hAnsi="Times New Roman" w:cs="Times New Roman"/>
          <w:color w:val="000000"/>
          <w:sz w:val="24"/>
          <w:szCs w:val="24"/>
          <w:lang w:eastAsia="ru-RU"/>
        </w:rPr>
        <w:lastRenderedPageBreak/>
        <w:t>К главным источникам загрязнения окружающей среды и потребителям энергоресурсов относятся автомобильный транспорт и инфраструктура автотранспортного комплекса.</w:t>
      </w:r>
    </w:p>
    <w:p w:rsidR="00A47913" w:rsidRPr="00C86B27" w:rsidRDefault="00A47913" w:rsidP="00A47913">
      <w:pPr>
        <w:shd w:val="clear" w:color="auto" w:fill="FFFFFF"/>
        <w:spacing w:before="168" w:line="240" w:lineRule="auto"/>
        <w:ind w:firstLine="709"/>
        <w:jc w:val="both"/>
        <w:rPr>
          <w:rFonts w:ascii="Times New Roman" w:eastAsia="Times New Roman" w:hAnsi="Times New Roman" w:cs="Times New Roman"/>
          <w:color w:val="000000"/>
          <w:sz w:val="24"/>
          <w:szCs w:val="24"/>
          <w:lang w:eastAsia="ru-RU"/>
        </w:rPr>
      </w:pPr>
      <w:r w:rsidRPr="00C86B27">
        <w:rPr>
          <w:rFonts w:ascii="Times New Roman" w:eastAsia="Times New Roman" w:hAnsi="Times New Roman" w:cs="Times New Roman"/>
          <w:color w:val="000000"/>
          <w:sz w:val="24"/>
          <w:szCs w:val="24"/>
          <w:lang w:eastAsia="ru-RU"/>
        </w:rPr>
        <w:t>Загрязняющие выбросы в атмосферу от автомобилей по объему более чем на порядок превосходят выбросы от железнодорожных транспортных средств. Далее идут (в порядке убывания) воздушный транспорт, морской и внутренний водный. Несоответствие транспортных средств экологическим требованиям, продолжающееся увеличение транспортных потоков, неудовлетворительное состояние автомобильных дорог - все это приводит к постоянному ухудшению экологической обстановки.</w:t>
      </w:r>
    </w:p>
    <w:p w:rsidR="00A47913" w:rsidRDefault="00A47913" w:rsidP="00A47913">
      <w:pPr>
        <w:pStyle w:val="ConsPlusNormal"/>
        <w:widowControl/>
        <w:ind w:firstLine="708"/>
        <w:jc w:val="both"/>
        <w:rPr>
          <w:rFonts w:ascii="Times New Roman" w:hAnsi="Times New Roman" w:cs="Times New Roman"/>
          <w:sz w:val="24"/>
          <w:szCs w:val="24"/>
        </w:rPr>
      </w:pPr>
      <w:r w:rsidRPr="00C86B27">
        <w:rPr>
          <w:rFonts w:ascii="Times New Roman" w:hAnsi="Times New Roman" w:cs="Times New Roman"/>
          <w:i/>
          <w:iCs/>
          <w:sz w:val="24"/>
          <w:szCs w:val="24"/>
        </w:rPr>
        <w:t>Загрязнение атмосферы.</w:t>
      </w:r>
      <w:r w:rsidRPr="00C86B27">
        <w:rPr>
          <w:rFonts w:ascii="Times New Roman" w:hAnsi="Times New Roman" w:cs="Times New Roman"/>
          <w:sz w:val="24"/>
          <w:szCs w:val="24"/>
        </w:rPr>
        <w:t xml:space="preserve"> Выброс в воздух дыма и газообразных загрязняющих веществ (диоксин азота и серы, озон) приводят не только к загрязнению атмосферы, но и к вредным проявлениям для здоровья, особенно к респираторным аллергическим заболеваниям.</w:t>
      </w:r>
    </w:p>
    <w:p w:rsidR="00A47913" w:rsidRPr="00C86B27" w:rsidRDefault="00A47913" w:rsidP="00A47913">
      <w:pPr>
        <w:shd w:val="clear" w:color="auto" w:fill="FFFFFF"/>
        <w:spacing w:before="168" w:after="0" w:line="240" w:lineRule="auto"/>
        <w:ind w:firstLine="709"/>
        <w:jc w:val="both"/>
        <w:rPr>
          <w:rFonts w:ascii="Times New Roman" w:eastAsia="Times New Roman" w:hAnsi="Times New Roman" w:cs="Times New Roman"/>
          <w:i/>
          <w:color w:val="000000"/>
          <w:sz w:val="24"/>
          <w:szCs w:val="24"/>
          <w:lang w:eastAsia="ru-RU"/>
        </w:rPr>
      </w:pPr>
      <w:r w:rsidRPr="00C86B27">
        <w:rPr>
          <w:rFonts w:ascii="Times New Roman" w:eastAsia="Times New Roman" w:hAnsi="Times New Roman" w:cs="Times New Roman"/>
          <w:i/>
          <w:color w:val="000000"/>
          <w:sz w:val="24"/>
          <w:szCs w:val="24"/>
          <w:lang w:eastAsia="ru-RU"/>
        </w:rPr>
        <w:t>Воздействие на человека:</w:t>
      </w:r>
    </w:p>
    <w:p w:rsidR="00A47913" w:rsidRPr="00C86B27" w:rsidRDefault="00A47913" w:rsidP="00A479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86B27">
        <w:rPr>
          <w:rFonts w:ascii="Times New Roman" w:eastAsia="Times New Roman" w:hAnsi="Times New Roman" w:cs="Times New Roman"/>
          <w:color w:val="000000"/>
          <w:sz w:val="24"/>
          <w:szCs w:val="24"/>
          <w:lang w:eastAsia="ru-RU"/>
        </w:rPr>
        <w:t>Шум в определённых условиях может оказывать значительное влияние на здоровье и поведение человека. Шум может вызывать раздражение и агрессию, артериальную гипертензию (повышение артериального давления), тиннитус (шум в ушах), потерю слуха.</w:t>
      </w:r>
    </w:p>
    <w:p w:rsidR="00A47913" w:rsidRPr="00C86B27" w:rsidRDefault="00A47913" w:rsidP="00A479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86B27">
        <w:rPr>
          <w:rFonts w:ascii="Times New Roman" w:eastAsia="Times New Roman" w:hAnsi="Times New Roman" w:cs="Times New Roman"/>
          <w:color w:val="000000"/>
          <w:sz w:val="24"/>
          <w:szCs w:val="24"/>
          <w:lang w:eastAsia="ru-RU"/>
        </w:rPr>
        <w:t>Наибольшее раздражение вызывает шум в диапазоне частот 3000÷5000 Гц.</w:t>
      </w:r>
    </w:p>
    <w:p w:rsidR="00A47913" w:rsidRPr="00C86B27" w:rsidRDefault="00A47913" w:rsidP="00A479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86B27">
        <w:rPr>
          <w:rFonts w:ascii="Times New Roman" w:eastAsia="Times New Roman" w:hAnsi="Times New Roman" w:cs="Times New Roman"/>
          <w:color w:val="000000"/>
          <w:sz w:val="24"/>
          <w:szCs w:val="24"/>
          <w:lang w:eastAsia="ru-RU"/>
        </w:rPr>
        <w:t>Хроническая подверженность шуму на уровне более 90 дБ может привести к потере слуха.</w:t>
      </w:r>
    </w:p>
    <w:p w:rsidR="00A47913" w:rsidRPr="00C86B27" w:rsidRDefault="00A47913" w:rsidP="00A479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86B27">
        <w:rPr>
          <w:rFonts w:ascii="Times New Roman" w:eastAsia="Times New Roman" w:hAnsi="Times New Roman" w:cs="Times New Roman"/>
          <w:color w:val="000000"/>
          <w:sz w:val="24"/>
          <w:szCs w:val="24"/>
          <w:lang w:eastAsia="ru-RU"/>
        </w:rPr>
        <w:t>При шуме на уровне более 110 дБ у человека возникает звуковое опьянение, по субъективным ощущениям аналогичное алкогольному или наркотическому.</w:t>
      </w:r>
    </w:p>
    <w:p w:rsidR="00A47913" w:rsidRPr="00C86B27" w:rsidRDefault="00A47913" w:rsidP="00A479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86B27">
        <w:rPr>
          <w:rFonts w:ascii="Times New Roman" w:eastAsia="Times New Roman" w:hAnsi="Times New Roman" w:cs="Times New Roman"/>
          <w:color w:val="000000"/>
          <w:sz w:val="24"/>
          <w:szCs w:val="24"/>
          <w:lang w:eastAsia="ru-RU"/>
        </w:rPr>
        <w:t>При шуме на уровне 145 дБ у человека происходит разрыв барабанных перепонок.</w:t>
      </w:r>
    </w:p>
    <w:p w:rsidR="00A47913" w:rsidRPr="00C86B27" w:rsidRDefault="00A47913" w:rsidP="00A47913">
      <w:pPr>
        <w:shd w:val="clear" w:color="auto" w:fill="FFFFFF"/>
        <w:spacing w:before="168" w:after="0" w:line="240" w:lineRule="auto"/>
        <w:jc w:val="both"/>
        <w:rPr>
          <w:rFonts w:ascii="Times New Roman" w:eastAsia="Times New Roman" w:hAnsi="Times New Roman" w:cs="Times New Roman"/>
          <w:color w:val="000000"/>
          <w:sz w:val="24"/>
          <w:szCs w:val="24"/>
          <w:lang w:eastAsia="ru-RU"/>
        </w:rPr>
      </w:pPr>
      <w:r w:rsidRPr="00C86B27">
        <w:rPr>
          <w:rFonts w:ascii="Times New Roman" w:eastAsia="Times New Roman" w:hAnsi="Times New Roman" w:cs="Times New Roman"/>
          <w:color w:val="000000"/>
          <w:sz w:val="24"/>
          <w:szCs w:val="24"/>
          <w:lang w:eastAsia="ru-RU"/>
        </w:rPr>
        <w:t>Женщины менее устойчивы к сильному шуму, чем мужчины. Кроме того, восприимчивость к шуму зависит также от возраста, темперамента, состояния здоровья, окружающих условий и т.д.</w:t>
      </w:r>
    </w:p>
    <w:p w:rsidR="00A47913" w:rsidRPr="00C86B27" w:rsidRDefault="00A47913" w:rsidP="00A47913">
      <w:pPr>
        <w:shd w:val="clear" w:color="auto" w:fill="FFFFFF"/>
        <w:spacing w:before="168" w:line="240" w:lineRule="auto"/>
        <w:jc w:val="both"/>
        <w:rPr>
          <w:rFonts w:ascii="Times New Roman" w:eastAsia="Times New Roman" w:hAnsi="Times New Roman" w:cs="Times New Roman"/>
          <w:color w:val="000000"/>
          <w:sz w:val="24"/>
          <w:szCs w:val="24"/>
          <w:lang w:eastAsia="ru-RU"/>
        </w:rPr>
      </w:pPr>
      <w:r w:rsidRPr="00C86B27">
        <w:rPr>
          <w:rFonts w:ascii="Times New Roman" w:eastAsia="Times New Roman" w:hAnsi="Times New Roman" w:cs="Times New Roman"/>
          <w:color w:val="000000"/>
          <w:sz w:val="24"/>
          <w:szCs w:val="24"/>
          <w:lang w:eastAsia="ru-RU"/>
        </w:rPr>
        <w:t>Дискомфорт вызывает не только шумовое загрязнение, но и полное отсутствие шума. Более того, звуки определённой силы повышают работоспособность и стимулируют процесс мышления (в особенности процесс счёта) и, наоборот, при полном отсутствии шумов человек теряет работоспособность и испытывает стресс. Наиболее оптимальными для человеческого уха являются естественные шумы: шелест листьев, журчание воды, пение птиц. Индустриальные шумы любой мощности не способствуют улучшению самочувствия. Шум от автомобильного транспорта способен вызывать головные боли.</w:t>
      </w:r>
    </w:p>
    <w:p w:rsidR="00A47913" w:rsidRPr="00C86B27" w:rsidRDefault="00A47913" w:rsidP="00A47913">
      <w:pPr>
        <w:pStyle w:val="ConsPlusNormal"/>
        <w:jc w:val="both"/>
        <w:rPr>
          <w:rFonts w:ascii="Times New Roman" w:hAnsi="Times New Roman" w:cs="Times New Roman"/>
          <w:sz w:val="24"/>
          <w:szCs w:val="24"/>
        </w:rPr>
      </w:pPr>
      <w:r w:rsidRPr="00C86B27">
        <w:rPr>
          <w:rFonts w:ascii="Times New Roman" w:hAnsi="Times New Roman" w:cs="Times New Roman"/>
          <w:sz w:val="24"/>
          <w:szCs w:val="24"/>
        </w:rPr>
        <w:t>Главный компонент выхлопов двигателей внутреннего сгорания (кроме шума) -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w:t>
      </w:r>
    </w:p>
    <w:p w:rsidR="00A47913" w:rsidRPr="00C86B27" w:rsidRDefault="00A47913" w:rsidP="00A47913">
      <w:pPr>
        <w:pStyle w:val="ConsPlusNormal"/>
        <w:jc w:val="both"/>
        <w:rPr>
          <w:rFonts w:ascii="Times New Roman" w:hAnsi="Times New Roman" w:cs="Times New Roman"/>
          <w:sz w:val="24"/>
          <w:szCs w:val="24"/>
        </w:rPr>
      </w:pPr>
    </w:p>
    <w:p w:rsidR="00A47913" w:rsidRDefault="00A47913" w:rsidP="00A47913">
      <w:pPr>
        <w:pStyle w:val="ConsPlusNormal"/>
        <w:jc w:val="both"/>
        <w:rPr>
          <w:rFonts w:ascii="Times New Roman" w:hAnsi="Times New Roman" w:cs="Times New Roman"/>
          <w:sz w:val="24"/>
          <w:szCs w:val="24"/>
        </w:rPr>
      </w:pPr>
      <w:r w:rsidRPr="00C86B27">
        <w:rPr>
          <w:rFonts w:ascii="Times New Roman" w:hAnsi="Times New Roman" w:cs="Times New Roman"/>
          <w:sz w:val="24"/>
          <w:szCs w:val="24"/>
        </w:rPr>
        <w:t>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  сжатого  и  сжиженного газа, благоустройство дорог, контроль работы двигателей.</w:t>
      </w:r>
    </w:p>
    <w:p w:rsidR="001B20CA" w:rsidRDefault="001B20CA" w:rsidP="00A47913">
      <w:pPr>
        <w:pStyle w:val="ConsPlusNormal"/>
        <w:jc w:val="both"/>
        <w:rPr>
          <w:rFonts w:ascii="Times New Roman" w:hAnsi="Times New Roman" w:cs="Times New Roman"/>
          <w:sz w:val="24"/>
          <w:szCs w:val="24"/>
        </w:rPr>
      </w:pPr>
    </w:p>
    <w:p w:rsidR="00C14F2F" w:rsidRDefault="00C14F2F" w:rsidP="00A47913">
      <w:pPr>
        <w:pStyle w:val="ConsPlusNormal"/>
        <w:jc w:val="both"/>
        <w:rPr>
          <w:rFonts w:ascii="Times New Roman" w:hAnsi="Times New Roman" w:cs="Times New Roman"/>
          <w:sz w:val="24"/>
          <w:szCs w:val="24"/>
        </w:rPr>
      </w:pPr>
    </w:p>
    <w:p w:rsidR="00C14F2F" w:rsidRDefault="00C14F2F" w:rsidP="00A47913">
      <w:pPr>
        <w:pStyle w:val="ConsPlusNormal"/>
        <w:jc w:val="both"/>
        <w:rPr>
          <w:rFonts w:ascii="Times New Roman" w:hAnsi="Times New Roman" w:cs="Times New Roman"/>
          <w:sz w:val="24"/>
          <w:szCs w:val="24"/>
        </w:rPr>
      </w:pPr>
    </w:p>
    <w:p w:rsidR="00C14F2F" w:rsidRDefault="00C14F2F" w:rsidP="00A47913">
      <w:pPr>
        <w:pStyle w:val="ConsPlusNormal"/>
        <w:jc w:val="both"/>
        <w:rPr>
          <w:rFonts w:ascii="Times New Roman" w:hAnsi="Times New Roman" w:cs="Times New Roman"/>
          <w:sz w:val="24"/>
          <w:szCs w:val="24"/>
        </w:rPr>
      </w:pPr>
    </w:p>
    <w:p w:rsidR="001B20CA" w:rsidRDefault="001B20CA" w:rsidP="00A47913">
      <w:pPr>
        <w:pStyle w:val="ConsPlusNormal"/>
        <w:jc w:val="both"/>
        <w:rPr>
          <w:rFonts w:ascii="Times New Roman" w:hAnsi="Times New Roman" w:cs="Times New Roman"/>
          <w:sz w:val="24"/>
          <w:szCs w:val="24"/>
        </w:rPr>
      </w:pPr>
    </w:p>
    <w:p w:rsidR="00A47913" w:rsidRDefault="00562AAA" w:rsidP="00A47913">
      <w:pPr>
        <w:pStyle w:val="ConsPlusNormal"/>
        <w:widowControl/>
        <w:ind w:firstLine="0"/>
        <w:jc w:val="right"/>
        <w:rPr>
          <w:rFonts w:ascii="Times New Roman" w:hAnsi="Times New Roman" w:cs="Times New Roman"/>
        </w:rPr>
      </w:pPr>
      <w:r>
        <w:rPr>
          <w:rFonts w:ascii="Times New Roman" w:hAnsi="Times New Roman" w:cs="Times New Roman"/>
        </w:rPr>
        <w:t>Таблица 1</w:t>
      </w:r>
      <w:r w:rsidR="00DD12A4">
        <w:rPr>
          <w:rFonts w:ascii="Times New Roman" w:hAnsi="Times New Roman" w:cs="Times New Roman"/>
        </w:rPr>
        <w:t>3</w:t>
      </w:r>
    </w:p>
    <w:tbl>
      <w:tblPr>
        <w:tblW w:w="9576" w:type="dxa"/>
        <w:tblInd w:w="93" w:type="dxa"/>
        <w:tblLayout w:type="fixed"/>
        <w:tblLook w:val="04A0" w:firstRow="1" w:lastRow="0" w:firstColumn="1" w:lastColumn="0" w:noHBand="0" w:noVBand="1"/>
      </w:tblPr>
      <w:tblGrid>
        <w:gridCol w:w="503"/>
        <w:gridCol w:w="3340"/>
        <w:gridCol w:w="1174"/>
        <w:gridCol w:w="1094"/>
        <w:gridCol w:w="1355"/>
        <w:gridCol w:w="1057"/>
        <w:gridCol w:w="1053"/>
      </w:tblGrid>
      <w:tr w:rsidR="00DD12A4" w:rsidRPr="00DD12A4" w:rsidTr="00BA5513">
        <w:trPr>
          <w:trHeight w:val="240"/>
        </w:trPr>
        <w:tc>
          <w:tcPr>
            <w:tcW w:w="503" w:type="dxa"/>
            <w:vMerge w:val="restart"/>
            <w:tcBorders>
              <w:top w:val="single" w:sz="4" w:space="0" w:color="auto"/>
              <w:left w:val="single" w:sz="4" w:space="0" w:color="auto"/>
              <w:bottom w:val="single" w:sz="4" w:space="0" w:color="000000"/>
              <w:right w:val="single" w:sz="4" w:space="0" w:color="auto"/>
            </w:tcBorders>
            <w:shd w:val="clear" w:color="auto" w:fill="E5DFEC" w:themeFill="accent4" w:themeFillTint="33"/>
            <w:vAlign w:val="center"/>
            <w:hideMark/>
          </w:tcPr>
          <w:p w:rsidR="00DD12A4" w:rsidRPr="00DD12A4" w:rsidRDefault="00DD12A4" w:rsidP="00DD12A4">
            <w:pPr>
              <w:spacing w:after="0" w:line="240" w:lineRule="auto"/>
              <w:jc w:val="center"/>
              <w:rPr>
                <w:rFonts w:ascii="Times New Roman" w:eastAsia="Times New Roman" w:hAnsi="Times New Roman" w:cs="Times New Roman"/>
                <w:b/>
                <w:bCs/>
                <w:sz w:val="20"/>
                <w:szCs w:val="20"/>
                <w:lang w:eastAsia="ru-RU"/>
              </w:rPr>
            </w:pPr>
            <w:r w:rsidRPr="00DD12A4">
              <w:rPr>
                <w:rFonts w:ascii="Times New Roman" w:eastAsia="Times New Roman" w:hAnsi="Times New Roman" w:cs="Times New Roman"/>
                <w:b/>
                <w:bCs/>
                <w:sz w:val="20"/>
                <w:szCs w:val="20"/>
                <w:lang w:eastAsia="ru-RU"/>
              </w:rPr>
              <w:t>№ п/п</w:t>
            </w:r>
          </w:p>
        </w:tc>
        <w:tc>
          <w:tcPr>
            <w:tcW w:w="3340" w:type="dxa"/>
            <w:vMerge w:val="restart"/>
            <w:tcBorders>
              <w:top w:val="single" w:sz="4" w:space="0" w:color="auto"/>
              <w:left w:val="single" w:sz="4" w:space="0" w:color="auto"/>
              <w:bottom w:val="single" w:sz="4" w:space="0" w:color="000000"/>
              <w:right w:val="single" w:sz="4" w:space="0" w:color="auto"/>
            </w:tcBorders>
            <w:shd w:val="clear" w:color="auto" w:fill="E5DFEC" w:themeFill="accent4" w:themeFillTint="33"/>
            <w:vAlign w:val="center"/>
            <w:hideMark/>
          </w:tcPr>
          <w:p w:rsidR="00DD12A4" w:rsidRPr="00DD12A4" w:rsidRDefault="00DD12A4" w:rsidP="00DD12A4">
            <w:pPr>
              <w:spacing w:after="0" w:line="240" w:lineRule="auto"/>
              <w:jc w:val="center"/>
              <w:rPr>
                <w:rFonts w:ascii="Times New Roman" w:eastAsia="Times New Roman" w:hAnsi="Times New Roman" w:cs="Times New Roman"/>
                <w:b/>
                <w:bCs/>
                <w:sz w:val="20"/>
                <w:szCs w:val="20"/>
                <w:lang w:eastAsia="ru-RU"/>
              </w:rPr>
            </w:pPr>
            <w:r w:rsidRPr="00DD12A4">
              <w:rPr>
                <w:rFonts w:ascii="Times New Roman" w:eastAsia="Times New Roman" w:hAnsi="Times New Roman" w:cs="Times New Roman"/>
                <w:b/>
                <w:bCs/>
                <w:sz w:val="20"/>
                <w:szCs w:val="20"/>
                <w:lang w:eastAsia="ru-RU"/>
              </w:rPr>
              <w:t>Наименование автодороги</w:t>
            </w:r>
          </w:p>
        </w:tc>
        <w:tc>
          <w:tcPr>
            <w:tcW w:w="1174" w:type="dxa"/>
            <w:vMerge w:val="restart"/>
            <w:tcBorders>
              <w:top w:val="single" w:sz="4" w:space="0" w:color="auto"/>
              <w:left w:val="single" w:sz="4" w:space="0" w:color="auto"/>
              <w:bottom w:val="single" w:sz="4" w:space="0" w:color="000000"/>
              <w:right w:val="single" w:sz="4" w:space="0" w:color="auto"/>
            </w:tcBorders>
            <w:shd w:val="clear" w:color="auto" w:fill="E5DFEC" w:themeFill="accent4" w:themeFillTint="33"/>
            <w:vAlign w:val="center"/>
            <w:hideMark/>
          </w:tcPr>
          <w:p w:rsidR="00DD12A4" w:rsidRPr="00DD12A4" w:rsidRDefault="00DD12A4" w:rsidP="00DD12A4">
            <w:pPr>
              <w:spacing w:after="0" w:line="240" w:lineRule="auto"/>
              <w:jc w:val="center"/>
              <w:rPr>
                <w:rFonts w:ascii="Times New Roman" w:eastAsia="Times New Roman" w:hAnsi="Times New Roman" w:cs="Times New Roman"/>
                <w:b/>
                <w:bCs/>
                <w:sz w:val="20"/>
                <w:szCs w:val="20"/>
                <w:lang w:eastAsia="ru-RU"/>
              </w:rPr>
            </w:pPr>
            <w:r w:rsidRPr="00DD12A4">
              <w:rPr>
                <w:rFonts w:ascii="Times New Roman" w:eastAsia="Times New Roman" w:hAnsi="Times New Roman" w:cs="Times New Roman"/>
                <w:b/>
                <w:bCs/>
                <w:sz w:val="20"/>
                <w:szCs w:val="20"/>
                <w:lang w:eastAsia="ru-RU"/>
              </w:rPr>
              <w:t>Категория</w:t>
            </w:r>
          </w:p>
        </w:tc>
        <w:tc>
          <w:tcPr>
            <w:tcW w:w="1094" w:type="dxa"/>
            <w:vMerge w:val="restart"/>
            <w:tcBorders>
              <w:top w:val="single" w:sz="4" w:space="0" w:color="auto"/>
              <w:left w:val="single" w:sz="4" w:space="0" w:color="auto"/>
              <w:bottom w:val="single" w:sz="4" w:space="0" w:color="000000"/>
              <w:right w:val="single" w:sz="4" w:space="0" w:color="auto"/>
            </w:tcBorders>
            <w:shd w:val="clear" w:color="auto" w:fill="E5DFEC" w:themeFill="accent4" w:themeFillTint="33"/>
            <w:vAlign w:val="center"/>
            <w:hideMark/>
          </w:tcPr>
          <w:p w:rsidR="00DD12A4" w:rsidRPr="00DD12A4" w:rsidRDefault="00DD12A4" w:rsidP="00DD12A4">
            <w:pPr>
              <w:spacing w:after="0" w:line="240" w:lineRule="auto"/>
              <w:jc w:val="center"/>
              <w:rPr>
                <w:rFonts w:ascii="Times New Roman" w:eastAsia="Times New Roman" w:hAnsi="Times New Roman" w:cs="Times New Roman"/>
                <w:b/>
                <w:bCs/>
                <w:sz w:val="20"/>
                <w:szCs w:val="20"/>
                <w:lang w:eastAsia="ru-RU"/>
              </w:rPr>
            </w:pPr>
            <w:r w:rsidRPr="00DD12A4">
              <w:rPr>
                <w:rFonts w:ascii="Times New Roman" w:eastAsia="Times New Roman" w:hAnsi="Times New Roman" w:cs="Times New Roman"/>
                <w:b/>
                <w:bCs/>
                <w:sz w:val="20"/>
                <w:szCs w:val="20"/>
                <w:lang w:eastAsia="ru-RU"/>
              </w:rPr>
              <w:t>Протяженность, км</w:t>
            </w:r>
          </w:p>
        </w:tc>
        <w:tc>
          <w:tcPr>
            <w:tcW w:w="1355" w:type="dxa"/>
            <w:vMerge w:val="restart"/>
            <w:tcBorders>
              <w:top w:val="single" w:sz="4" w:space="0" w:color="auto"/>
              <w:left w:val="single" w:sz="4" w:space="0" w:color="auto"/>
              <w:bottom w:val="single" w:sz="4" w:space="0" w:color="000000"/>
              <w:right w:val="single" w:sz="4" w:space="0" w:color="auto"/>
            </w:tcBorders>
            <w:shd w:val="clear" w:color="auto" w:fill="E5DFEC" w:themeFill="accent4" w:themeFillTint="33"/>
            <w:vAlign w:val="center"/>
            <w:hideMark/>
          </w:tcPr>
          <w:p w:rsidR="00DD12A4" w:rsidRPr="00DD12A4" w:rsidRDefault="00DD12A4" w:rsidP="00DD12A4">
            <w:pPr>
              <w:spacing w:after="0" w:line="240" w:lineRule="auto"/>
              <w:jc w:val="center"/>
              <w:rPr>
                <w:rFonts w:ascii="Times New Roman" w:eastAsia="Times New Roman" w:hAnsi="Times New Roman" w:cs="Times New Roman"/>
                <w:b/>
                <w:bCs/>
                <w:sz w:val="20"/>
                <w:szCs w:val="20"/>
                <w:lang w:eastAsia="ru-RU"/>
              </w:rPr>
            </w:pPr>
            <w:r w:rsidRPr="00DD12A4">
              <w:rPr>
                <w:rFonts w:ascii="Times New Roman" w:eastAsia="Times New Roman" w:hAnsi="Times New Roman" w:cs="Times New Roman"/>
                <w:b/>
                <w:bCs/>
                <w:sz w:val="20"/>
                <w:szCs w:val="20"/>
                <w:lang w:eastAsia="ru-RU"/>
              </w:rPr>
              <w:t>Из них с твердым покрытием, км</w:t>
            </w:r>
          </w:p>
        </w:tc>
        <w:tc>
          <w:tcPr>
            <w:tcW w:w="2110" w:type="dxa"/>
            <w:gridSpan w:val="2"/>
            <w:tcBorders>
              <w:top w:val="single" w:sz="4" w:space="0" w:color="auto"/>
              <w:left w:val="nil"/>
              <w:bottom w:val="single" w:sz="4" w:space="0" w:color="auto"/>
              <w:right w:val="single" w:sz="4" w:space="0" w:color="000000"/>
            </w:tcBorders>
            <w:shd w:val="clear" w:color="auto" w:fill="E5DFEC" w:themeFill="accent4" w:themeFillTint="33"/>
            <w:vAlign w:val="center"/>
            <w:hideMark/>
          </w:tcPr>
          <w:p w:rsidR="00DD12A4" w:rsidRPr="00DD12A4" w:rsidRDefault="00DD12A4" w:rsidP="00DD12A4">
            <w:pPr>
              <w:spacing w:after="0" w:line="240" w:lineRule="auto"/>
              <w:jc w:val="center"/>
              <w:rPr>
                <w:rFonts w:ascii="Times New Roman" w:eastAsia="Times New Roman" w:hAnsi="Times New Roman" w:cs="Times New Roman"/>
                <w:b/>
                <w:bCs/>
                <w:sz w:val="20"/>
                <w:szCs w:val="20"/>
                <w:lang w:eastAsia="ru-RU"/>
              </w:rPr>
            </w:pPr>
            <w:r w:rsidRPr="00DD12A4">
              <w:rPr>
                <w:rFonts w:ascii="Times New Roman" w:eastAsia="Times New Roman" w:hAnsi="Times New Roman" w:cs="Times New Roman"/>
                <w:b/>
                <w:bCs/>
                <w:sz w:val="20"/>
                <w:szCs w:val="20"/>
                <w:lang w:eastAsia="ru-RU"/>
              </w:rPr>
              <w:t>Вид покрытия</w:t>
            </w:r>
          </w:p>
        </w:tc>
      </w:tr>
      <w:tr w:rsidR="00DD12A4" w:rsidRPr="00DD12A4" w:rsidTr="00BA5513">
        <w:trPr>
          <w:trHeight w:val="300"/>
        </w:trPr>
        <w:tc>
          <w:tcPr>
            <w:tcW w:w="503" w:type="dxa"/>
            <w:vMerge/>
            <w:tcBorders>
              <w:top w:val="single" w:sz="4" w:space="0" w:color="auto"/>
              <w:left w:val="single" w:sz="4" w:space="0" w:color="auto"/>
              <w:bottom w:val="single" w:sz="4" w:space="0" w:color="000000"/>
              <w:right w:val="single" w:sz="4" w:space="0" w:color="auto"/>
            </w:tcBorders>
            <w:shd w:val="clear" w:color="auto" w:fill="E5DFEC" w:themeFill="accent4" w:themeFillTint="33"/>
            <w:vAlign w:val="center"/>
            <w:hideMark/>
          </w:tcPr>
          <w:p w:rsidR="00DD12A4" w:rsidRPr="00DD12A4" w:rsidRDefault="00DD12A4" w:rsidP="00DD12A4">
            <w:pPr>
              <w:spacing w:after="0" w:line="240" w:lineRule="auto"/>
              <w:rPr>
                <w:rFonts w:ascii="Times New Roman" w:eastAsia="Times New Roman" w:hAnsi="Times New Roman" w:cs="Times New Roman"/>
                <w:b/>
                <w:bCs/>
                <w:sz w:val="20"/>
                <w:szCs w:val="20"/>
                <w:lang w:eastAsia="ru-RU"/>
              </w:rPr>
            </w:pPr>
          </w:p>
        </w:tc>
        <w:tc>
          <w:tcPr>
            <w:tcW w:w="3340" w:type="dxa"/>
            <w:vMerge/>
            <w:tcBorders>
              <w:top w:val="single" w:sz="4" w:space="0" w:color="auto"/>
              <w:left w:val="single" w:sz="4" w:space="0" w:color="auto"/>
              <w:bottom w:val="single" w:sz="4" w:space="0" w:color="000000"/>
              <w:right w:val="single" w:sz="4" w:space="0" w:color="auto"/>
            </w:tcBorders>
            <w:shd w:val="clear" w:color="auto" w:fill="E5DFEC" w:themeFill="accent4" w:themeFillTint="33"/>
            <w:vAlign w:val="center"/>
            <w:hideMark/>
          </w:tcPr>
          <w:p w:rsidR="00DD12A4" w:rsidRPr="00DD12A4" w:rsidRDefault="00DD12A4" w:rsidP="00DD12A4">
            <w:pPr>
              <w:spacing w:after="0" w:line="240" w:lineRule="auto"/>
              <w:rPr>
                <w:rFonts w:ascii="Times New Roman" w:eastAsia="Times New Roman" w:hAnsi="Times New Roman" w:cs="Times New Roman"/>
                <w:b/>
                <w:bCs/>
                <w:sz w:val="20"/>
                <w:szCs w:val="20"/>
                <w:lang w:eastAsia="ru-RU"/>
              </w:rPr>
            </w:pPr>
          </w:p>
        </w:tc>
        <w:tc>
          <w:tcPr>
            <w:tcW w:w="1174" w:type="dxa"/>
            <w:vMerge/>
            <w:tcBorders>
              <w:top w:val="single" w:sz="4" w:space="0" w:color="auto"/>
              <w:left w:val="single" w:sz="4" w:space="0" w:color="auto"/>
              <w:bottom w:val="single" w:sz="4" w:space="0" w:color="000000"/>
              <w:right w:val="single" w:sz="4" w:space="0" w:color="auto"/>
            </w:tcBorders>
            <w:shd w:val="clear" w:color="auto" w:fill="E5DFEC" w:themeFill="accent4" w:themeFillTint="33"/>
            <w:vAlign w:val="center"/>
            <w:hideMark/>
          </w:tcPr>
          <w:p w:rsidR="00DD12A4" w:rsidRPr="00DD12A4" w:rsidRDefault="00DD12A4" w:rsidP="00DD12A4">
            <w:pPr>
              <w:spacing w:after="0" w:line="240" w:lineRule="auto"/>
              <w:rPr>
                <w:rFonts w:ascii="Times New Roman" w:eastAsia="Times New Roman" w:hAnsi="Times New Roman" w:cs="Times New Roman"/>
                <w:b/>
                <w:bCs/>
                <w:sz w:val="20"/>
                <w:szCs w:val="20"/>
                <w:lang w:eastAsia="ru-RU"/>
              </w:rPr>
            </w:pPr>
          </w:p>
        </w:tc>
        <w:tc>
          <w:tcPr>
            <w:tcW w:w="1094" w:type="dxa"/>
            <w:vMerge/>
            <w:tcBorders>
              <w:top w:val="single" w:sz="4" w:space="0" w:color="auto"/>
              <w:left w:val="single" w:sz="4" w:space="0" w:color="auto"/>
              <w:bottom w:val="single" w:sz="4" w:space="0" w:color="000000"/>
              <w:right w:val="single" w:sz="4" w:space="0" w:color="auto"/>
            </w:tcBorders>
            <w:shd w:val="clear" w:color="auto" w:fill="E5DFEC" w:themeFill="accent4" w:themeFillTint="33"/>
            <w:vAlign w:val="center"/>
            <w:hideMark/>
          </w:tcPr>
          <w:p w:rsidR="00DD12A4" w:rsidRPr="00DD12A4" w:rsidRDefault="00DD12A4" w:rsidP="00DD12A4">
            <w:pPr>
              <w:spacing w:after="0" w:line="240" w:lineRule="auto"/>
              <w:rPr>
                <w:rFonts w:ascii="Times New Roman" w:eastAsia="Times New Roman" w:hAnsi="Times New Roman" w:cs="Times New Roman"/>
                <w:b/>
                <w:bCs/>
                <w:sz w:val="20"/>
                <w:szCs w:val="20"/>
                <w:lang w:eastAsia="ru-RU"/>
              </w:rPr>
            </w:pPr>
          </w:p>
        </w:tc>
        <w:tc>
          <w:tcPr>
            <w:tcW w:w="1355" w:type="dxa"/>
            <w:vMerge/>
            <w:tcBorders>
              <w:top w:val="single" w:sz="4" w:space="0" w:color="auto"/>
              <w:left w:val="single" w:sz="4" w:space="0" w:color="auto"/>
              <w:bottom w:val="single" w:sz="4" w:space="0" w:color="000000"/>
              <w:right w:val="single" w:sz="4" w:space="0" w:color="auto"/>
            </w:tcBorders>
            <w:shd w:val="clear" w:color="auto" w:fill="E5DFEC" w:themeFill="accent4" w:themeFillTint="33"/>
            <w:vAlign w:val="center"/>
            <w:hideMark/>
          </w:tcPr>
          <w:p w:rsidR="00DD12A4" w:rsidRPr="00DD12A4" w:rsidRDefault="00DD12A4" w:rsidP="00DD12A4">
            <w:pPr>
              <w:spacing w:after="0" w:line="240" w:lineRule="auto"/>
              <w:rPr>
                <w:rFonts w:ascii="Times New Roman" w:eastAsia="Times New Roman" w:hAnsi="Times New Roman" w:cs="Times New Roman"/>
                <w:b/>
                <w:bCs/>
                <w:sz w:val="20"/>
                <w:szCs w:val="20"/>
                <w:lang w:eastAsia="ru-RU"/>
              </w:rPr>
            </w:pPr>
          </w:p>
        </w:tc>
        <w:tc>
          <w:tcPr>
            <w:tcW w:w="1057" w:type="dxa"/>
            <w:tcBorders>
              <w:top w:val="nil"/>
              <w:left w:val="nil"/>
              <w:bottom w:val="single" w:sz="4" w:space="0" w:color="auto"/>
              <w:right w:val="single" w:sz="4" w:space="0" w:color="auto"/>
            </w:tcBorders>
            <w:shd w:val="clear" w:color="auto" w:fill="E5DFEC" w:themeFill="accent4" w:themeFillTint="33"/>
            <w:vAlign w:val="center"/>
            <w:hideMark/>
          </w:tcPr>
          <w:p w:rsidR="00DD12A4" w:rsidRPr="00DD12A4" w:rsidRDefault="00DD12A4" w:rsidP="00DD12A4">
            <w:pPr>
              <w:spacing w:after="0" w:line="240" w:lineRule="auto"/>
              <w:jc w:val="center"/>
              <w:rPr>
                <w:rFonts w:ascii="Times New Roman" w:eastAsia="Times New Roman" w:hAnsi="Times New Roman" w:cs="Times New Roman"/>
                <w:b/>
                <w:bCs/>
                <w:sz w:val="20"/>
                <w:szCs w:val="20"/>
                <w:lang w:eastAsia="ru-RU"/>
              </w:rPr>
            </w:pPr>
            <w:r w:rsidRPr="00DD12A4">
              <w:rPr>
                <w:rFonts w:ascii="Times New Roman" w:eastAsia="Times New Roman" w:hAnsi="Times New Roman" w:cs="Times New Roman"/>
                <w:b/>
                <w:bCs/>
                <w:sz w:val="20"/>
                <w:szCs w:val="20"/>
                <w:lang w:eastAsia="ru-RU"/>
              </w:rPr>
              <w:t>а/бетонн.</w:t>
            </w:r>
          </w:p>
        </w:tc>
        <w:tc>
          <w:tcPr>
            <w:tcW w:w="1053" w:type="dxa"/>
            <w:tcBorders>
              <w:top w:val="nil"/>
              <w:left w:val="nil"/>
              <w:bottom w:val="single" w:sz="4" w:space="0" w:color="auto"/>
              <w:right w:val="single" w:sz="4" w:space="0" w:color="auto"/>
            </w:tcBorders>
            <w:shd w:val="clear" w:color="auto" w:fill="E5DFEC" w:themeFill="accent4" w:themeFillTint="33"/>
            <w:vAlign w:val="center"/>
            <w:hideMark/>
          </w:tcPr>
          <w:p w:rsidR="00DD12A4" w:rsidRPr="00DD12A4" w:rsidRDefault="00DD12A4" w:rsidP="00DD12A4">
            <w:pPr>
              <w:spacing w:after="0" w:line="240" w:lineRule="auto"/>
              <w:jc w:val="center"/>
              <w:rPr>
                <w:rFonts w:ascii="Times New Roman" w:eastAsia="Times New Roman" w:hAnsi="Times New Roman" w:cs="Times New Roman"/>
                <w:b/>
                <w:bCs/>
                <w:sz w:val="20"/>
                <w:szCs w:val="20"/>
                <w:lang w:eastAsia="ru-RU"/>
              </w:rPr>
            </w:pPr>
            <w:r w:rsidRPr="00DD12A4">
              <w:rPr>
                <w:rFonts w:ascii="Times New Roman" w:eastAsia="Times New Roman" w:hAnsi="Times New Roman" w:cs="Times New Roman"/>
                <w:b/>
                <w:bCs/>
                <w:sz w:val="20"/>
                <w:szCs w:val="20"/>
                <w:lang w:eastAsia="ru-RU"/>
              </w:rPr>
              <w:t>гравийн.</w:t>
            </w:r>
          </w:p>
        </w:tc>
      </w:tr>
      <w:tr w:rsidR="00DD12A4" w:rsidRPr="00DD12A4" w:rsidTr="00DD12A4">
        <w:trPr>
          <w:trHeight w:val="28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DD12A4" w:rsidRPr="00DD12A4" w:rsidRDefault="00DD12A4" w:rsidP="00DD12A4">
            <w:pPr>
              <w:spacing w:after="0" w:line="240" w:lineRule="auto"/>
              <w:jc w:val="center"/>
              <w:rPr>
                <w:rFonts w:ascii="Times New Roman" w:eastAsia="Times New Roman" w:hAnsi="Times New Roman" w:cs="Times New Roman"/>
                <w:b/>
                <w:bCs/>
                <w:sz w:val="20"/>
                <w:szCs w:val="20"/>
                <w:lang w:eastAsia="ru-RU"/>
              </w:rPr>
            </w:pPr>
            <w:r w:rsidRPr="00DD12A4">
              <w:rPr>
                <w:rFonts w:ascii="Times New Roman" w:eastAsia="Times New Roman" w:hAnsi="Times New Roman" w:cs="Times New Roman"/>
                <w:b/>
                <w:bCs/>
                <w:sz w:val="20"/>
                <w:szCs w:val="20"/>
                <w:lang w:eastAsia="ru-RU"/>
              </w:rPr>
              <w:t>1.</w:t>
            </w:r>
          </w:p>
        </w:tc>
        <w:tc>
          <w:tcPr>
            <w:tcW w:w="3340" w:type="dxa"/>
            <w:tcBorders>
              <w:top w:val="nil"/>
              <w:left w:val="nil"/>
              <w:bottom w:val="single" w:sz="4" w:space="0" w:color="auto"/>
              <w:right w:val="single" w:sz="4" w:space="0" w:color="auto"/>
            </w:tcBorders>
            <w:shd w:val="clear" w:color="auto" w:fill="auto"/>
            <w:vAlign w:val="center"/>
            <w:hideMark/>
          </w:tcPr>
          <w:p w:rsidR="00DD12A4" w:rsidRPr="00DD12A4" w:rsidRDefault="00DD12A4" w:rsidP="00DD12A4">
            <w:pPr>
              <w:spacing w:after="0" w:line="240" w:lineRule="auto"/>
              <w:jc w:val="center"/>
              <w:rPr>
                <w:rFonts w:ascii="Times New Roman" w:eastAsia="Times New Roman" w:hAnsi="Times New Roman" w:cs="Times New Roman"/>
                <w:b/>
                <w:bCs/>
                <w:sz w:val="20"/>
                <w:szCs w:val="20"/>
                <w:lang w:eastAsia="ru-RU"/>
              </w:rPr>
            </w:pPr>
            <w:r w:rsidRPr="00DD12A4">
              <w:rPr>
                <w:rFonts w:ascii="Times New Roman" w:eastAsia="Times New Roman" w:hAnsi="Times New Roman" w:cs="Times New Roman"/>
                <w:b/>
                <w:bCs/>
                <w:sz w:val="20"/>
                <w:szCs w:val="20"/>
                <w:lang w:eastAsia="ru-RU"/>
              </w:rPr>
              <w:t>2.</w:t>
            </w:r>
          </w:p>
        </w:tc>
        <w:tc>
          <w:tcPr>
            <w:tcW w:w="1174" w:type="dxa"/>
            <w:tcBorders>
              <w:top w:val="nil"/>
              <w:left w:val="nil"/>
              <w:bottom w:val="single" w:sz="4" w:space="0" w:color="auto"/>
              <w:right w:val="single" w:sz="4" w:space="0" w:color="auto"/>
            </w:tcBorders>
            <w:shd w:val="clear" w:color="auto" w:fill="auto"/>
            <w:vAlign w:val="center"/>
            <w:hideMark/>
          </w:tcPr>
          <w:p w:rsidR="00DD12A4" w:rsidRPr="00DD12A4" w:rsidRDefault="00DD12A4" w:rsidP="00DD12A4">
            <w:pPr>
              <w:spacing w:after="0" w:line="240" w:lineRule="auto"/>
              <w:jc w:val="center"/>
              <w:rPr>
                <w:rFonts w:ascii="Times New Roman" w:eastAsia="Times New Roman" w:hAnsi="Times New Roman" w:cs="Times New Roman"/>
                <w:b/>
                <w:bCs/>
                <w:sz w:val="20"/>
                <w:szCs w:val="20"/>
                <w:lang w:eastAsia="ru-RU"/>
              </w:rPr>
            </w:pPr>
            <w:r w:rsidRPr="00DD12A4">
              <w:rPr>
                <w:rFonts w:ascii="Times New Roman" w:eastAsia="Times New Roman" w:hAnsi="Times New Roman" w:cs="Times New Roman"/>
                <w:b/>
                <w:bCs/>
                <w:sz w:val="20"/>
                <w:szCs w:val="20"/>
                <w:lang w:eastAsia="ru-RU"/>
              </w:rPr>
              <w:t>3.</w:t>
            </w:r>
          </w:p>
        </w:tc>
        <w:tc>
          <w:tcPr>
            <w:tcW w:w="1094" w:type="dxa"/>
            <w:tcBorders>
              <w:top w:val="nil"/>
              <w:left w:val="nil"/>
              <w:bottom w:val="single" w:sz="4" w:space="0" w:color="auto"/>
              <w:right w:val="single" w:sz="4" w:space="0" w:color="auto"/>
            </w:tcBorders>
            <w:shd w:val="clear" w:color="auto" w:fill="auto"/>
            <w:vAlign w:val="center"/>
            <w:hideMark/>
          </w:tcPr>
          <w:p w:rsidR="00DD12A4" w:rsidRPr="00DD12A4" w:rsidRDefault="00DD12A4" w:rsidP="00DD12A4">
            <w:pPr>
              <w:spacing w:after="0" w:line="240" w:lineRule="auto"/>
              <w:jc w:val="center"/>
              <w:rPr>
                <w:rFonts w:ascii="Times New Roman" w:eastAsia="Times New Roman" w:hAnsi="Times New Roman" w:cs="Times New Roman"/>
                <w:b/>
                <w:bCs/>
                <w:sz w:val="20"/>
                <w:szCs w:val="20"/>
                <w:lang w:eastAsia="ru-RU"/>
              </w:rPr>
            </w:pPr>
            <w:r w:rsidRPr="00DD12A4">
              <w:rPr>
                <w:rFonts w:ascii="Times New Roman" w:eastAsia="Times New Roman" w:hAnsi="Times New Roman" w:cs="Times New Roman"/>
                <w:b/>
                <w:bCs/>
                <w:sz w:val="20"/>
                <w:szCs w:val="20"/>
                <w:lang w:eastAsia="ru-RU"/>
              </w:rPr>
              <w:t>4.</w:t>
            </w:r>
          </w:p>
        </w:tc>
        <w:tc>
          <w:tcPr>
            <w:tcW w:w="1355" w:type="dxa"/>
            <w:tcBorders>
              <w:top w:val="nil"/>
              <w:left w:val="nil"/>
              <w:bottom w:val="single" w:sz="4" w:space="0" w:color="auto"/>
              <w:right w:val="single" w:sz="4" w:space="0" w:color="auto"/>
            </w:tcBorders>
            <w:shd w:val="clear" w:color="auto" w:fill="auto"/>
            <w:vAlign w:val="center"/>
            <w:hideMark/>
          </w:tcPr>
          <w:p w:rsidR="00DD12A4" w:rsidRPr="00DD12A4" w:rsidRDefault="00DD12A4" w:rsidP="00DD12A4">
            <w:pPr>
              <w:spacing w:after="0" w:line="240" w:lineRule="auto"/>
              <w:jc w:val="center"/>
              <w:rPr>
                <w:rFonts w:ascii="Times New Roman" w:eastAsia="Times New Roman" w:hAnsi="Times New Roman" w:cs="Times New Roman"/>
                <w:b/>
                <w:bCs/>
                <w:sz w:val="20"/>
                <w:szCs w:val="20"/>
                <w:lang w:eastAsia="ru-RU"/>
              </w:rPr>
            </w:pPr>
            <w:r w:rsidRPr="00DD12A4">
              <w:rPr>
                <w:rFonts w:ascii="Times New Roman" w:eastAsia="Times New Roman" w:hAnsi="Times New Roman" w:cs="Times New Roman"/>
                <w:b/>
                <w:bCs/>
                <w:sz w:val="20"/>
                <w:szCs w:val="20"/>
                <w:lang w:eastAsia="ru-RU"/>
              </w:rPr>
              <w:t>5.</w:t>
            </w:r>
          </w:p>
        </w:tc>
        <w:tc>
          <w:tcPr>
            <w:tcW w:w="1057" w:type="dxa"/>
            <w:tcBorders>
              <w:top w:val="nil"/>
              <w:left w:val="nil"/>
              <w:bottom w:val="single" w:sz="4" w:space="0" w:color="auto"/>
              <w:right w:val="single" w:sz="4" w:space="0" w:color="auto"/>
            </w:tcBorders>
            <w:shd w:val="clear" w:color="auto" w:fill="auto"/>
            <w:vAlign w:val="center"/>
            <w:hideMark/>
          </w:tcPr>
          <w:p w:rsidR="00DD12A4" w:rsidRPr="00DD12A4" w:rsidRDefault="00DD12A4" w:rsidP="00DD12A4">
            <w:pPr>
              <w:spacing w:after="0" w:line="240" w:lineRule="auto"/>
              <w:jc w:val="center"/>
              <w:rPr>
                <w:rFonts w:ascii="Times New Roman" w:eastAsia="Times New Roman" w:hAnsi="Times New Roman" w:cs="Times New Roman"/>
                <w:b/>
                <w:bCs/>
                <w:sz w:val="20"/>
                <w:szCs w:val="20"/>
                <w:lang w:eastAsia="ru-RU"/>
              </w:rPr>
            </w:pPr>
            <w:r w:rsidRPr="00DD12A4">
              <w:rPr>
                <w:rFonts w:ascii="Times New Roman" w:eastAsia="Times New Roman" w:hAnsi="Times New Roman" w:cs="Times New Roman"/>
                <w:b/>
                <w:bCs/>
                <w:sz w:val="20"/>
                <w:szCs w:val="20"/>
                <w:lang w:eastAsia="ru-RU"/>
              </w:rPr>
              <w:t>6.</w:t>
            </w:r>
          </w:p>
        </w:tc>
        <w:tc>
          <w:tcPr>
            <w:tcW w:w="1053" w:type="dxa"/>
            <w:tcBorders>
              <w:top w:val="nil"/>
              <w:left w:val="nil"/>
              <w:bottom w:val="single" w:sz="4" w:space="0" w:color="auto"/>
              <w:right w:val="single" w:sz="4" w:space="0" w:color="auto"/>
            </w:tcBorders>
            <w:shd w:val="clear" w:color="000000" w:fill="FFFFFF"/>
            <w:noWrap/>
            <w:vAlign w:val="center"/>
            <w:hideMark/>
          </w:tcPr>
          <w:p w:rsidR="00DD12A4" w:rsidRPr="00DD12A4" w:rsidRDefault="00DD12A4" w:rsidP="00DD12A4">
            <w:pPr>
              <w:spacing w:after="0" w:line="240" w:lineRule="auto"/>
              <w:jc w:val="center"/>
              <w:rPr>
                <w:rFonts w:ascii="Times New Roman" w:eastAsia="Times New Roman" w:hAnsi="Times New Roman" w:cs="Times New Roman"/>
                <w:b/>
                <w:bCs/>
                <w:sz w:val="20"/>
                <w:szCs w:val="20"/>
                <w:lang w:eastAsia="ru-RU"/>
              </w:rPr>
            </w:pPr>
            <w:r w:rsidRPr="00DD12A4">
              <w:rPr>
                <w:rFonts w:ascii="Times New Roman" w:eastAsia="Times New Roman" w:hAnsi="Times New Roman" w:cs="Times New Roman"/>
                <w:b/>
                <w:bCs/>
                <w:sz w:val="20"/>
                <w:szCs w:val="20"/>
                <w:lang w:eastAsia="ru-RU"/>
              </w:rPr>
              <w:t>7.</w:t>
            </w:r>
          </w:p>
        </w:tc>
      </w:tr>
      <w:tr w:rsidR="00DD12A4" w:rsidRPr="00DD12A4" w:rsidTr="00DD12A4">
        <w:trPr>
          <w:trHeight w:val="285"/>
        </w:trPr>
        <w:tc>
          <w:tcPr>
            <w:tcW w:w="85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D12A4" w:rsidRPr="00DD12A4" w:rsidRDefault="00DD12A4" w:rsidP="00DD12A4">
            <w:pPr>
              <w:spacing w:after="0" w:line="240" w:lineRule="auto"/>
              <w:rPr>
                <w:rFonts w:ascii="Times New Roman" w:eastAsia="Times New Roman" w:hAnsi="Times New Roman" w:cs="Times New Roman"/>
                <w:b/>
                <w:bCs/>
                <w:i/>
                <w:iCs/>
                <w:sz w:val="20"/>
                <w:szCs w:val="20"/>
                <w:lang w:eastAsia="ru-RU"/>
              </w:rPr>
            </w:pPr>
            <w:r w:rsidRPr="00DD12A4">
              <w:rPr>
                <w:rFonts w:ascii="Times New Roman" w:eastAsia="Times New Roman" w:hAnsi="Times New Roman" w:cs="Times New Roman"/>
                <w:b/>
                <w:bCs/>
                <w:i/>
                <w:iCs/>
                <w:sz w:val="20"/>
                <w:szCs w:val="20"/>
                <w:lang w:eastAsia="ru-RU"/>
              </w:rPr>
              <w:t xml:space="preserve">Федерального значения – 1 дорога в районе </w:t>
            </w:r>
          </w:p>
        </w:tc>
        <w:tc>
          <w:tcPr>
            <w:tcW w:w="1053" w:type="dxa"/>
            <w:tcBorders>
              <w:top w:val="nil"/>
              <w:left w:val="nil"/>
              <w:bottom w:val="single" w:sz="4" w:space="0" w:color="auto"/>
              <w:right w:val="single" w:sz="4" w:space="0" w:color="auto"/>
            </w:tcBorders>
            <w:shd w:val="clear" w:color="000000" w:fill="FFFFFF"/>
            <w:noWrap/>
            <w:vAlign w:val="center"/>
            <w:hideMark/>
          </w:tcPr>
          <w:p w:rsidR="00DD12A4" w:rsidRPr="00DD12A4" w:rsidRDefault="00DD12A4" w:rsidP="00DD12A4">
            <w:pPr>
              <w:spacing w:after="0" w:line="240" w:lineRule="auto"/>
              <w:jc w:val="center"/>
              <w:rPr>
                <w:rFonts w:ascii="Times New Roman" w:eastAsia="Times New Roman" w:hAnsi="Times New Roman" w:cs="Times New Roman"/>
                <w:sz w:val="20"/>
                <w:szCs w:val="20"/>
                <w:lang w:eastAsia="ru-RU"/>
              </w:rPr>
            </w:pPr>
            <w:r w:rsidRPr="00DD12A4">
              <w:rPr>
                <w:rFonts w:ascii="Times New Roman" w:eastAsia="Times New Roman" w:hAnsi="Times New Roman" w:cs="Times New Roman"/>
                <w:sz w:val="20"/>
                <w:szCs w:val="20"/>
                <w:lang w:eastAsia="ru-RU"/>
              </w:rPr>
              <w:t> </w:t>
            </w:r>
          </w:p>
        </w:tc>
      </w:tr>
      <w:tr w:rsidR="00DD12A4" w:rsidRPr="00DD12A4" w:rsidTr="00DD12A4">
        <w:trPr>
          <w:trHeight w:val="28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DD12A4" w:rsidRPr="00DD12A4" w:rsidRDefault="00DD12A4" w:rsidP="00DD12A4">
            <w:pPr>
              <w:spacing w:after="0" w:line="240" w:lineRule="auto"/>
              <w:jc w:val="center"/>
              <w:rPr>
                <w:rFonts w:ascii="Times New Roman" w:eastAsia="Times New Roman" w:hAnsi="Times New Roman" w:cs="Times New Roman"/>
                <w:sz w:val="20"/>
                <w:szCs w:val="20"/>
                <w:lang w:eastAsia="ru-RU"/>
              </w:rPr>
            </w:pPr>
            <w:r w:rsidRPr="00DD12A4">
              <w:rPr>
                <w:rFonts w:ascii="Times New Roman" w:eastAsia="Times New Roman" w:hAnsi="Times New Roman" w:cs="Times New Roman"/>
                <w:sz w:val="20"/>
                <w:szCs w:val="20"/>
                <w:lang w:eastAsia="ru-RU"/>
              </w:rPr>
              <w:t>1</w:t>
            </w:r>
          </w:p>
        </w:tc>
        <w:tc>
          <w:tcPr>
            <w:tcW w:w="3340" w:type="dxa"/>
            <w:tcBorders>
              <w:top w:val="nil"/>
              <w:left w:val="nil"/>
              <w:bottom w:val="single" w:sz="4" w:space="0" w:color="auto"/>
              <w:right w:val="single" w:sz="4" w:space="0" w:color="auto"/>
            </w:tcBorders>
            <w:shd w:val="clear" w:color="auto" w:fill="auto"/>
            <w:vAlign w:val="center"/>
            <w:hideMark/>
          </w:tcPr>
          <w:p w:rsidR="00DD12A4" w:rsidRPr="00DD12A4" w:rsidRDefault="00DD12A4" w:rsidP="00DD12A4">
            <w:pPr>
              <w:spacing w:after="0" w:line="240" w:lineRule="auto"/>
              <w:rPr>
                <w:rFonts w:ascii="Times New Roman" w:eastAsia="Times New Roman" w:hAnsi="Times New Roman" w:cs="Times New Roman"/>
                <w:sz w:val="20"/>
                <w:szCs w:val="20"/>
                <w:lang w:eastAsia="ru-RU"/>
              </w:rPr>
            </w:pPr>
            <w:r w:rsidRPr="00DD12A4">
              <w:rPr>
                <w:rFonts w:ascii="Times New Roman" w:eastAsia="Times New Roman" w:hAnsi="Times New Roman" w:cs="Times New Roman"/>
                <w:sz w:val="20"/>
                <w:szCs w:val="20"/>
                <w:lang w:eastAsia="ru-RU"/>
              </w:rPr>
              <w:t>М5 Москва-Челябинск</w:t>
            </w:r>
          </w:p>
        </w:tc>
        <w:tc>
          <w:tcPr>
            <w:tcW w:w="1174" w:type="dxa"/>
            <w:tcBorders>
              <w:top w:val="nil"/>
              <w:left w:val="nil"/>
              <w:bottom w:val="single" w:sz="4" w:space="0" w:color="auto"/>
              <w:right w:val="single" w:sz="4" w:space="0" w:color="auto"/>
            </w:tcBorders>
            <w:shd w:val="clear" w:color="auto" w:fill="auto"/>
            <w:vAlign w:val="center"/>
            <w:hideMark/>
          </w:tcPr>
          <w:p w:rsidR="00DD12A4" w:rsidRPr="00DD12A4" w:rsidRDefault="00DD12A4" w:rsidP="00DD12A4">
            <w:pPr>
              <w:spacing w:after="0" w:line="240" w:lineRule="auto"/>
              <w:jc w:val="center"/>
              <w:rPr>
                <w:rFonts w:ascii="Times New Roman" w:eastAsia="Times New Roman" w:hAnsi="Times New Roman" w:cs="Times New Roman"/>
                <w:sz w:val="20"/>
                <w:szCs w:val="20"/>
                <w:lang w:eastAsia="ru-RU"/>
              </w:rPr>
            </w:pPr>
            <w:r w:rsidRPr="00DD12A4">
              <w:rPr>
                <w:rFonts w:ascii="Times New Roman" w:eastAsia="Times New Roman" w:hAnsi="Times New Roman" w:cs="Times New Roman"/>
                <w:sz w:val="20"/>
                <w:szCs w:val="20"/>
                <w:lang w:eastAsia="ru-RU"/>
              </w:rPr>
              <w:t>I</w:t>
            </w:r>
          </w:p>
        </w:tc>
        <w:tc>
          <w:tcPr>
            <w:tcW w:w="1094" w:type="dxa"/>
            <w:tcBorders>
              <w:top w:val="nil"/>
              <w:left w:val="nil"/>
              <w:bottom w:val="single" w:sz="4" w:space="0" w:color="auto"/>
              <w:right w:val="single" w:sz="4" w:space="0" w:color="auto"/>
            </w:tcBorders>
            <w:shd w:val="clear" w:color="auto" w:fill="auto"/>
            <w:vAlign w:val="center"/>
            <w:hideMark/>
          </w:tcPr>
          <w:p w:rsidR="00DD12A4" w:rsidRPr="00DD12A4" w:rsidRDefault="00DD12A4" w:rsidP="00DD12A4">
            <w:pPr>
              <w:spacing w:after="0" w:line="240" w:lineRule="auto"/>
              <w:jc w:val="center"/>
              <w:rPr>
                <w:rFonts w:ascii="Times New Roman" w:eastAsia="Times New Roman" w:hAnsi="Times New Roman" w:cs="Times New Roman"/>
                <w:sz w:val="20"/>
                <w:szCs w:val="20"/>
                <w:lang w:eastAsia="ru-RU"/>
              </w:rPr>
            </w:pPr>
            <w:r w:rsidRPr="00DD12A4">
              <w:rPr>
                <w:rFonts w:ascii="Times New Roman" w:eastAsia="Times New Roman" w:hAnsi="Times New Roman" w:cs="Times New Roman"/>
                <w:sz w:val="20"/>
                <w:szCs w:val="20"/>
                <w:lang w:eastAsia="ru-RU"/>
              </w:rPr>
              <w:t>59</w:t>
            </w:r>
          </w:p>
        </w:tc>
        <w:tc>
          <w:tcPr>
            <w:tcW w:w="1355" w:type="dxa"/>
            <w:tcBorders>
              <w:top w:val="nil"/>
              <w:left w:val="nil"/>
              <w:bottom w:val="single" w:sz="4" w:space="0" w:color="auto"/>
              <w:right w:val="single" w:sz="4" w:space="0" w:color="auto"/>
            </w:tcBorders>
            <w:shd w:val="clear" w:color="auto" w:fill="auto"/>
            <w:vAlign w:val="center"/>
            <w:hideMark/>
          </w:tcPr>
          <w:p w:rsidR="00DD12A4" w:rsidRPr="00DD12A4" w:rsidRDefault="00DD12A4" w:rsidP="00DD12A4">
            <w:pPr>
              <w:spacing w:after="0" w:line="240" w:lineRule="auto"/>
              <w:jc w:val="center"/>
              <w:rPr>
                <w:rFonts w:ascii="Times New Roman" w:eastAsia="Times New Roman" w:hAnsi="Times New Roman" w:cs="Times New Roman"/>
                <w:sz w:val="20"/>
                <w:szCs w:val="20"/>
                <w:lang w:eastAsia="ru-RU"/>
              </w:rPr>
            </w:pPr>
            <w:r w:rsidRPr="00DD12A4">
              <w:rPr>
                <w:rFonts w:ascii="Times New Roman" w:eastAsia="Times New Roman" w:hAnsi="Times New Roman" w:cs="Times New Roman"/>
                <w:sz w:val="20"/>
                <w:szCs w:val="20"/>
                <w:lang w:eastAsia="ru-RU"/>
              </w:rPr>
              <w:t>59</w:t>
            </w:r>
          </w:p>
        </w:tc>
        <w:tc>
          <w:tcPr>
            <w:tcW w:w="1057" w:type="dxa"/>
            <w:tcBorders>
              <w:top w:val="nil"/>
              <w:left w:val="nil"/>
              <w:bottom w:val="single" w:sz="4" w:space="0" w:color="auto"/>
              <w:right w:val="single" w:sz="4" w:space="0" w:color="auto"/>
            </w:tcBorders>
            <w:shd w:val="clear" w:color="auto" w:fill="auto"/>
            <w:vAlign w:val="center"/>
            <w:hideMark/>
          </w:tcPr>
          <w:p w:rsidR="00DD12A4" w:rsidRPr="00DD12A4" w:rsidRDefault="00DD12A4" w:rsidP="00DD12A4">
            <w:pPr>
              <w:spacing w:after="0" w:line="240" w:lineRule="auto"/>
              <w:jc w:val="center"/>
              <w:rPr>
                <w:rFonts w:ascii="Times New Roman" w:eastAsia="Times New Roman" w:hAnsi="Times New Roman" w:cs="Times New Roman"/>
                <w:sz w:val="20"/>
                <w:szCs w:val="20"/>
                <w:lang w:eastAsia="ru-RU"/>
              </w:rPr>
            </w:pPr>
            <w:r w:rsidRPr="00DD12A4">
              <w:rPr>
                <w:rFonts w:ascii="Times New Roman" w:eastAsia="Times New Roman" w:hAnsi="Times New Roman" w:cs="Times New Roman"/>
                <w:sz w:val="20"/>
                <w:szCs w:val="20"/>
                <w:lang w:eastAsia="ru-RU"/>
              </w:rPr>
              <w:t>59</w:t>
            </w:r>
          </w:p>
        </w:tc>
        <w:tc>
          <w:tcPr>
            <w:tcW w:w="1053" w:type="dxa"/>
            <w:tcBorders>
              <w:top w:val="nil"/>
              <w:left w:val="nil"/>
              <w:bottom w:val="single" w:sz="4" w:space="0" w:color="auto"/>
              <w:right w:val="single" w:sz="4" w:space="0" w:color="auto"/>
            </w:tcBorders>
            <w:shd w:val="clear" w:color="000000" w:fill="FFFFFF"/>
            <w:noWrap/>
            <w:vAlign w:val="center"/>
            <w:hideMark/>
          </w:tcPr>
          <w:p w:rsidR="00DD12A4" w:rsidRPr="00DD12A4" w:rsidRDefault="00DD12A4" w:rsidP="00DD12A4">
            <w:pPr>
              <w:spacing w:after="0" w:line="240" w:lineRule="auto"/>
              <w:jc w:val="center"/>
              <w:rPr>
                <w:rFonts w:ascii="Times New Roman" w:eastAsia="Times New Roman" w:hAnsi="Times New Roman" w:cs="Times New Roman"/>
                <w:sz w:val="20"/>
                <w:szCs w:val="20"/>
                <w:lang w:eastAsia="ru-RU"/>
              </w:rPr>
            </w:pPr>
            <w:r w:rsidRPr="00DD12A4">
              <w:rPr>
                <w:rFonts w:ascii="Times New Roman" w:eastAsia="Times New Roman" w:hAnsi="Times New Roman" w:cs="Times New Roman"/>
                <w:sz w:val="20"/>
                <w:szCs w:val="20"/>
                <w:lang w:eastAsia="ru-RU"/>
              </w:rPr>
              <w:t>-</w:t>
            </w:r>
          </w:p>
        </w:tc>
      </w:tr>
      <w:tr w:rsidR="00DD12A4" w:rsidRPr="00DD12A4" w:rsidTr="00DD12A4">
        <w:trPr>
          <w:trHeight w:val="28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DD12A4" w:rsidRPr="00DD12A4" w:rsidRDefault="00DD12A4" w:rsidP="00DD12A4">
            <w:pPr>
              <w:spacing w:after="0" w:line="240" w:lineRule="auto"/>
              <w:jc w:val="center"/>
              <w:rPr>
                <w:rFonts w:ascii="Times New Roman" w:eastAsia="Times New Roman" w:hAnsi="Times New Roman" w:cs="Times New Roman"/>
                <w:sz w:val="20"/>
                <w:szCs w:val="20"/>
                <w:lang w:eastAsia="ru-RU"/>
              </w:rPr>
            </w:pPr>
            <w:r w:rsidRPr="00DD12A4">
              <w:rPr>
                <w:rFonts w:ascii="Times New Roman" w:eastAsia="Times New Roman" w:hAnsi="Times New Roman" w:cs="Times New Roman"/>
                <w:sz w:val="20"/>
                <w:szCs w:val="20"/>
                <w:lang w:eastAsia="ru-RU"/>
              </w:rPr>
              <w:t> </w:t>
            </w:r>
          </w:p>
        </w:tc>
        <w:tc>
          <w:tcPr>
            <w:tcW w:w="3340" w:type="dxa"/>
            <w:tcBorders>
              <w:top w:val="nil"/>
              <w:left w:val="nil"/>
              <w:bottom w:val="single" w:sz="4" w:space="0" w:color="auto"/>
              <w:right w:val="single" w:sz="4" w:space="0" w:color="auto"/>
            </w:tcBorders>
            <w:shd w:val="clear" w:color="auto" w:fill="auto"/>
            <w:vAlign w:val="center"/>
            <w:hideMark/>
          </w:tcPr>
          <w:p w:rsidR="00DD12A4" w:rsidRPr="00DD12A4" w:rsidRDefault="00DD12A4" w:rsidP="00DD12A4">
            <w:pPr>
              <w:spacing w:after="0" w:line="240" w:lineRule="auto"/>
              <w:rPr>
                <w:rFonts w:ascii="Times New Roman" w:eastAsia="Times New Roman" w:hAnsi="Times New Roman" w:cs="Times New Roman"/>
                <w:sz w:val="20"/>
                <w:szCs w:val="20"/>
                <w:lang w:eastAsia="ru-RU"/>
              </w:rPr>
            </w:pPr>
            <w:r w:rsidRPr="00DD12A4">
              <w:rPr>
                <w:rFonts w:ascii="Times New Roman" w:eastAsia="Times New Roman" w:hAnsi="Times New Roman" w:cs="Times New Roman"/>
                <w:sz w:val="20"/>
                <w:szCs w:val="20"/>
                <w:lang w:eastAsia="ru-RU"/>
              </w:rPr>
              <w:t>по территории сельсовета</w:t>
            </w:r>
          </w:p>
        </w:tc>
        <w:tc>
          <w:tcPr>
            <w:tcW w:w="1174" w:type="dxa"/>
            <w:tcBorders>
              <w:top w:val="nil"/>
              <w:left w:val="nil"/>
              <w:bottom w:val="single" w:sz="4" w:space="0" w:color="auto"/>
              <w:right w:val="single" w:sz="4" w:space="0" w:color="auto"/>
            </w:tcBorders>
            <w:shd w:val="clear" w:color="auto" w:fill="auto"/>
            <w:vAlign w:val="center"/>
            <w:hideMark/>
          </w:tcPr>
          <w:p w:rsidR="00DD12A4" w:rsidRPr="00DD12A4" w:rsidRDefault="00DD12A4" w:rsidP="00DD12A4">
            <w:pPr>
              <w:spacing w:after="0" w:line="240" w:lineRule="auto"/>
              <w:jc w:val="center"/>
              <w:rPr>
                <w:rFonts w:ascii="Times New Roman" w:eastAsia="Times New Roman" w:hAnsi="Times New Roman" w:cs="Times New Roman"/>
                <w:sz w:val="20"/>
                <w:szCs w:val="20"/>
                <w:lang w:eastAsia="ru-RU"/>
              </w:rPr>
            </w:pPr>
            <w:r w:rsidRPr="00DD12A4">
              <w:rPr>
                <w:rFonts w:ascii="Times New Roman" w:eastAsia="Times New Roman" w:hAnsi="Times New Roman" w:cs="Times New Roman"/>
                <w:sz w:val="20"/>
                <w:szCs w:val="20"/>
                <w:lang w:eastAsia="ru-RU"/>
              </w:rPr>
              <w:t> </w:t>
            </w:r>
          </w:p>
        </w:tc>
        <w:tc>
          <w:tcPr>
            <w:tcW w:w="1094" w:type="dxa"/>
            <w:tcBorders>
              <w:top w:val="nil"/>
              <w:left w:val="nil"/>
              <w:bottom w:val="single" w:sz="4" w:space="0" w:color="auto"/>
              <w:right w:val="single" w:sz="4" w:space="0" w:color="auto"/>
            </w:tcBorders>
            <w:shd w:val="clear" w:color="auto" w:fill="auto"/>
            <w:vAlign w:val="center"/>
            <w:hideMark/>
          </w:tcPr>
          <w:p w:rsidR="00DD12A4" w:rsidRPr="00DD12A4" w:rsidRDefault="00DD12A4" w:rsidP="00DD12A4">
            <w:pPr>
              <w:spacing w:after="0" w:line="240" w:lineRule="auto"/>
              <w:jc w:val="center"/>
              <w:rPr>
                <w:rFonts w:ascii="Times New Roman" w:eastAsia="Times New Roman" w:hAnsi="Times New Roman" w:cs="Times New Roman"/>
                <w:sz w:val="20"/>
                <w:szCs w:val="20"/>
                <w:lang w:eastAsia="ru-RU"/>
              </w:rPr>
            </w:pPr>
            <w:r w:rsidRPr="00DD12A4">
              <w:rPr>
                <w:rFonts w:ascii="Times New Roman" w:eastAsia="Times New Roman" w:hAnsi="Times New Roman" w:cs="Times New Roman"/>
                <w:sz w:val="20"/>
                <w:szCs w:val="20"/>
                <w:lang w:eastAsia="ru-RU"/>
              </w:rPr>
              <w:t>-</w:t>
            </w:r>
          </w:p>
        </w:tc>
        <w:tc>
          <w:tcPr>
            <w:tcW w:w="1355" w:type="dxa"/>
            <w:tcBorders>
              <w:top w:val="nil"/>
              <w:left w:val="nil"/>
              <w:bottom w:val="single" w:sz="4" w:space="0" w:color="auto"/>
              <w:right w:val="single" w:sz="4" w:space="0" w:color="auto"/>
            </w:tcBorders>
            <w:shd w:val="clear" w:color="auto" w:fill="auto"/>
            <w:vAlign w:val="center"/>
            <w:hideMark/>
          </w:tcPr>
          <w:p w:rsidR="00DD12A4" w:rsidRPr="00DD12A4" w:rsidRDefault="00DD12A4" w:rsidP="00DD12A4">
            <w:pPr>
              <w:spacing w:after="0" w:line="240" w:lineRule="auto"/>
              <w:jc w:val="center"/>
              <w:rPr>
                <w:rFonts w:ascii="Times New Roman" w:eastAsia="Times New Roman" w:hAnsi="Times New Roman" w:cs="Times New Roman"/>
                <w:sz w:val="20"/>
                <w:szCs w:val="20"/>
                <w:lang w:eastAsia="ru-RU"/>
              </w:rPr>
            </w:pPr>
            <w:r w:rsidRPr="00DD12A4">
              <w:rPr>
                <w:rFonts w:ascii="Times New Roman" w:eastAsia="Times New Roman" w:hAnsi="Times New Roman" w:cs="Times New Roman"/>
                <w:sz w:val="20"/>
                <w:szCs w:val="20"/>
                <w:lang w:eastAsia="ru-RU"/>
              </w:rPr>
              <w:t>-</w:t>
            </w:r>
          </w:p>
        </w:tc>
        <w:tc>
          <w:tcPr>
            <w:tcW w:w="1057" w:type="dxa"/>
            <w:tcBorders>
              <w:top w:val="nil"/>
              <w:left w:val="nil"/>
              <w:bottom w:val="single" w:sz="4" w:space="0" w:color="auto"/>
              <w:right w:val="single" w:sz="4" w:space="0" w:color="auto"/>
            </w:tcBorders>
            <w:shd w:val="clear" w:color="auto" w:fill="auto"/>
            <w:vAlign w:val="center"/>
            <w:hideMark/>
          </w:tcPr>
          <w:p w:rsidR="00DD12A4" w:rsidRPr="00DD12A4" w:rsidRDefault="00DD12A4" w:rsidP="00DD12A4">
            <w:pPr>
              <w:spacing w:after="0" w:line="240" w:lineRule="auto"/>
              <w:jc w:val="center"/>
              <w:rPr>
                <w:rFonts w:ascii="Times New Roman" w:eastAsia="Times New Roman" w:hAnsi="Times New Roman" w:cs="Times New Roman"/>
                <w:sz w:val="20"/>
                <w:szCs w:val="20"/>
                <w:lang w:eastAsia="ru-RU"/>
              </w:rPr>
            </w:pPr>
            <w:r w:rsidRPr="00DD12A4">
              <w:rPr>
                <w:rFonts w:ascii="Times New Roman" w:eastAsia="Times New Roman" w:hAnsi="Times New Roman" w:cs="Times New Roman"/>
                <w:sz w:val="20"/>
                <w:szCs w:val="20"/>
                <w:lang w:eastAsia="ru-RU"/>
              </w:rPr>
              <w:t>-</w:t>
            </w:r>
          </w:p>
        </w:tc>
        <w:tc>
          <w:tcPr>
            <w:tcW w:w="1053" w:type="dxa"/>
            <w:tcBorders>
              <w:top w:val="nil"/>
              <w:left w:val="nil"/>
              <w:bottom w:val="single" w:sz="4" w:space="0" w:color="auto"/>
              <w:right w:val="single" w:sz="4" w:space="0" w:color="auto"/>
            </w:tcBorders>
            <w:shd w:val="clear" w:color="000000" w:fill="FFFFFF"/>
            <w:noWrap/>
            <w:vAlign w:val="center"/>
            <w:hideMark/>
          </w:tcPr>
          <w:p w:rsidR="00DD12A4" w:rsidRPr="00DD12A4" w:rsidRDefault="00DD12A4" w:rsidP="00DD12A4">
            <w:pPr>
              <w:spacing w:after="0" w:line="240" w:lineRule="auto"/>
              <w:jc w:val="center"/>
              <w:rPr>
                <w:rFonts w:ascii="Times New Roman" w:eastAsia="Times New Roman" w:hAnsi="Times New Roman" w:cs="Times New Roman"/>
                <w:sz w:val="20"/>
                <w:szCs w:val="20"/>
                <w:lang w:eastAsia="ru-RU"/>
              </w:rPr>
            </w:pPr>
            <w:r w:rsidRPr="00DD12A4">
              <w:rPr>
                <w:rFonts w:ascii="Times New Roman" w:eastAsia="Times New Roman" w:hAnsi="Times New Roman" w:cs="Times New Roman"/>
                <w:sz w:val="20"/>
                <w:szCs w:val="20"/>
                <w:lang w:eastAsia="ru-RU"/>
              </w:rPr>
              <w:t>-</w:t>
            </w:r>
          </w:p>
        </w:tc>
      </w:tr>
      <w:tr w:rsidR="00DD12A4" w:rsidRPr="00DD12A4" w:rsidTr="00DD12A4">
        <w:trPr>
          <w:trHeight w:val="285"/>
        </w:trPr>
        <w:tc>
          <w:tcPr>
            <w:tcW w:w="852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D12A4" w:rsidRPr="00DD12A4" w:rsidRDefault="00DD12A4" w:rsidP="00DD12A4">
            <w:pPr>
              <w:spacing w:after="0" w:line="240" w:lineRule="auto"/>
              <w:rPr>
                <w:rFonts w:ascii="Times New Roman" w:eastAsia="Times New Roman" w:hAnsi="Times New Roman" w:cs="Times New Roman"/>
                <w:b/>
                <w:bCs/>
                <w:i/>
                <w:iCs/>
                <w:sz w:val="20"/>
                <w:szCs w:val="20"/>
                <w:lang w:eastAsia="ru-RU"/>
              </w:rPr>
            </w:pPr>
            <w:r w:rsidRPr="00DD12A4">
              <w:rPr>
                <w:rFonts w:ascii="Times New Roman" w:eastAsia="Times New Roman" w:hAnsi="Times New Roman" w:cs="Times New Roman"/>
                <w:b/>
                <w:bCs/>
                <w:i/>
                <w:iCs/>
                <w:sz w:val="20"/>
                <w:szCs w:val="20"/>
                <w:lang w:eastAsia="ru-RU"/>
              </w:rPr>
              <w:t>Межмуниципального значения</w:t>
            </w:r>
          </w:p>
        </w:tc>
        <w:tc>
          <w:tcPr>
            <w:tcW w:w="1053" w:type="dxa"/>
            <w:tcBorders>
              <w:top w:val="nil"/>
              <w:left w:val="nil"/>
              <w:bottom w:val="single" w:sz="4" w:space="0" w:color="auto"/>
              <w:right w:val="single" w:sz="4" w:space="0" w:color="auto"/>
            </w:tcBorders>
            <w:shd w:val="clear" w:color="000000" w:fill="FFFFFF"/>
            <w:noWrap/>
            <w:vAlign w:val="center"/>
            <w:hideMark/>
          </w:tcPr>
          <w:p w:rsidR="00DD12A4" w:rsidRPr="00DD12A4" w:rsidRDefault="00DD12A4" w:rsidP="00DD12A4">
            <w:pPr>
              <w:spacing w:after="0" w:line="240" w:lineRule="auto"/>
              <w:jc w:val="center"/>
              <w:rPr>
                <w:rFonts w:ascii="Times New Roman" w:eastAsia="Times New Roman" w:hAnsi="Times New Roman" w:cs="Times New Roman"/>
                <w:sz w:val="20"/>
                <w:szCs w:val="20"/>
                <w:lang w:eastAsia="ru-RU"/>
              </w:rPr>
            </w:pPr>
            <w:r w:rsidRPr="00DD12A4">
              <w:rPr>
                <w:rFonts w:ascii="Times New Roman" w:eastAsia="Times New Roman" w:hAnsi="Times New Roman" w:cs="Times New Roman"/>
                <w:sz w:val="20"/>
                <w:szCs w:val="20"/>
                <w:lang w:eastAsia="ru-RU"/>
              </w:rPr>
              <w:t> </w:t>
            </w:r>
          </w:p>
        </w:tc>
      </w:tr>
      <w:tr w:rsidR="00DD12A4" w:rsidRPr="00DD12A4" w:rsidTr="00DD12A4">
        <w:trPr>
          <w:trHeight w:val="57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DD12A4" w:rsidRPr="00DD12A4" w:rsidRDefault="00DD12A4" w:rsidP="00DD12A4">
            <w:pPr>
              <w:spacing w:after="0" w:line="240" w:lineRule="auto"/>
              <w:jc w:val="center"/>
              <w:rPr>
                <w:rFonts w:ascii="Times New Roman" w:eastAsia="Times New Roman" w:hAnsi="Times New Roman" w:cs="Times New Roman"/>
                <w:sz w:val="20"/>
                <w:szCs w:val="20"/>
                <w:lang w:eastAsia="ru-RU"/>
              </w:rPr>
            </w:pPr>
            <w:r w:rsidRPr="00DD12A4">
              <w:rPr>
                <w:rFonts w:ascii="Times New Roman" w:eastAsia="Times New Roman" w:hAnsi="Times New Roman" w:cs="Times New Roman"/>
                <w:sz w:val="20"/>
                <w:szCs w:val="20"/>
                <w:lang w:eastAsia="ru-RU"/>
              </w:rPr>
              <w:t>1</w:t>
            </w:r>
          </w:p>
        </w:tc>
        <w:tc>
          <w:tcPr>
            <w:tcW w:w="3340" w:type="dxa"/>
            <w:tcBorders>
              <w:top w:val="nil"/>
              <w:left w:val="nil"/>
              <w:bottom w:val="single" w:sz="4" w:space="0" w:color="auto"/>
              <w:right w:val="single" w:sz="4" w:space="0" w:color="auto"/>
            </w:tcBorders>
            <w:shd w:val="clear" w:color="auto" w:fill="auto"/>
            <w:vAlign w:val="center"/>
            <w:hideMark/>
          </w:tcPr>
          <w:p w:rsidR="00DD12A4" w:rsidRPr="00DD12A4" w:rsidRDefault="00DD12A4" w:rsidP="00DD12A4">
            <w:pPr>
              <w:spacing w:after="0" w:line="240" w:lineRule="auto"/>
              <w:rPr>
                <w:rFonts w:ascii="Times New Roman" w:eastAsia="Times New Roman" w:hAnsi="Times New Roman" w:cs="Times New Roman"/>
                <w:sz w:val="20"/>
                <w:szCs w:val="20"/>
                <w:lang w:eastAsia="ru-RU"/>
              </w:rPr>
            </w:pPr>
            <w:r w:rsidRPr="00DD12A4">
              <w:rPr>
                <w:rFonts w:ascii="Times New Roman" w:eastAsia="Times New Roman" w:hAnsi="Times New Roman" w:cs="Times New Roman"/>
                <w:sz w:val="20"/>
                <w:szCs w:val="20"/>
                <w:lang w:eastAsia="ru-RU"/>
              </w:rPr>
              <w:t>от трасс М-5 до с. Верхнетроицкое (в границах сельсовета)</w:t>
            </w:r>
          </w:p>
        </w:tc>
        <w:tc>
          <w:tcPr>
            <w:tcW w:w="1174" w:type="dxa"/>
            <w:tcBorders>
              <w:top w:val="nil"/>
              <w:left w:val="nil"/>
              <w:bottom w:val="single" w:sz="4" w:space="0" w:color="auto"/>
              <w:right w:val="single" w:sz="4" w:space="0" w:color="auto"/>
            </w:tcBorders>
            <w:shd w:val="clear" w:color="auto" w:fill="auto"/>
            <w:vAlign w:val="center"/>
            <w:hideMark/>
          </w:tcPr>
          <w:p w:rsidR="00DD12A4" w:rsidRPr="00DD12A4" w:rsidRDefault="00DD12A4" w:rsidP="00DD12A4">
            <w:pPr>
              <w:spacing w:after="0" w:line="240" w:lineRule="auto"/>
              <w:jc w:val="center"/>
              <w:rPr>
                <w:rFonts w:ascii="Times New Roman" w:eastAsia="Times New Roman" w:hAnsi="Times New Roman" w:cs="Times New Roman"/>
                <w:sz w:val="20"/>
                <w:szCs w:val="20"/>
                <w:lang w:eastAsia="ru-RU"/>
              </w:rPr>
            </w:pPr>
            <w:r w:rsidRPr="00DD12A4">
              <w:rPr>
                <w:rFonts w:ascii="Times New Roman" w:eastAsia="Times New Roman" w:hAnsi="Times New Roman" w:cs="Times New Roman"/>
                <w:sz w:val="20"/>
                <w:szCs w:val="20"/>
                <w:lang w:eastAsia="ru-RU"/>
              </w:rPr>
              <w:t>IV</w:t>
            </w:r>
          </w:p>
        </w:tc>
        <w:tc>
          <w:tcPr>
            <w:tcW w:w="1094" w:type="dxa"/>
            <w:tcBorders>
              <w:top w:val="nil"/>
              <w:left w:val="nil"/>
              <w:bottom w:val="single" w:sz="4" w:space="0" w:color="auto"/>
              <w:right w:val="single" w:sz="4" w:space="0" w:color="auto"/>
            </w:tcBorders>
            <w:shd w:val="clear" w:color="auto" w:fill="auto"/>
            <w:vAlign w:val="center"/>
            <w:hideMark/>
          </w:tcPr>
          <w:p w:rsidR="00DD12A4" w:rsidRPr="00DD12A4" w:rsidRDefault="00DD12A4" w:rsidP="00DD12A4">
            <w:pPr>
              <w:spacing w:after="0" w:line="240" w:lineRule="auto"/>
              <w:jc w:val="center"/>
              <w:rPr>
                <w:rFonts w:ascii="Times New Roman" w:eastAsia="Times New Roman" w:hAnsi="Times New Roman" w:cs="Times New Roman"/>
                <w:sz w:val="20"/>
                <w:szCs w:val="20"/>
                <w:lang w:eastAsia="ru-RU"/>
              </w:rPr>
            </w:pPr>
            <w:r w:rsidRPr="00DD12A4">
              <w:rPr>
                <w:rFonts w:ascii="Times New Roman" w:eastAsia="Times New Roman" w:hAnsi="Times New Roman" w:cs="Times New Roman"/>
                <w:sz w:val="20"/>
                <w:szCs w:val="20"/>
                <w:lang w:eastAsia="ru-RU"/>
              </w:rPr>
              <w:t>5,623</w:t>
            </w:r>
          </w:p>
        </w:tc>
        <w:tc>
          <w:tcPr>
            <w:tcW w:w="1355" w:type="dxa"/>
            <w:tcBorders>
              <w:top w:val="nil"/>
              <w:left w:val="nil"/>
              <w:bottom w:val="single" w:sz="4" w:space="0" w:color="auto"/>
              <w:right w:val="single" w:sz="4" w:space="0" w:color="auto"/>
            </w:tcBorders>
            <w:shd w:val="clear" w:color="auto" w:fill="auto"/>
            <w:vAlign w:val="center"/>
            <w:hideMark/>
          </w:tcPr>
          <w:p w:rsidR="00DD12A4" w:rsidRPr="00DD12A4" w:rsidRDefault="00DD12A4" w:rsidP="00DD12A4">
            <w:pPr>
              <w:spacing w:after="0" w:line="240" w:lineRule="auto"/>
              <w:jc w:val="center"/>
              <w:rPr>
                <w:rFonts w:ascii="Times New Roman" w:eastAsia="Times New Roman" w:hAnsi="Times New Roman" w:cs="Times New Roman"/>
                <w:sz w:val="20"/>
                <w:szCs w:val="20"/>
                <w:lang w:eastAsia="ru-RU"/>
              </w:rPr>
            </w:pPr>
            <w:r w:rsidRPr="00DD12A4">
              <w:rPr>
                <w:rFonts w:ascii="Times New Roman" w:eastAsia="Times New Roman" w:hAnsi="Times New Roman" w:cs="Times New Roman"/>
                <w:sz w:val="20"/>
                <w:szCs w:val="20"/>
                <w:lang w:eastAsia="ru-RU"/>
              </w:rPr>
              <w:t>5,623</w:t>
            </w:r>
          </w:p>
        </w:tc>
        <w:tc>
          <w:tcPr>
            <w:tcW w:w="1057" w:type="dxa"/>
            <w:tcBorders>
              <w:top w:val="nil"/>
              <w:left w:val="nil"/>
              <w:bottom w:val="single" w:sz="4" w:space="0" w:color="auto"/>
              <w:right w:val="single" w:sz="4" w:space="0" w:color="auto"/>
            </w:tcBorders>
            <w:shd w:val="clear" w:color="auto" w:fill="auto"/>
            <w:vAlign w:val="center"/>
            <w:hideMark/>
          </w:tcPr>
          <w:p w:rsidR="00DD12A4" w:rsidRPr="00DD12A4" w:rsidRDefault="00DD12A4" w:rsidP="00DD12A4">
            <w:pPr>
              <w:spacing w:after="0" w:line="240" w:lineRule="auto"/>
              <w:jc w:val="center"/>
              <w:rPr>
                <w:rFonts w:ascii="Times New Roman" w:eastAsia="Times New Roman" w:hAnsi="Times New Roman" w:cs="Times New Roman"/>
                <w:sz w:val="20"/>
                <w:szCs w:val="20"/>
                <w:lang w:eastAsia="ru-RU"/>
              </w:rPr>
            </w:pPr>
            <w:r w:rsidRPr="00DD12A4">
              <w:rPr>
                <w:rFonts w:ascii="Times New Roman" w:eastAsia="Times New Roman" w:hAnsi="Times New Roman" w:cs="Times New Roman"/>
                <w:sz w:val="20"/>
                <w:szCs w:val="20"/>
                <w:lang w:eastAsia="ru-RU"/>
              </w:rPr>
              <w:t>5,623</w:t>
            </w:r>
          </w:p>
        </w:tc>
        <w:tc>
          <w:tcPr>
            <w:tcW w:w="1053" w:type="dxa"/>
            <w:tcBorders>
              <w:top w:val="nil"/>
              <w:left w:val="nil"/>
              <w:bottom w:val="single" w:sz="4" w:space="0" w:color="auto"/>
              <w:right w:val="single" w:sz="4" w:space="0" w:color="auto"/>
            </w:tcBorders>
            <w:shd w:val="clear" w:color="000000" w:fill="FFFFFF"/>
            <w:noWrap/>
            <w:vAlign w:val="center"/>
            <w:hideMark/>
          </w:tcPr>
          <w:p w:rsidR="00DD12A4" w:rsidRPr="00DD12A4" w:rsidRDefault="00DD12A4" w:rsidP="00DD12A4">
            <w:pPr>
              <w:spacing w:after="0" w:line="240" w:lineRule="auto"/>
              <w:jc w:val="center"/>
              <w:rPr>
                <w:rFonts w:ascii="Times New Roman" w:eastAsia="Times New Roman" w:hAnsi="Times New Roman" w:cs="Times New Roman"/>
                <w:sz w:val="20"/>
                <w:szCs w:val="20"/>
                <w:lang w:eastAsia="ru-RU"/>
              </w:rPr>
            </w:pPr>
            <w:r w:rsidRPr="00DD12A4">
              <w:rPr>
                <w:rFonts w:ascii="Times New Roman" w:eastAsia="Times New Roman" w:hAnsi="Times New Roman" w:cs="Times New Roman"/>
                <w:sz w:val="20"/>
                <w:szCs w:val="20"/>
                <w:lang w:eastAsia="ru-RU"/>
              </w:rPr>
              <w:t>-</w:t>
            </w:r>
          </w:p>
        </w:tc>
      </w:tr>
      <w:tr w:rsidR="00DD12A4" w:rsidRPr="00DD12A4" w:rsidTr="00DD12A4">
        <w:trPr>
          <w:trHeight w:val="285"/>
        </w:trPr>
        <w:tc>
          <w:tcPr>
            <w:tcW w:w="85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D12A4" w:rsidRPr="00DD12A4" w:rsidRDefault="00DD12A4" w:rsidP="00DD12A4">
            <w:pPr>
              <w:spacing w:after="0" w:line="240" w:lineRule="auto"/>
              <w:rPr>
                <w:rFonts w:ascii="Times New Roman" w:eastAsia="Times New Roman" w:hAnsi="Times New Roman" w:cs="Times New Roman"/>
                <w:b/>
                <w:bCs/>
                <w:i/>
                <w:iCs/>
                <w:sz w:val="20"/>
                <w:szCs w:val="20"/>
                <w:lang w:eastAsia="ru-RU"/>
              </w:rPr>
            </w:pPr>
            <w:r w:rsidRPr="00DD12A4">
              <w:rPr>
                <w:rFonts w:ascii="Times New Roman" w:eastAsia="Times New Roman" w:hAnsi="Times New Roman" w:cs="Times New Roman"/>
                <w:b/>
                <w:bCs/>
                <w:i/>
                <w:iCs/>
                <w:sz w:val="20"/>
                <w:szCs w:val="20"/>
                <w:lang w:eastAsia="ru-RU"/>
              </w:rPr>
              <w:t>Местного значения</w:t>
            </w:r>
          </w:p>
        </w:tc>
        <w:tc>
          <w:tcPr>
            <w:tcW w:w="1053" w:type="dxa"/>
            <w:tcBorders>
              <w:top w:val="nil"/>
              <w:left w:val="nil"/>
              <w:bottom w:val="single" w:sz="4" w:space="0" w:color="auto"/>
              <w:right w:val="single" w:sz="4" w:space="0" w:color="auto"/>
            </w:tcBorders>
            <w:shd w:val="clear" w:color="000000" w:fill="FFFFFF"/>
            <w:noWrap/>
            <w:vAlign w:val="center"/>
            <w:hideMark/>
          </w:tcPr>
          <w:p w:rsidR="00DD12A4" w:rsidRPr="00DD12A4" w:rsidRDefault="00DD12A4" w:rsidP="00DD12A4">
            <w:pPr>
              <w:spacing w:after="0" w:line="240" w:lineRule="auto"/>
              <w:jc w:val="center"/>
              <w:rPr>
                <w:rFonts w:ascii="Times New Roman" w:eastAsia="Times New Roman" w:hAnsi="Times New Roman" w:cs="Times New Roman"/>
                <w:sz w:val="20"/>
                <w:szCs w:val="20"/>
                <w:lang w:eastAsia="ru-RU"/>
              </w:rPr>
            </w:pPr>
            <w:r w:rsidRPr="00DD12A4">
              <w:rPr>
                <w:rFonts w:ascii="Times New Roman" w:eastAsia="Times New Roman" w:hAnsi="Times New Roman" w:cs="Times New Roman"/>
                <w:sz w:val="20"/>
                <w:szCs w:val="20"/>
                <w:lang w:eastAsia="ru-RU"/>
              </w:rPr>
              <w:t> </w:t>
            </w:r>
          </w:p>
        </w:tc>
      </w:tr>
      <w:tr w:rsidR="00DD12A4" w:rsidRPr="00DD12A4" w:rsidTr="00DD12A4">
        <w:trPr>
          <w:trHeight w:val="28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DD12A4" w:rsidRPr="00DD12A4" w:rsidRDefault="00DD12A4" w:rsidP="00DD12A4">
            <w:pPr>
              <w:spacing w:after="0" w:line="240" w:lineRule="auto"/>
              <w:jc w:val="center"/>
              <w:rPr>
                <w:rFonts w:ascii="Times New Roman" w:eastAsia="Times New Roman" w:hAnsi="Times New Roman" w:cs="Times New Roman"/>
                <w:sz w:val="20"/>
                <w:szCs w:val="20"/>
                <w:lang w:eastAsia="ru-RU"/>
              </w:rPr>
            </w:pPr>
            <w:r w:rsidRPr="00DD12A4">
              <w:rPr>
                <w:rFonts w:ascii="Times New Roman" w:eastAsia="Times New Roman" w:hAnsi="Times New Roman" w:cs="Times New Roman"/>
                <w:sz w:val="20"/>
                <w:szCs w:val="20"/>
                <w:lang w:eastAsia="ru-RU"/>
              </w:rPr>
              <w:t>5</w:t>
            </w:r>
          </w:p>
        </w:tc>
        <w:tc>
          <w:tcPr>
            <w:tcW w:w="3340" w:type="dxa"/>
            <w:tcBorders>
              <w:top w:val="single" w:sz="4" w:space="0" w:color="auto"/>
              <w:left w:val="nil"/>
              <w:bottom w:val="single" w:sz="4" w:space="0" w:color="auto"/>
              <w:right w:val="single" w:sz="4" w:space="0" w:color="auto"/>
            </w:tcBorders>
            <w:shd w:val="clear" w:color="auto" w:fill="auto"/>
            <w:vAlign w:val="center"/>
            <w:hideMark/>
          </w:tcPr>
          <w:p w:rsidR="00DD12A4" w:rsidRPr="00DD12A4" w:rsidRDefault="00DD12A4" w:rsidP="00DD12A4">
            <w:pPr>
              <w:spacing w:after="0" w:line="240" w:lineRule="auto"/>
              <w:rPr>
                <w:rFonts w:ascii="Times New Roman" w:eastAsia="Times New Roman" w:hAnsi="Times New Roman" w:cs="Times New Roman"/>
                <w:sz w:val="20"/>
                <w:szCs w:val="20"/>
                <w:lang w:eastAsia="ru-RU"/>
              </w:rPr>
            </w:pPr>
            <w:r w:rsidRPr="00DD12A4">
              <w:rPr>
                <w:rFonts w:ascii="Times New Roman" w:eastAsia="Times New Roman" w:hAnsi="Times New Roman" w:cs="Times New Roman"/>
                <w:sz w:val="20"/>
                <w:szCs w:val="20"/>
                <w:lang w:eastAsia="ru-RU"/>
              </w:rPr>
              <w:t>внутрипоселковые дороги</w:t>
            </w:r>
          </w:p>
        </w:tc>
        <w:tc>
          <w:tcPr>
            <w:tcW w:w="1174" w:type="dxa"/>
            <w:tcBorders>
              <w:top w:val="nil"/>
              <w:left w:val="nil"/>
              <w:bottom w:val="single" w:sz="4" w:space="0" w:color="auto"/>
              <w:right w:val="single" w:sz="4" w:space="0" w:color="auto"/>
            </w:tcBorders>
            <w:shd w:val="clear" w:color="auto" w:fill="auto"/>
            <w:vAlign w:val="center"/>
            <w:hideMark/>
          </w:tcPr>
          <w:p w:rsidR="00DD12A4" w:rsidRPr="00DD12A4" w:rsidRDefault="00DD12A4" w:rsidP="00DD12A4">
            <w:pPr>
              <w:spacing w:after="0" w:line="240" w:lineRule="auto"/>
              <w:jc w:val="center"/>
              <w:rPr>
                <w:rFonts w:ascii="Times New Roman" w:eastAsia="Times New Roman" w:hAnsi="Times New Roman" w:cs="Times New Roman"/>
                <w:sz w:val="20"/>
                <w:szCs w:val="20"/>
                <w:lang w:eastAsia="ru-RU"/>
              </w:rPr>
            </w:pPr>
            <w:r w:rsidRPr="00DD12A4">
              <w:rPr>
                <w:rFonts w:ascii="Times New Roman" w:eastAsia="Times New Roman" w:hAnsi="Times New Roman" w:cs="Times New Roman"/>
                <w:sz w:val="20"/>
                <w:szCs w:val="20"/>
                <w:lang w:eastAsia="ru-RU"/>
              </w:rPr>
              <w:t>V</w:t>
            </w:r>
          </w:p>
        </w:tc>
        <w:tc>
          <w:tcPr>
            <w:tcW w:w="1094" w:type="dxa"/>
            <w:tcBorders>
              <w:top w:val="nil"/>
              <w:left w:val="nil"/>
              <w:bottom w:val="single" w:sz="4" w:space="0" w:color="auto"/>
              <w:right w:val="single" w:sz="4" w:space="0" w:color="auto"/>
            </w:tcBorders>
            <w:shd w:val="clear" w:color="auto" w:fill="auto"/>
            <w:vAlign w:val="center"/>
            <w:hideMark/>
          </w:tcPr>
          <w:p w:rsidR="00DD12A4" w:rsidRPr="00DD12A4" w:rsidRDefault="00DD12A4" w:rsidP="00DD12A4">
            <w:pPr>
              <w:spacing w:after="0" w:line="240" w:lineRule="auto"/>
              <w:jc w:val="center"/>
              <w:rPr>
                <w:rFonts w:ascii="Times New Roman" w:eastAsia="Times New Roman" w:hAnsi="Times New Roman" w:cs="Times New Roman"/>
                <w:sz w:val="20"/>
                <w:szCs w:val="20"/>
                <w:lang w:eastAsia="ru-RU"/>
              </w:rPr>
            </w:pPr>
            <w:r w:rsidRPr="00DD12A4">
              <w:rPr>
                <w:rFonts w:ascii="Times New Roman" w:eastAsia="Times New Roman" w:hAnsi="Times New Roman" w:cs="Times New Roman"/>
                <w:sz w:val="20"/>
                <w:szCs w:val="20"/>
                <w:lang w:eastAsia="ru-RU"/>
              </w:rPr>
              <w:t>39,979</w:t>
            </w:r>
          </w:p>
        </w:tc>
        <w:tc>
          <w:tcPr>
            <w:tcW w:w="1355" w:type="dxa"/>
            <w:tcBorders>
              <w:top w:val="nil"/>
              <w:left w:val="nil"/>
              <w:bottom w:val="single" w:sz="4" w:space="0" w:color="auto"/>
              <w:right w:val="single" w:sz="4" w:space="0" w:color="auto"/>
            </w:tcBorders>
            <w:shd w:val="clear" w:color="auto" w:fill="auto"/>
            <w:vAlign w:val="center"/>
            <w:hideMark/>
          </w:tcPr>
          <w:p w:rsidR="00DD12A4" w:rsidRPr="00DD12A4" w:rsidRDefault="00DD12A4" w:rsidP="00DD12A4">
            <w:pPr>
              <w:spacing w:after="0" w:line="240" w:lineRule="auto"/>
              <w:jc w:val="center"/>
              <w:rPr>
                <w:rFonts w:ascii="Times New Roman" w:eastAsia="Times New Roman" w:hAnsi="Times New Roman" w:cs="Times New Roman"/>
                <w:sz w:val="20"/>
                <w:szCs w:val="20"/>
                <w:lang w:eastAsia="ru-RU"/>
              </w:rPr>
            </w:pPr>
            <w:r w:rsidRPr="00DD12A4">
              <w:rPr>
                <w:rFonts w:ascii="Times New Roman" w:eastAsia="Times New Roman" w:hAnsi="Times New Roman" w:cs="Times New Roman"/>
                <w:sz w:val="20"/>
                <w:szCs w:val="20"/>
                <w:lang w:eastAsia="ru-RU"/>
              </w:rPr>
              <w:t>39,979</w:t>
            </w:r>
          </w:p>
        </w:tc>
        <w:tc>
          <w:tcPr>
            <w:tcW w:w="1057" w:type="dxa"/>
            <w:tcBorders>
              <w:top w:val="nil"/>
              <w:left w:val="nil"/>
              <w:bottom w:val="single" w:sz="4" w:space="0" w:color="auto"/>
              <w:right w:val="single" w:sz="4" w:space="0" w:color="auto"/>
            </w:tcBorders>
            <w:shd w:val="clear" w:color="auto" w:fill="auto"/>
            <w:vAlign w:val="center"/>
            <w:hideMark/>
          </w:tcPr>
          <w:p w:rsidR="00DD12A4" w:rsidRPr="00DD12A4" w:rsidRDefault="00DD12A4" w:rsidP="00DD12A4">
            <w:pPr>
              <w:spacing w:after="0" w:line="240" w:lineRule="auto"/>
              <w:jc w:val="center"/>
              <w:rPr>
                <w:rFonts w:ascii="Times New Roman" w:eastAsia="Times New Roman" w:hAnsi="Times New Roman" w:cs="Times New Roman"/>
                <w:sz w:val="20"/>
                <w:szCs w:val="20"/>
                <w:lang w:eastAsia="ru-RU"/>
              </w:rPr>
            </w:pPr>
            <w:r w:rsidRPr="00DD12A4">
              <w:rPr>
                <w:rFonts w:ascii="Times New Roman" w:eastAsia="Times New Roman" w:hAnsi="Times New Roman" w:cs="Times New Roman"/>
                <w:sz w:val="20"/>
                <w:szCs w:val="20"/>
                <w:lang w:eastAsia="ru-RU"/>
              </w:rPr>
              <w:t>29,23</w:t>
            </w:r>
          </w:p>
        </w:tc>
        <w:tc>
          <w:tcPr>
            <w:tcW w:w="1053" w:type="dxa"/>
            <w:tcBorders>
              <w:top w:val="nil"/>
              <w:left w:val="nil"/>
              <w:bottom w:val="single" w:sz="4" w:space="0" w:color="auto"/>
              <w:right w:val="single" w:sz="4" w:space="0" w:color="auto"/>
            </w:tcBorders>
            <w:shd w:val="clear" w:color="000000" w:fill="FFFFFF"/>
            <w:noWrap/>
            <w:vAlign w:val="center"/>
            <w:hideMark/>
          </w:tcPr>
          <w:p w:rsidR="00DD12A4" w:rsidRPr="00DD12A4" w:rsidRDefault="00DD12A4" w:rsidP="00DD12A4">
            <w:pPr>
              <w:spacing w:after="0" w:line="240" w:lineRule="auto"/>
              <w:jc w:val="center"/>
              <w:rPr>
                <w:rFonts w:ascii="Times New Roman" w:eastAsia="Times New Roman" w:hAnsi="Times New Roman" w:cs="Times New Roman"/>
                <w:sz w:val="20"/>
                <w:szCs w:val="20"/>
                <w:lang w:eastAsia="ru-RU"/>
              </w:rPr>
            </w:pPr>
            <w:r w:rsidRPr="00DD12A4">
              <w:rPr>
                <w:rFonts w:ascii="Times New Roman" w:eastAsia="Times New Roman" w:hAnsi="Times New Roman" w:cs="Times New Roman"/>
                <w:sz w:val="20"/>
                <w:szCs w:val="20"/>
                <w:lang w:eastAsia="ru-RU"/>
              </w:rPr>
              <w:t>10,75</w:t>
            </w:r>
          </w:p>
        </w:tc>
      </w:tr>
    </w:tbl>
    <w:p w:rsidR="00DD12A4" w:rsidRDefault="00DD12A4" w:rsidP="00A47913">
      <w:pPr>
        <w:pStyle w:val="ConsPlusNormal"/>
        <w:widowControl/>
        <w:ind w:firstLine="0"/>
        <w:jc w:val="right"/>
        <w:rPr>
          <w:rFonts w:ascii="Times New Roman" w:hAnsi="Times New Roman" w:cs="Times New Roman"/>
        </w:rPr>
      </w:pPr>
    </w:p>
    <w:p w:rsidR="00BA5513" w:rsidRPr="00C86B27" w:rsidRDefault="00BA5513" w:rsidP="00BA5513">
      <w:pPr>
        <w:pStyle w:val="ConsPlusNormal"/>
        <w:widowControl/>
        <w:ind w:firstLine="708"/>
        <w:jc w:val="both"/>
        <w:rPr>
          <w:rFonts w:ascii="Times New Roman" w:hAnsi="Times New Roman" w:cs="Times New Roman"/>
          <w:sz w:val="24"/>
          <w:szCs w:val="24"/>
        </w:rPr>
      </w:pPr>
      <w:r w:rsidRPr="00C86B27">
        <w:rPr>
          <w:rFonts w:ascii="Times New Roman" w:hAnsi="Times New Roman" w:cs="Times New Roman"/>
          <w:sz w:val="24"/>
          <w:szCs w:val="24"/>
        </w:rPr>
        <w:t>Учитывая сложившуюся планировочную структуру сельского поселения и характер дорожно-транспортной сети, проходит дорога межмуниципального значения вблизи  жилой застройки, можно сделать вывод  об удовлетворительной экологической ситуации в части воздействия транспортно инфраструктуры на окружающую среду, безопасность и здоровье человека.</w:t>
      </w:r>
    </w:p>
    <w:p w:rsidR="00BA5513" w:rsidRDefault="00BA5513" w:rsidP="00BA5513">
      <w:pPr>
        <w:spacing w:after="0" w:line="240" w:lineRule="auto"/>
        <w:ind w:left="300" w:right="166" w:firstLine="400"/>
        <w:jc w:val="both"/>
        <w:rPr>
          <w:rFonts w:ascii="Times New Roman" w:eastAsia="Calibri" w:hAnsi="Times New Roman" w:cs="Times New Roman"/>
          <w:sz w:val="24"/>
          <w:szCs w:val="24"/>
        </w:rPr>
      </w:pPr>
    </w:p>
    <w:p w:rsidR="00BA5513" w:rsidRPr="00C86B27" w:rsidRDefault="00BA5513" w:rsidP="00BA5513">
      <w:pPr>
        <w:spacing w:after="0" w:line="240" w:lineRule="auto"/>
        <w:ind w:left="300" w:right="166" w:firstLine="400"/>
        <w:jc w:val="both"/>
        <w:rPr>
          <w:rFonts w:ascii="Times New Roman" w:eastAsia="Calibri" w:hAnsi="Times New Roman" w:cs="Times New Roman"/>
          <w:sz w:val="24"/>
          <w:szCs w:val="24"/>
        </w:rPr>
      </w:pPr>
      <w:r w:rsidRPr="00C86B27">
        <w:rPr>
          <w:rFonts w:ascii="Times New Roman" w:eastAsia="Calibri" w:hAnsi="Times New Roman" w:cs="Times New Roman"/>
          <w:sz w:val="24"/>
          <w:szCs w:val="24"/>
        </w:rPr>
        <w:t>Существующую транспортную сеть сельского поселения представляют следующие категории дорог:</w:t>
      </w:r>
    </w:p>
    <w:p w:rsidR="00BA5513" w:rsidRPr="00C86B27" w:rsidRDefault="00BA5513" w:rsidP="00BA5513">
      <w:pPr>
        <w:spacing w:after="0" w:line="240" w:lineRule="auto"/>
        <w:ind w:left="284" w:right="166" w:firstLine="425"/>
        <w:jc w:val="both"/>
        <w:rPr>
          <w:rFonts w:ascii="Times New Roman" w:eastAsia="Calibri" w:hAnsi="Times New Roman" w:cs="Times New Roman"/>
          <w:sz w:val="24"/>
          <w:szCs w:val="24"/>
          <w:highlight w:val="yellow"/>
        </w:rPr>
      </w:pPr>
      <w:r w:rsidRPr="00C86B27">
        <w:rPr>
          <w:rFonts w:ascii="Times New Roman" w:eastAsia="Calibri" w:hAnsi="Times New Roman" w:cs="Times New Roman"/>
          <w:sz w:val="24"/>
          <w:szCs w:val="24"/>
        </w:rPr>
        <w:t xml:space="preserve">1. Автодороги межмуниципального значения связывают районные центры между собой, с автодорогами регионального значения и далее со столицей республики. Протяженность по сельскому поселению составляет </w:t>
      </w:r>
      <w:r w:rsidRPr="00BA5513">
        <w:rPr>
          <w:rFonts w:ascii="Times New Roman" w:eastAsia="Calibri" w:hAnsi="Times New Roman" w:cs="Times New Roman"/>
          <w:sz w:val="24"/>
          <w:szCs w:val="24"/>
        </w:rPr>
        <w:t>5,623 км, из них 5,623 км</w:t>
      </w:r>
      <w:r w:rsidRPr="00C86B27">
        <w:rPr>
          <w:rFonts w:ascii="Times New Roman" w:eastAsia="Calibri" w:hAnsi="Times New Roman" w:cs="Times New Roman"/>
          <w:sz w:val="24"/>
          <w:szCs w:val="24"/>
        </w:rPr>
        <w:t xml:space="preserve"> дорог с твердым асфальтобетонным покрытием.</w:t>
      </w:r>
    </w:p>
    <w:p w:rsidR="00BA5513" w:rsidRPr="00C86B27" w:rsidRDefault="00BA5513" w:rsidP="00BA5513">
      <w:pPr>
        <w:tabs>
          <w:tab w:val="left" w:pos="1000"/>
        </w:tabs>
        <w:spacing w:after="0" w:line="240" w:lineRule="auto"/>
        <w:ind w:left="284" w:firstLine="425"/>
        <w:jc w:val="both"/>
        <w:rPr>
          <w:rFonts w:ascii="Times New Roman" w:eastAsia="Calibri" w:hAnsi="Times New Roman" w:cs="Times New Roman"/>
          <w:sz w:val="24"/>
          <w:szCs w:val="24"/>
        </w:rPr>
      </w:pPr>
      <w:r w:rsidRPr="00C86B27">
        <w:rPr>
          <w:rFonts w:ascii="Times New Roman" w:eastAsia="Calibri" w:hAnsi="Times New Roman" w:cs="Times New Roman"/>
          <w:sz w:val="24"/>
          <w:szCs w:val="24"/>
        </w:rPr>
        <w:t xml:space="preserve">2. Автодороги местного значения связывают сельские населенные пункты между собой, с автодорогами межмуниципального и регионального значений и далее с районным центром. </w:t>
      </w:r>
    </w:p>
    <w:p w:rsidR="00BA5513" w:rsidRDefault="00BA5513" w:rsidP="00BA5513">
      <w:pPr>
        <w:spacing w:after="0" w:line="240" w:lineRule="auto"/>
        <w:ind w:left="300" w:right="166" w:firstLine="400"/>
        <w:jc w:val="both"/>
        <w:rPr>
          <w:rFonts w:ascii="Times New Roman" w:eastAsia="Calibri" w:hAnsi="Times New Roman" w:cs="Times New Roman"/>
          <w:sz w:val="24"/>
          <w:szCs w:val="24"/>
        </w:rPr>
      </w:pPr>
    </w:p>
    <w:p w:rsidR="00BA5513" w:rsidRPr="00C86B27" w:rsidRDefault="00BA5513" w:rsidP="00BA5513">
      <w:pPr>
        <w:spacing w:after="0" w:line="240" w:lineRule="auto"/>
        <w:ind w:left="300" w:right="166" w:firstLine="400"/>
        <w:jc w:val="both"/>
        <w:rPr>
          <w:rFonts w:ascii="Times New Roman" w:eastAsia="Calibri" w:hAnsi="Times New Roman" w:cs="Times New Roman"/>
          <w:sz w:val="24"/>
          <w:szCs w:val="24"/>
        </w:rPr>
      </w:pPr>
      <w:r w:rsidRPr="00C86B27">
        <w:rPr>
          <w:rFonts w:ascii="Times New Roman" w:eastAsia="Calibri" w:hAnsi="Times New Roman" w:cs="Times New Roman"/>
          <w:sz w:val="24"/>
          <w:szCs w:val="24"/>
        </w:rPr>
        <w:t>Транспортный каркас сельского поселения не претерпит значительных изменений. Учитывая сложившуюся транспортную сеть и ранее разработанную градостроительную документацию, в проекте предлагается следующая транспортная схема автомобильных дорог на территории сельского поселения.</w:t>
      </w:r>
    </w:p>
    <w:p w:rsidR="00DD12A4" w:rsidRDefault="00DD12A4" w:rsidP="00A47913">
      <w:pPr>
        <w:pStyle w:val="ConsPlusNormal"/>
        <w:widowControl/>
        <w:ind w:firstLine="0"/>
        <w:jc w:val="right"/>
        <w:rPr>
          <w:rFonts w:ascii="Times New Roman" w:hAnsi="Times New Roman" w:cs="Times New Roman"/>
        </w:rPr>
      </w:pPr>
    </w:p>
    <w:p w:rsidR="00A47913" w:rsidRDefault="00BA5513" w:rsidP="00A47913">
      <w:pPr>
        <w:pStyle w:val="ConsPlusNormal"/>
        <w:ind w:firstLine="0"/>
        <w:jc w:val="both"/>
        <w:rPr>
          <w:rFonts w:ascii="Times New Roman" w:hAnsi="Times New Roman" w:cs="Times New Roman"/>
          <w:sz w:val="26"/>
          <w:szCs w:val="26"/>
        </w:rPr>
      </w:pPr>
      <w:r>
        <w:rPr>
          <w:rFonts w:ascii="Times New Roman" w:hAnsi="Times New Roman" w:cs="Times New Roman"/>
          <w:noProof/>
          <w:sz w:val="26"/>
          <w:szCs w:val="26"/>
          <w:lang w:eastAsia="ru-RU"/>
        </w:rPr>
        <w:lastRenderedPageBreak/>
        <w:drawing>
          <wp:inline distT="0" distB="0" distL="0" distR="0">
            <wp:extent cx="5940425" cy="8405463"/>
            <wp:effectExtent l="19050" t="0" r="3175" b="0"/>
            <wp:docPr id="1" name="Рисунок 1" descr="H:\Туймазинский\ПКРтр\Серафимовский\Серафимовский 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Туймазинский\ПКРтр\Серафимовский\Серафимовский сс.jpg"/>
                    <pic:cNvPicPr>
                      <a:picLocks noChangeAspect="1" noChangeArrowheads="1"/>
                    </pic:cNvPicPr>
                  </pic:nvPicPr>
                  <pic:blipFill>
                    <a:blip r:embed="rId28" cstate="print"/>
                    <a:srcRect/>
                    <a:stretch>
                      <a:fillRect/>
                    </a:stretch>
                  </pic:blipFill>
                  <pic:spPr bwMode="auto">
                    <a:xfrm>
                      <a:off x="0" y="0"/>
                      <a:ext cx="5940425" cy="8405463"/>
                    </a:xfrm>
                    <a:prstGeom prst="rect">
                      <a:avLst/>
                    </a:prstGeom>
                    <a:noFill/>
                    <a:ln w="9525">
                      <a:noFill/>
                      <a:miter lim="800000"/>
                      <a:headEnd/>
                      <a:tailEnd/>
                    </a:ln>
                  </pic:spPr>
                </pic:pic>
              </a:graphicData>
            </a:graphic>
          </wp:inline>
        </w:drawing>
      </w:r>
    </w:p>
    <w:p w:rsidR="00460DAE" w:rsidRDefault="00460DAE" w:rsidP="00C14F2F">
      <w:pPr>
        <w:pStyle w:val="ConsPlusNormal"/>
        <w:widowControl/>
        <w:ind w:firstLine="0"/>
        <w:jc w:val="center"/>
        <w:rPr>
          <w:rFonts w:ascii="Times New Roman" w:hAnsi="Times New Roman" w:cs="Times New Roman"/>
          <w:sz w:val="24"/>
          <w:szCs w:val="24"/>
        </w:rPr>
      </w:pPr>
    </w:p>
    <w:p w:rsidR="00460DAE" w:rsidRDefault="00460DAE" w:rsidP="00B020BA">
      <w:pPr>
        <w:pStyle w:val="ConsPlusNormal"/>
        <w:widowControl/>
        <w:ind w:firstLine="0"/>
        <w:jc w:val="both"/>
        <w:rPr>
          <w:rFonts w:ascii="Times New Roman" w:hAnsi="Times New Roman" w:cs="Times New Roman"/>
          <w:sz w:val="24"/>
          <w:szCs w:val="24"/>
        </w:rPr>
      </w:pPr>
    </w:p>
    <w:p w:rsidR="00460DAE" w:rsidRDefault="00460DAE" w:rsidP="00A47913">
      <w:pPr>
        <w:pStyle w:val="ConsPlusNormal"/>
        <w:widowControl/>
        <w:ind w:firstLine="708"/>
        <w:jc w:val="both"/>
        <w:rPr>
          <w:rFonts w:ascii="Times New Roman" w:hAnsi="Times New Roman" w:cs="Times New Roman"/>
          <w:sz w:val="24"/>
          <w:szCs w:val="24"/>
        </w:rPr>
        <w:sectPr w:rsidR="00460DAE" w:rsidSect="00C14F2F">
          <w:pgSz w:w="11906" w:h="16838"/>
          <w:pgMar w:top="993" w:right="850" w:bottom="993" w:left="1701" w:header="708" w:footer="708" w:gutter="0"/>
          <w:cols w:space="708"/>
          <w:titlePg/>
          <w:docGrid w:linePitch="360"/>
        </w:sectPr>
      </w:pPr>
    </w:p>
    <w:p w:rsidR="00D320CE" w:rsidRDefault="00D320CE" w:rsidP="00A47913">
      <w:pPr>
        <w:spacing w:after="0" w:line="240" w:lineRule="auto"/>
        <w:ind w:left="301" w:right="164" w:firstLine="403"/>
        <w:jc w:val="both"/>
        <w:rPr>
          <w:rFonts w:ascii="Times New Roman" w:eastAsia="Calibri" w:hAnsi="Times New Roman" w:cs="Times New Roman"/>
          <w:sz w:val="24"/>
          <w:szCs w:val="24"/>
          <w:u w:val="single"/>
        </w:rPr>
      </w:pPr>
    </w:p>
    <w:p w:rsidR="00A47913" w:rsidRPr="00C86B27" w:rsidRDefault="00A47913" w:rsidP="00A47913">
      <w:pPr>
        <w:spacing w:after="0" w:line="240" w:lineRule="auto"/>
        <w:ind w:left="301" w:right="164" w:firstLine="403"/>
        <w:jc w:val="both"/>
        <w:rPr>
          <w:rFonts w:ascii="Times New Roman" w:eastAsia="Calibri" w:hAnsi="Times New Roman" w:cs="Times New Roman"/>
          <w:sz w:val="24"/>
          <w:szCs w:val="24"/>
          <w:u w:val="single"/>
        </w:rPr>
      </w:pPr>
      <w:r w:rsidRPr="00C86B27">
        <w:rPr>
          <w:rFonts w:ascii="Times New Roman" w:eastAsia="Calibri" w:hAnsi="Times New Roman" w:cs="Times New Roman"/>
          <w:sz w:val="24"/>
          <w:szCs w:val="24"/>
          <w:u w:val="single"/>
        </w:rPr>
        <w:t>Проектом предлагается:</w:t>
      </w:r>
    </w:p>
    <w:p w:rsidR="00A47913" w:rsidRPr="00C86B27" w:rsidRDefault="00A47913" w:rsidP="00A47913">
      <w:pPr>
        <w:numPr>
          <w:ilvl w:val="0"/>
          <w:numId w:val="8"/>
        </w:numPr>
        <w:spacing w:after="0" w:line="240" w:lineRule="auto"/>
        <w:ind w:right="164"/>
        <w:jc w:val="both"/>
        <w:rPr>
          <w:rFonts w:ascii="Times New Roman" w:eastAsia="Calibri" w:hAnsi="Times New Roman" w:cs="Times New Roman"/>
          <w:sz w:val="24"/>
          <w:szCs w:val="24"/>
        </w:rPr>
      </w:pPr>
      <w:r w:rsidRPr="00C86B27">
        <w:rPr>
          <w:rFonts w:ascii="Times New Roman" w:eastAsia="Calibri" w:hAnsi="Times New Roman" w:cs="Times New Roman"/>
          <w:sz w:val="24"/>
          <w:szCs w:val="24"/>
        </w:rPr>
        <w:t xml:space="preserve">реконструкция и расширение автодороги </w:t>
      </w:r>
    </w:p>
    <w:p w:rsidR="00A47913" w:rsidRDefault="00A47913" w:rsidP="00A47913">
      <w:pPr>
        <w:numPr>
          <w:ilvl w:val="0"/>
          <w:numId w:val="8"/>
        </w:numPr>
        <w:spacing w:after="0" w:line="240" w:lineRule="auto"/>
        <w:ind w:right="164"/>
        <w:jc w:val="both"/>
        <w:rPr>
          <w:rFonts w:ascii="Times New Roman" w:eastAsia="Calibri" w:hAnsi="Times New Roman" w:cs="Times New Roman"/>
          <w:sz w:val="24"/>
          <w:szCs w:val="24"/>
        </w:rPr>
      </w:pPr>
      <w:r w:rsidRPr="00C86B27">
        <w:rPr>
          <w:rFonts w:ascii="Times New Roman" w:eastAsia="Calibri" w:hAnsi="Times New Roman" w:cs="Times New Roman"/>
          <w:sz w:val="24"/>
          <w:szCs w:val="24"/>
        </w:rPr>
        <w:t xml:space="preserve">строительство новой внутри - поселковой дороги протяженностью </w:t>
      </w:r>
      <w:r w:rsidR="00AC1E53">
        <w:rPr>
          <w:rFonts w:ascii="Times New Roman" w:eastAsia="Calibri" w:hAnsi="Times New Roman" w:cs="Times New Roman"/>
          <w:sz w:val="24"/>
          <w:szCs w:val="24"/>
        </w:rPr>
        <w:t>10,241</w:t>
      </w:r>
      <w:r w:rsidRPr="00C86B27">
        <w:rPr>
          <w:rFonts w:ascii="Times New Roman" w:eastAsia="Calibri" w:hAnsi="Times New Roman" w:cs="Times New Roman"/>
          <w:sz w:val="24"/>
          <w:szCs w:val="24"/>
        </w:rPr>
        <w:t xml:space="preserve"> км   под расширение. </w:t>
      </w:r>
    </w:p>
    <w:p w:rsidR="00562AAA" w:rsidRDefault="00562AAA" w:rsidP="00562AAA">
      <w:pPr>
        <w:pStyle w:val="ConsPlusNormal"/>
        <w:widowControl/>
        <w:ind w:left="927" w:firstLine="0"/>
        <w:jc w:val="right"/>
        <w:rPr>
          <w:rFonts w:ascii="Times New Roman" w:hAnsi="Times New Roman" w:cs="Times New Roman"/>
        </w:rPr>
      </w:pPr>
      <w:r>
        <w:rPr>
          <w:rFonts w:ascii="Times New Roman" w:hAnsi="Times New Roman" w:cs="Times New Roman"/>
        </w:rPr>
        <w:t>Таблица 1</w:t>
      </w:r>
      <w:r w:rsidR="00AC1E53">
        <w:rPr>
          <w:rFonts w:ascii="Times New Roman" w:hAnsi="Times New Roman" w:cs="Times New Roman"/>
        </w:rPr>
        <w:t>4</w:t>
      </w:r>
    </w:p>
    <w:p w:rsidR="00CC474C" w:rsidRDefault="00CC474C" w:rsidP="00CC474C">
      <w:pPr>
        <w:spacing w:after="0" w:line="240" w:lineRule="auto"/>
        <w:ind w:left="927" w:right="164"/>
        <w:jc w:val="both"/>
        <w:rPr>
          <w:rFonts w:ascii="Times New Roman" w:eastAsia="Calibri" w:hAnsi="Times New Roman" w:cs="Times New Roman"/>
          <w:sz w:val="24"/>
          <w:szCs w:val="24"/>
        </w:rPr>
      </w:pPr>
    </w:p>
    <w:tbl>
      <w:tblPr>
        <w:tblW w:w="9513" w:type="dxa"/>
        <w:tblInd w:w="93" w:type="dxa"/>
        <w:tblLook w:val="04A0" w:firstRow="1" w:lastRow="0" w:firstColumn="1" w:lastColumn="0" w:noHBand="0" w:noVBand="1"/>
      </w:tblPr>
      <w:tblGrid>
        <w:gridCol w:w="540"/>
        <w:gridCol w:w="2580"/>
        <w:gridCol w:w="1584"/>
        <w:gridCol w:w="1690"/>
        <w:gridCol w:w="1359"/>
        <w:gridCol w:w="1760"/>
      </w:tblGrid>
      <w:tr w:rsidR="00BA5513" w:rsidRPr="00BA5513" w:rsidTr="00AC1E53">
        <w:trPr>
          <w:trHeight w:val="345"/>
        </w:trPr>
        <w:tc>
          <w:tcPr>
            <w:tcW w:w="540"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BA5513" w:rsidRPr="00BA5513" w:rsidRDefault="00BA5513" w:rsidP="00BA5513">
            <w:pPr>
              <w:spacing w:after="0" w:line="240" w:lineRule="auto"/>
              <w:jc w:val="center"/>
              <w:rPr>
                <w:rFonts w:ascii="Times New Roman" w:eastAsia="Times New Roman" w:hAnsi="Times New Roman" w:cs="Times New Roman"/>
                <w:b/>
                <w:bCs/>
                <w:sz w:val="20"/>
                <w:szCs w:val="20"/>
                <w:lang w:eastAsia="ru-RU"/>
              </w:rPr>
            </w:pPr>
            <w:r w:rsidRPr="00BA5513">
              <w:rPr>
                <w:rFonts w:ascii="Times New Roman" w:eastAsia="Times New Roman" w:hAnsi="Times New Roman" w:cs="Times New Roman"/>
                <w:b/>
                <w:bCs/>
                <w:sz w:val="20"/>
                <w:szCs w:val="20"/>
                <w:lang w:eastAsia="ru-RU"/>
              </w:rPr>
              <w:t>№ п/п</w:t>
            </w:r>
          </w:p>
        </w:tc>
        <w:tc>
          <w:tcPr>
            <w:tcW w:w="2580"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BA5513" w:rsidRPr="00BA5513" w:rsidRDefault="00BA5513" w:rsidP="00BA5513">
            <w:pPr>
              <w:spacing w:after="0" w:line="240" w:lineRule="auto"/>
              <w:jc w:val="center"/>
              <w:rPr>
                <w:rFonts w:ascii="Times New Roman" w:eastAsia="Times New Roman" w:hAnsi="Times New Roman" w:cs="Times New Roman"/>
                <w:b/>
                <w:bCs/>
                <w:sz w:val="20"/>
                <w:szCs w:val="20"/>
                <w:lang w:eastAsia="ru-RU"/>
              </w:rPr>
            </w:pPr>
            <w:r w:rsidRPr="00BA5513">
              <w:rPr>
                <w:rFonts w:ascii="Times New Roman" w:eastAsia="Times New Roman" w:hAnsi="Times New Roman" w:cs="Times New Roman"/>
                <w:b/>
                <w:bCs/>
                <w:sz w:val="20"/>
                <w:szCs w:val="20"/>
                <w:lang w:eastAsia="ru-RU"/>
              </w:rPr>
              <w:t>Наименование населенного пункта</w:t>
            </w:r>
          </w:p>
        </w:tc>
        <w:tc>
          <w:tcPr>
            <w:tcW w:w="4633" w:type="dxa"/>
            <w:gridSpan w:val="3"/>
            <w:tcBorders>
              <w:top w:val="single" w:sz="4" w:space="0" w:color="auto"/>
              <w:left w:val="nil"/>
              <w:bottom w:val="single" w:sz="4" w:space="0" w:color="auto"/>
              <w:right w:val="single" w:sz="4" w:space="0" w:color="auto"/>
            </w:tcBorders>
            <w:shd w:val="clear" w:color="auto" w:fill="E5DFEC" w:themeFill="accent4" w:themeFillTint="33"/>
            <w:vAlign w:val="center"/>
            <w:hideMark/>
          </w:tcPr>
          <w:p w:rsidR="00BA5513" w:rsidRPr="00BA5513" w:rsidRDefault="00BA5513" w:rsidP="00BA5513">
            <w:pPr>
              <w:spacing w:after="0" w:line="240" w:lineRule="auto"/>
              <w:jc w:val="center"/>
              <w:rPr>
                <w:rFonts w:ascii="Times New Roman" w:eastAsia="Times New Roman" w:hAnsi="Times New Roman" w:cs="Times New Roman"/>
                <w:b/>
                <w:bCs/>
                <w:sz w:val="20"/>
                <w:szCs w:val="20"/>
                <w:lang w:eastAsia="ru-RU"/>
              </w:rPr>
            </w:pPr>
            <w:r w:rsidRPr="00BA5513">
              <w:rPr>
                <w:rFonts w:ascii="Times New Roman" w:eastAsia="Times New Roman" w:hAnsi="Times New Roman" w:cs="Times New Roman"/>
                <w:b/>
                <w:bCs/>
                <w:sz w:val="20"/>
                <w:szCs w:val="20"/>
                <w:lang w:eastAsia="ru-RU"/>
              </w:rPr>
              <w:t>Площадь населенного пункта, га</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BA5513" w:rsidRPr="00BA5513" w:rsidRDefault="00BA5513" w:rsidP="00BA5513">
            <w:pPr>
              <w:spacing w:after="0" w:line="240" w:lineRule="auto"/>
              <w:jc w:val="center"/>
              <w:rPr>
                <w:rFonts w:ascii="Times New Roman" w:eastAsia="Times New Roman" w:hAnsi="Times New Roman" w:cs="Times New Roman"/>
                <w:b/>
                <w:bCs/>
                <w:sz w:val="20"/>
                <w:szCs w:val="20"/>
                <w:lang w:eastAsia="ru-RU"/>
              </w:rPr>
            </w:pPr>
            <w:r w:rsidRPr="00BA5513">
              <w:rPr>
                <w:rFonts w:ascii="Times New Roman" w:eastAsia="Times New Roman" w:hAnsi="Times New Roman" w:cs="Times New Roman"/>
                <w:b/>
                <w:bCs/>
                <w:sz w:val="20"/>
                <w:szCs w:val="20"/>
                <w:lang w:eastAsia="ru-RU"/>
              </w:rPr>
              <w:t>Протяженность проектируемых дорог, км</w:t>
            </w:r>
          </w:p>
        </w:tc>
      </w:tr>
      <w:tr w:rsidR="00BA5513" w:rsidRPr="00BA5513" w:rsidTr="00BA5513">
        <w:trPr>
          <w:trHeight w:val="66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BA5513" w:rsidRPr="00BA5513" w:rsidRDefault="00BA5513" w:rsidP="00BA5513">
            <w:pPr>
              <w:spacing w:after="0" w:line="240" w:lineRule="auto"/>
              <w:rPr>
                <w:rFonts w:ascii="Times New Roman" w:eastAsia="Times New Roman" w:hAnsi="Times New Roman" w:cs="Times New Roman"/>
                <w:b/>
                <w:bCs/>
                <w:sz w:val="20"/>
                <w:szCs w:val="20"/>
                <w:lang w:eastAsia="ru-RU"/>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BA5513" w:rsidRPr="00BA5513" w:rsidRDefault="00BA5513" w:rsidP="00BA5513">
            <w:pPr>
              <w:spacing w:after="0" w:line="240" w:lineRule="auto"/>
              <w:rPr>
                <w:rFonts w:ascii="Times New Roman" w:eastAsia="Times New Roman" w:hAnsi="Times New Roman" w:cs="Times New Roman"/>
                <w:b/>
                <w:bCs/>
                <w:sz w:val="20"/>
                <w:szCs w:val="20"/>
                <w:lang w:eastAsia="ru-RU"/>
              </w:rPr>
            </w:pPr>
          </w:p>
        </w:tc>
        <w:tc>
          <w:tcPr>
            <w:tcW w:w="1584" w:type="dxa"/>
            <w:tcBorders>
              <w:top w:val="nil"/>
              <w:left w:val="nil"/>
              <w:bottom w:val="single" w:sz="4" w:space="0" w:color="auto"/>
              <w:right w:val="single" w:sz="4" w:space="0" w:color="auto"/>
            </w:tcBorders>
            <w:shd w:val="clear" w:color="auto" w:fill="auto"/>
            <w:vAlign w:val="center"/>
            <w:hideMark/>
          </w:tcPr>
          <w:p w:rsidR="00BA5513" w:rsidRPr="00BA5513" w:rsidRDefault="00BA5513" w:rsidP="00BA5513">
            <w:pPr>
              <w:spacing w:after="0" w:line="240" w:lineRule="auto"/>
              <w:jc w:val="center"/>
              <w:rPr>
                <w:rFonts w:ascii="Times New Roman" w:eastAsia="Times New Roman" w:hAnsi="Times New Roman" w:cs="Times New Roman"/>
                <w:b/>
                <w:bCs/>
                <w:sz w:val="20"/>
                <w:szCs w:val="20"/>
                <w:lang w:eastAsia="ru-RU"/>
              </w:rPr>
            </w:pPr>
            <w:r w:rsidRPr="00BA5513">
              <w:rPr>
                <w:rFonts w:ascii="Times New Roman" w:eastAsia="Times New Roman" w:hAnsi="Times New Roman" w:cs="Times New Roman"/>
                <w:b/>
                <w:bCs/>
                <w:sz w:val="20"/>
                <w:szCs w:val="20"/>
                <w:lang w:eastAsia="ru-RU"/>
              </w:rPr>
              <w:t>существующие границы</w:t>
            </w:r>
          </w:p>
        </w:tc>
        <w:tc>
          <w:tcPr>
            <w:tcW w:w="1690" w:type="dxa"/>
            <w:tcBorders>
              <w:top w:val="nil"/>
              <w:left w:val="nil"/>
              <w:bottom w:val="single" w:sz="4" w:space="0" w:color="auto"/>
              <w:right w:val="single" w:sz="4" w:space="0" w:color="auto"/>
            </w:tcBorders>
            <w:shd w:val="clear" w:color="auto" w:fill="auto"/>
            <w:vAlign w:val="center"/>
            <w:hideMark/>
          </w:tcPr>
          <w:p w:rsidR="00BA5513" w:rsidRPr="00BA5513" w:rsidRDefault="00BA5513" w:rsidP="00BA5513">
            <w:pPr>
              <w:spacing w:after="0" w:line="240" w:lineRule="auto"/>
              <w:jc w:val="center"/>
              <w:rPr>
                <w:rFonts w:ascii="Times New Roman" w:eastAsia="Times New Roman" w:hAnsi="Times New Roman" w:cs="Times New Roman"/>
                <w:b/>
                <w:bCs/>
                <w:sz w:val="20"/>
                <w:szCs w:val="20"/>
                <w:lang w:eastAsia="ru-RU"/>
              </w:rPr>
            </w:pPr>
            <w:r w:rsidRPr="00BA5513">
              <w:rPr>
                <w:rFonts w:ascii="Times New Roman" w:eastAsia="Times New Roman" w:hAnsi="Times New Roman" w:cs="Times New Roman"/>
                <w:b/>
                <w:bCs/>
                <w:sz w:val="20"/>
                <w:szCs w:val="20"/>
                <w:lang w:eastAsia="ru-RU"/>
              </w:rPr>
              <w:t>проектируемые границы</w:t>
            </w:r>
          </w:p>
        </w:tc>
        <w:tc>
          <w:tcPr>
            <w:tcW w:w="1359" w:type="dxa"/>
            <w:tcBorders>
              <w:top w:val="nil"/>
              <w:left w:val="nil"/>
              <w:bottom w:val="single" w:sz="4" w:space="0" w:color="auto"/>
              <w:right w:val="single" w:sz="4" w:space="0" w:color="auto"/>
            </w:tcBorders>
            <w:shd w:val="clear" w:color="auto" w:fill="auto"/>
            <w:vAlign w:val="center"/>
            <w:hideMark/>
          </w:tcPr>
          <w:p w:rsidR="00BA5513" w:rsidRPr="00BA5513" w:rsidRDefault="00BA5513" w:rsidP="00BA5513">
            <w:pPr>
              <w:spacing w:after="0" w:line="240" w:lineRule="auto"/>
              <w:jc w:val="center"/>
              <w:rPr>
                <w:rFonts w:ascii="Times New Roman" w:eastAsia="Times New Roman" w:hAnsi="Times New Roman" w:cs="Times New Roman"/>
                <w:b/>
                <w:bCs/>
                <w:sz w:val="20"/>
                <w:szCs w:val="20"/>
                <w:lang w:eastAsia="ru-RU"/>
              </w:rPr>
            </w:pPr>
            <w:r w:rsidRPr="00BA5513">
              <w:rPr>
                <w:rFonts w:ascii="Times New Roman" w:eastAsia="Times New Roman" w:hAnsi="Times New Roman" w:cs="Times New Roman"/>
                <w:b/>
                <w:bCs/>
                <w:sz w:val="20"/>
                <w:szCs w:val="20"/>
                <w:lang w:eastAsia="ru-RU"/>
              </w:rPr>
              <w:t>разница</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BA5513" w:rsidRPr="00BA5513" w:rsidRDefault="00BA5513" w:rsidP="00BA5513">
            <w:pPr>
              <w:spacing w:after="0" w:line="240" w:lineRule="auto"/>
              <w:rPr>
                <w:rFonts w:ascii="Times New Roman" w:eastAsia="Times New Roman" w:hAnsi="Times New Roman" w:cs="Times New Roman"/>
                <w:b/>
                <w:bCs/>
                <w:sz w:val="20"/>
                <w:szCs w:val="20"/>
                <w:lang w:eastAsia="ru-RU"/>
              </w:rPr>
            </w:pPr>
          </w:p>
        </w:tc>
      </w:tr>
      <w:tr w:rsidR="00BA5513" w:rsidRPr="00BA5513" w:rsidTr="00BA5513">
        <w:trPr>
          <w:trHeight w:val="300"/>
        </w:trPr>
        <w:tc>
          <w:tcPr>
            <w:tcW w:w="540" w:type="dxa"/>
            <w:tcBorders>
              <w:top w:val="nil"/>
              <w:left w:val="single" w:sz="4" w:space="0" w:color="auto"/>
              <w:bottom w:val="single" w:sz="4" w:space="0" w:color="auto"/>
              <w:right w:val="single" w:sz="4" w:space="0" w:color="auto"/>
            </w:tcBorders>
            <w:shd w:val="clear" w:color="auto" w:fill="auto"/>
            <w:hideMark/>
          </w:tcPr>
          <w:p w:rsidR="00BA5513" w:rsidRPr="00BA5513" w:rsidRDefault="00BA5513" w:rsidP="00BA5513">
            <w:pPr>
              <w:spacing w:after="0" w:line="240" w:lineRule="auto"/>
              <w:jc w:val="center"/>
              <w:rPr>
                <w:rFonts w:ascii="Times New Roman" w:eastAsia="Times New Roman" w:hAnsi="Times New Roman" w:cs="Times New Roman"/>
                <w:b/>
                <w:bCs/>
                <w:sz w:val="20"/>
                <w:szCs w:val="20"/>
                <w:lang w:eastAsia="ru-RU"/>
              </w:rPr>
            </w:pPr>
            <w:r w:rsidRPr="00BA5513">
              <w:rPr>
                <w:rFonts w:ascii="Times New Roman" w:eastAsia="Times New Roman" w:hAnsi="Times New Roman" w:cs="Times New Roman"/>
                <w:b/>
                <w:bCs/>
                <w:sz w:val="20"/>
                <w:szCs w:val="20"/>
                <w:lang w:eastAsia="ru-RU"/>
              </w:rPr>
              <w:t>1.</w:t>
            </w:r>
          </w:p>
        </w:tc>
        <w:tc>
          <w:tcPr>
            <w:tcW w:w="2580" w:type="dxa"/>
            <w:tcBorders>
              <w:top w:val="nil"/>
              <w:left w:val="nil"/>
              <w:bottom w:val="single" w:sz="4" w:space="0" w:color="auto"/>
              <w:right w:val="single" w:sz="4" w:space="0" w:color="auto"/>
            </w:tcBorders>
            <w:shd w:val="clear" w:color="auto" w:fill="auto"/>
            <w:hideMark/>
          </w:tcPr>
          <w:p w:rsidR="00BA5513" w:rsidRPr="00BA5513" w:rsidRDefault="00BA5513" w:rsidP="00BA5513">
            <w:pPr>
              <w:spacing w:after="0" w:line="240" w:lineRule="auto"/>
              <w:jc w:val="center"/>
              <w:rPr>
                <w:rFonts w:ascii="Times New Roman" w:eastAsia="Times New Roman" w:hAnsi="Times New Roman" w:cs="Times New Roman"/>
                <w:b/>
                <w:bCs/>
                <w:sz w:val="20"/>
                <w:szCs w:val="20"/>
                <w:lang w:eastAsia="ru-RU"/>
              </w:rPr>
            </w:pPr>
            <w:r w:rsidRPr="00BA5513">
              <w:rPr>
                <w:rFonts w:ascii="Times New Roman" w:eastAsia="Times New Roman" w:hAnsi="Times New Roman" w:cs="Times New Roman"/>
                <w:b/>
                <w:bCs/>
                <w:sz w:val="20"/>
                <w:szCs w:val="20"/>
                <w:lang w:eastAsia="ru-RU"/>
              </w:rPr>
              <w:t>2.</w:t>
            </w:r>
          </w:p>
        </w:tc>
        <w:tc>
          <w:tcPr>
            <w:tcW w:w="1584" w:type="dxa"/>
            <w:tcBorders>
              <w:top w:val="nil"/>
              <w:left w:val="nil"/>
              <w:bottom w:val="single" w:sz="4" w:space="0" w:color="auto"/>
              <w:right w:val="single" w:sz="4" w:space="0" w:color="auto"/>
            </w:tcBorders>
            <w:shd w:val="clear" w:color="auto" w:fill="auto"/>
            <w:hideMark/>
          </w:tcPr>
          <w:p w:rsidR="00BA5513" w:rsidRPr="00BA5513" w:rsidRDefault="00BA5513" w:rsidP="00BA5513">
            <w:pPr>
              <w:spacing w:after="0" w:line="240" w:lineRule="auto"/>
              <w:jc w:val="center"/>
              <w:rPr>
                <w:rFonts w:ascii="Times New Roman" w:eastAsia="Times New Roman" w:hAnsi="Times New Roman" w:cs="Times New Roman"/>
                <w:b/>
                <w:bCs/>
                <w:sz w:val="20"/>
                <w:szCs w:val="20"/>
                <w:lang w:eastAsia="ru-RU"/>
              </w:rPr>
            </w:pPr>
            <w:r w:rsidRPr="00BA5513">
              <w:rPr>
                <w:rFonts w:ascii="Times New Roman" w:eastAsia="Times New Roman" w:hAnsi="Times New Roman" w:cs="Times New Roman"/>
                <w:b/>
                <w:bCs/>
                <w:sz w:val="20"/>
                <w:szCs w:val="20"/>
                <w:lang w:eastAsia="ru-RU"/>
              </w:rPr>
              <w:t>3.</w:t>
            </w:r>
          </w:p>
        </w:tc>
        <w:tc>
          <w:tcPr>
            <w:tcW w:w="1690" w:type="dxa"/>
            <w:tcBorders>
              <w:top w:val="nil"/>
              <w:left w:val="nil"/>
              <w:bottom w:val="single" w:sz="4" w:space="0" w:color="auto"/>
              <w:right w:val="single" w:sz="4" w:space="0" w:color="auto"/>
            </w:tcBorders>
            <w:shd w:val="clear" w:color="auto" w:fill="auto"/>
            <w:hideMark/>
          </w:tcPr>
          <w:p w:rsidR="00BA5513" w:rsidRPr="00BA5513" w:rsidRDefault="00BA5513" w:rsidP="00BA5513">
            <w:pPr>
              <w:spacing w:after="0" w:line="240" w:lineRule="auto"/>
              <w:jc w:val="center"/>
              <w:rPr>
                <w:rFonts w:ascii="Times New Roman" w:eastAsia="Times New Roman" w:hAnsi="Times New Roman" w:cs="Times New Roman"/>
                <w:b/>
                <w:bCs/>
                <w:sz w:val="20"/>
                <w:szCs w:val="20"/>
                <w:lang w:eastAsia="ru-RU"/>
              </w:rPr>
            </w:pPr>
            <w:r w:rsidRPr="00BA5513">
              <w:rPr>
                <w:rFonts w:ascii="Times New Roman" w:eastAsia="Times New Roman" w:hAnsi="Times New Roman" w:cs="Times New Roman"/>
                <w:b/>
                <w:bCs/>
                <w:sz w:val="20"/>
                <w:szCs w:val="20"/>
                <w:lang w:eastAsia="ru-RU"/>
              </w:rPr>
              <w:t>4.</w:t>
            </w:r>
          </w:p>
        </w:tc>
        <w:tc>
          <w:tcPr>
            <w:tcW w:w="1359" w:type="dxa"/>
            <w:tcBorders>
              <w:top w:val="nil"/>
              <w:left w:val="nil"/>
              <w:bottom w:val="single" w:sz="4" w:space="0" w:color="auto"/>
              <w:right w:val="single" w:sz="4" w:space="0" w:color="auto"/>
            </w:tcBorders>
            <w:shd w:val="clear" w:color="auto" w:fill="auto"/>
            <w:hideMark/>
          </w:tcPr>
          <w:p w:rsidR="00BA5513" w:rsidRPr="00BA5513" w:rsidRDefault="00BA5513" w:rsidP="00BA5513">
            <w:pPr>
              <w:spacing w:after="0" w:line="240" w:lineRule="auto"/>
              <w:jc w:val="center"/>
              <w:rPr>
                <w:rFonts w:ascii="Times New Roman" w:eastAsia="Times New Roman" w:hAnsi="Times New Roman" w:cs="Times New Roman"/>
                <w:b/>
                <w:bCs/>
                <w:sz w:val="20"/>
                <w:szCs w:val="20"/>
                <w:lang w:eastAsia="ru-RU"/>
              </w:rPr>
            </w:pPr>
            <w:r w:rsidRPr="00BA5513">
              <w:rPr>
                <w:rFonts w:ascii="Times New Roman" w:eastAsia="Times New Roman" w:hAnsi="Times New Roman" w:cs="Times New Roman"/>
                <w:b/>
                <w:bCs/>
                <w:sz w:val="20"/>
                <w:szCs w:val="20"/>
                <w:lang w:eastAsia="ru-RU"/>
              </w:rPr>
              <w:t>5.</w:t>
            </w:r>
          </w:p>
        </w:tc>
        <w:tc>
          <w:tcPr>
            <w:tcW w:w="1760" w:type="dxa"/>
            <w:tcBorders>
              <w:top w:val="nil"/>
              <w:left w:val="nil"/>
              <w:bottom w:val="single" w:sz="4" w:space="0" w:color="auto"/>
              <w:right w:val="single" w:sz="4" w:space="0" w:color="auto"/>
            </w:tcBorders>
            <w:shd w:val="clear" w:color="auto" w:fill="auto"/>
            <w:vAlign w:val="center"/>
            <w:hideMark/>
          </w:tcPr>
          <w:p w:rsidR="00BA5513" w:rsidRPr="00BA5513" w:rsidRDefault="00BA5513" w:rsidP="00BA5513">
            <w:pPr>
              <w:spacing w:after="0" w:line="240" w:lineRule="auto"/>
              <w:jc w:val="center"/>
              <w:rPr>
                <w:rFonts w:ascii="Times New Roman" w:eastAsia="Times New Roman" w:hAnsi="Times New Roman" w:cs="Times New Roman"/>
                <w:b/>
                <w:bCs/>
                <w:sz w:val="20"/>
                <w:szCs w:val="20"/>
                <w:lang w:eastAsia="ru-RU"/>
              </w:rPr>
            </w:pPr>
            <w:r w:rsidRPr="00BA5513">
              <w:rPr>
                <w:rFonts w:ascii="Times New Roman" w:eastAsia="Times New Roman" w:hAnsi="Times New Roman" w:cs="Times New Roman"/>
                <w:b/>
                <w:bCs/>
                <w:sz w:val="20"/>
                <w:szCs w:val="20"/>
                <w:lang w:eastAsia="ru-RU"/>
              </w:rPr>
              <w:t>6.</w:t>
            </w:r>
          </w:p>
        </w:tc>
      </w:tr>
      <w:tr w:rsidR="00AC1E53" w:rsidRPr="00BA5513" w:rsidTr="00AC1E53">
        <w:trPr>
          <w:trHeight w:val="300"/>
        </w:trPr>
        <w:tc>
          <w:tcPr>
            <w:tcW w:w="540" w:type="dxa"/>
            <w:tcBorders>
              <w:top w:val="nil"/>
              <w:left w:val="single" w:sz="4" w:space="0" w:color="auto"/>
              <w:bottom w:val="single" w:sz="4" w:space="0" w:color="auto"/>
              <w:right w:val="single" w:sz="4" w:space="0" w:color="auto"/>
            </w:tcBorders>
            <w:shd w:val="clear" w:color="auto" w:fill="auto"/>
            <w:hideMark/>
          </w:tcPr>
          <w:p w:rsidR="00AC1E53" w:rsidRPr="00BA5513" w:rsidRDefault="00AC1E53" w:rsidP="00BA5513">
            <w:pPr>
              <w:spacing w:after="0" w:line="240" w:lineRule="auto"/>
              <w:jc w:val="center"/>
              <w:rPr>
                <w:rFonts w:ascii="Times New Roman" w:eastAsia="Times New Roman" w:hAnsi="Times New Roman" w:cs="Times New Roman"/>
                <w:sz w:val="20"/>
                <w:szCs w:val="20"/>
                <w:lang w:eastAsia="ru-RU"/>
              </w:rPr>
            </w:pPr>
            <w:r w:rsidRPr="00BA5513">
              <w:rPr>
                <w:rFonts w:ascii="Times New Roman" w:eastAsia="Times New Roman" w:hAnsi="Times New Roman" w:cs="Times New Roman"/>
                <w:sz w:val="20"/>
                <w:szCs w:val="20"/>
                <w:lang w:eastAsia="ru-RU"/>
              </w:rPr>
              <w:t>1</w:t>
            </w:r>
          </w:p>
        </w:tc>
        <w:tc>
          <w:tcPr>
            <w:tcW w:w="2580" w:type="dxa"/>
            <w:tcBorders>
              <w:top w:val="nil"/>
              <w:left w:val="nil"/>
              <w:bottom w:val="single" w:sz="4" w:space="0" w:color="auto"/>
              <w:right w:val="single" w:sz="4" w:space="0" w:color="auto"/>
            </w:tcBorders>
            <w:shd w:val="clear" w:color="auto" w:fill="auto"/>
            <w:noWrap/>
            <w:vAlign w:val="bottom"/>
            <w:hideMark/>
          </w:tcPr>
          <w:p w:rsidR="00AC1E53" w:rsidRPr="00BA5513" w:rsidRDefault="00AC1E53" w:rsidP="00BA5513">
            <w:pPr>
              <w:spacing w:after="0" w:line="240" w:lineRule="auto"/>
              <w:rPr>
                <w:rFonts w:ascii="Times New Roman" w:eastAsia="Times New Roman" w:hAnsi="Times New Roman" w:cs="Times New Roman"/>
                <w:color w:val="000000"/>
                <w:sz w:val="20"/>
                <w:szCs w:val="20"/>
                <w:lang w:eastAsia="ru-RU"/>
              </w:rPr>
            </w:pPr>
            <w:r w:rsidRPr="00BA5513">
              <w:rPr>
                <w:rFonts w:ascii="Times New Roman" w:eastAsia="Times New Roman" w:hAnsi="Times New Roman" w:cs="Times New Roman"/>
                <w:color w:val="000000"/>
                <w:sz w:val="20"/>
                <w:szCs w:val="20"/>
                <w:lang w:eastAsia="ru-RU"/>
              </w:rPr>
              <w:t>с.</w:t>
            </w:r>
            <w:r>
              <w:rPr>
                <w:rFonts w:ascii="Times New Roman" w:eastAsia="Times New Roman" w:hAnsi="Times New Roman" w:cs="Times New Roman"/>
                <w:color w:val="000000"/>
                <w:sz w:val="20"/>
                <w:szCs w:val="20"/>
                <w:lang w:eastAsia="ru-RU"/>
              </w:rPr>
              <w:t xml:space="preserve"> </w:t>
            </w:r>
            <w:r w:rsidRPr="00BA5513">
              <w:rPr>
                <w:rFonts w:ascii="Times New Roman" w:eastAsia="Times New Roman" w:hAnsi="Times New Roman" w:cs="Times New Roman"/>
                <w:color w:val="000000"/>
                <w:sz w:val="20"/>
                <w:szCs w:val="20"/>
                <w:lang w:eastAsia="ru-RU"/>
              </w:rPr>
              <w:t>Серафимовский</w:t>
            </w:r>
          </w:p>
        </w:tc>
        <w:tc>
          <w:tcPr>
            <w:tcW w:w="1584" w:type="dxa"/>
            <w:tcBorders>
              <w:top w:val="nil"/>
              <w:left w:val="nil"/>
              <w:bottom w:val="single" w:sz="4" w:space="0" w:color="auto"/>
              <w:right w:val="single" w:sz="4" w:space="0" w:color="auto"/>
            </w:tcBorders>
            <w:shd w:val="clear" w:color="auto" w:fill="auto"/>
            <w:noWrap/>
            <w:vAlign w:val="center"/>
            <w:hideMark/>
          </w:tcPr>
          <w:p w:rsidR="00AC1E53" w:rsidRPr="00BA5513" w:rsidRDefault="00AC1E53" w:rsidP="00BA5513">
            <w:pPr>
              <w:spacing w:after="0" w:line="240" w:lineRule="auto"/>
              <w:jc w:val="center"/>
              <w:rPr>
                <w:rFonts w:ascii="Times New Roman" w:eastAsia="Times New Roman" w:hAnsi="Times New Roman" w:cs="Times New Roman"/>
                <w:color w:val="000000"/>
                <w:sz w:val="20"/>
                <w:szCs w:val="20"/>
                <w:lang w:eastAsia="ru-RU"/>
              </w:rPr>
            </w:pPr>
            <w:r w:rsidRPr="00BA5513">
              <w:rPr>
                <w:rFonts w:ascii="Times New Roman" w:eastAsia="Times New Roman" w:hAnsi="Times New Roman" w:cs="Times New Roman"/>
                <w:color w:val="000000"/>
                <w:sz w:val="20"/>
                <w:szCs w:val="20"/>
                <w:lang w:eastAsia="ru-RU"/>
              </w:rPr>
              <w:t>625</w:t>
            </w:r>
          </w:p>
        </w:tc>
        <w:tc>
          <w:tcPr>
            <w:tcW w:w="1690" w:type="dxa"/>
            <w:vMerge w:val="restart"/>
            <w:tcBorders>
              <w:top w:val="nil"/>
              <w:left w:val="nil"/>
              <w:right w:val="single" w:sz="4" w:space="0" w:color="auto"/>
            </w:tcBorders>
            <w:shd w:val="clear" w:color="auto" w:fill="auto"/>
            <w:noWrap/>
            <w:vAlign w:val="center"/>
            <w:hideMark/>
          </w:tcPr>
          <w:p w:rsidR="00AC1E53" w:rsidRPr="00BA5513" w:rsidRDefault="00AC1E53" w:rsidP="00AC1E53">
            <w:pPr>
              <w:spacing w:after="0" w:line="240" w:lineRule="auto"/>
              <w:jc w:val="center"/>
              <w:rPr>
                <w:rFonts w:ascii="Times New Roman" w:eastAsia="Times New Roman" w:hAnsi="Times New Roman" w:cs="Times New Roman"/>
                <w:color w:val="000000"/>
                <w:sz w:val="20"/>
                <w:szCs w:val="20"/>
                <w:lang w:eastAsia="ru-RU"/>
              </w:rPr>
            </w:pPr>
            <w:r w:rsidRPr="00BA5513">
              <w:rPr>
                <w:rFonts w:ascii="Times New Roman" w:eastAsia="Times New Roman" w:hAnsi="Times New Roman" w:cs="Times New Roman"/>
                <w:color w:val="000000"/>
                <w:sz w:val="20"/>
                <w:szCs w:val="20"/>
                <w:lang w:eastAsia="ru-RU"/>
              </w:rPr>
              <w:t>712</w:t>
            </w:r>
          </w:p>
        </w:tc>
        <w:tc>
          <w:tcPr>
            <w:tcW w:w="1359" w:type="dxa"/>
            <w:tcBorders>
              <w:top w:val="nil"/>
              <w:left w:val="nil"/>
              <w:bottom w:val="single" w:sz="4" w:space="0" w:color="auto"/>
              <w:right w:val="single" w:sz="4" w:space="0" w:color="auto"/>
            </w:tcBorders>
            <w:shd w:val="clear" w:color="000000" w:fill="BFBFBF"/>
            <w:noWrap/>
            <w:vAlign w:val="center"/>
            <w:hideMark/>
          </w:tcPr>
          <w:p w:rsidR="00AC1E53" w:rsidRPr="00BA5513" w:rsidRDefault="00AC1E53" w:rsidP="00BA5513">
            <w:pPr>
              <w:spacing w:after="0" w:line="240" w:lineRule="auto"/>
              <w:jc w:val="center"/>
              <w:rPr>
                <w:rFonts w:ascii="Times New Roman" w:eastAsia="Times New Roman" w:hAnsi="Times New Roman" w:cs="Times New Roman"/>
                <w:color w:val="000000"/>
                <w:sz w:val="20"/>
                <w:szCs w:val="20"/>
                <w:lang w:eastAsia="ru-RU"/>
              </w:rPr>
            </w:pPr>
            <w:r w:rsidRPr="00BA5513">
              <w:rPr>
                <w:rFonts w:ascii="Times New Roman" w:eastAsia="Times New Roman" w:hAnsi="Times New Roman" w:cs="Times New Roman"/>
                <w:color w:val="000000"/>
                <w:sz w:val="20"/>
                <w:szCs w:val="20"/>
                <w:lang w:eastAsia="ru-RU"/>
              </w:rPr>
              <w:t> </w:t>
            </w:r>
          </w:p>
        </w:tc>
        <w:tc>
          <w:tcPr>
            <w:tcW w:w="1760" w:type="dxa"/>
            <w:vMerge w:val="restart"/>
            <w:tcBorders>
              <w:top w:val="nil"/>
              <w:left w:val="nil"/>
              <w:right w:val="single" w:sz="4" w:space="0" w:color="auto"/>
            </w:tcBorders>
            <w:shd w:val="clear" w:color="auto" w:fill="auto"/>
            <w:noWrap/>
            <w:vAlign w:val="center"/>
            <w:hideMark/>
          </w:tcPr>
          <w:p w:rsidR="00AC1E53" w:rsidRPr="00BA5513" w:rsidRDefault="00AC1E53" w:rsidP="00BA5513">
            <w:pPr>
              <w:spacing w:after="0" w:line="240" w:lineRule="auto"/>
              <w:jc w:val="center"/>
              <w:rPr>
                <w:rFonts w:ascii="Times New Roman" w:eastAsia="Times New Roman" w:hAnsi="Times New Roman" w:cs="Times New Roman"/>
                <w:color w:val="000000"/>
                <w:sz w:val="20"/>
                <w:szCs w:val="20"/>
                <w:lang w:eastAsia="ru-RU"/>
              </w:rPr>
            </w:pPr>
            <w:r w:rsidRPr="00BA5513">
              <w:rPr>
                <w:rFonts w:ascii="Times New Roman" w:eastAsia="Times New Roman" w:hAnsi="Times New Roman" w:cs="Times New Roman"/>
                <w:color w:val="000000"/>
                <w:sz w:val="20"/>
                <w:szCs w:val="20"/>
                <w:lang w:eastAsia="ru-RU"/>
              </w:rPr>
              <w:t>10,241</w:t>
            </w:r>
          </w:p>
        </w:tc>
      </w:tr>
      <w:tr w:rsidR="00AC1E53" w:rsidRPr="00BA5513" w:rsidTr="00AC1E53">
        <w:trPr>
          <w:trHeight w:val="300"/>
        </w:trPr>
        <w:tc>
          <w:tcPr>
            <w:tcW w:w="540" w:type="dxa"/>
            <w:tcBorders>
              <w:top w:val="nil"/>
              <w:left w:val="single" w:sz="4" w:space="0" w:color="auto"/>
              <w:bottom w:val="single" w:sz="4" w:space="0" w:color="auto"/>
              <w:right w:val="single" w:sz="4" w:space="0" w:color="auto"/>
            </w:tcBorders>
            <w:shd w:val="clear" w:color="auto" w:fill="auto"/>
            <w:hideMark/>
          </w:tcPr>
          <w:p w:rsidR="00AC1E53" w:rsidRPr="00BA5513" w:rsidRDefault="00AC1E53" w:rsidP="00BA5513">
            <w:pPr>
              <w:spacing w:after="0" w:line="240" w:lineRule="auto"/>
              <w:jc w:val="center"/>
              <w:rPr>
                <w:rFonts w:ascii="Times New Roman" w:eastAsia="Times New Roman" w:hAnsi="Times New Roman" w:cs="Times New Roman"/>
                <w:sz w:val="20"/>
                <w:szCs w:val="20"/>
                <w:lang w:eastAsia="ru-RU"/>
              </w:rPr>
            </w:pPr>
            <w:r w:rsidRPr="00BA5513">
              <w:rPr>
                <w:rFonts w:ascii="Times New Roman" w:eastAsia="Times New Roman" w:hAnsi="Times New Roman" w:cs="Times New Roman"/>
                <w:sz w:val="20"/>
                <w:szCs w:val="20"/>
                <w:lang w:eastAsia="ru-RU"/>
              </w:rPr>
              <w:t>2</w:t>
            </w:r>
          </w:p>
        </w:tc>
        <w:tc>
          <w:tcPr>
            <w:tcW w:w="2580" w:type="dxa"/>
            <w:tcBorders>
              <w:top w:val="nil"/>
              <w:left w:val="nil"/>
              <w:bottom w:val="single" w:sz="4" w:space="0" w:color="auto"/>
              <w:right w:val="single" w:sz="4" w:space="0" w:color="auto"/>
            </w:tcBorders>
            <w:shd w:val="clear" w:color="auto" w:fill="auto"/>
            <w:vAlign w:val="center"/>
            <w:hideMark/>
          </w:tcPr>
          <w:p w:rsidR="00AC1E53" w:rsidRPr="00BA5513" w:rsidRDefault="00AC1E53" w:rsidP="00BA5513">
            <w:pPr>
              <w:spacing w:after="0" w:line="240" w:lineRule="auto"/>
              <w:rPr>
                <w:rFonts w:ascii="Times New Roman" w:eastAsia="Times New Roman" w:hAnsi="Times New Roman" w:cs="Times New Roman"/>
                <w:sz w:val="20"/>
                <w:szCs w:val="20"/>
                <w:lang w:eastAsia="ru-RU"/>
              </w:rPr>
            </w:pPr>
            <w:r w:rsidRPr="00BA5513">
              <w:rPr>
                <w:rFonts w:ascii="Times New Roman" w:eastAsia="Times New Roman" w:hAnsi="Times New Roman" w:cs="Times New Roman"/>
                <w:sz w:val="20"/>
                <w:szCs w:val="20"/>
                <w:lang w:eastAsia="ru-RU"/>
              </w:rPr>
              <w:t>с.</w:t>
            </w:r>
            <w:r>
              <w:rPr>
                <w:rFonts w:ascii="Times New Roman" w:eastAsia="Times New Roman" w:hAnsi="Times New Roman" w:cs="Times New Roman"/>
                <w:sz w:val="20"/>
                <w:szCs w:val="20"/>
                <w:lang w:eastAsia="ru-RU"/>
              </w:rPr>
              <w:t xml:space="preserve"> </w:t>
            </w:r>
            <w:r w:rsidRPr="00BA5513">
              <w:rPr>
                <w:rFonts w:ascii="Times New Roman" w:eastAsia="Times New Roman" w:hAnsi="Times New Roman" w:cs="Times New Roman"/>
                <w:sz w:val="20"/>
                <w:szCs w:val="20"/>
                <w:lang w:eastAsia="ru-RU"/>
              </w:rPr>
              <w:t>Серафимовка</w:t>
            </w:r>
          </w:p>
        </w:tc>
        <w:tc>
          <w:tcPr>
            <w:tcW w:w="1584" w:type="dxa"/>
            <w:tcBorders>
              <w:top w:val="nil"/>
              <w:left w:val="nil"/>
              <w:bottom w:val="single" w:sz="4" w:space="0" w:color="auto"/>
              <w:right w:val="single" w:sz="4" w:space="0" w:color="auto"/>
            </w:tcBorders>
            <w:shd w:val="clear" w:color="auto" w:fill="auto"/>
            <w:noWrap/>
            <w:vAlign w:val="center"/>
            <w:hideMark/>
          </w:tcPr>
          <w:p w:rsidR="00AC1E53" w:rsidRPr="00BA5513" w:rsidRDefault="00AC1E53" w:rsidP="00BA5513">
            <w:pPr>
              <w:spacing w:after="0" w:line="240" w:lineRule="auto"/>
              <w:jc w:val="center"/>
              <w:rPr>
                <w:rFonts w:ascii="Times New Roman" w:eastAsia="Times New Roman" w:hAnsi="Times New Roman" w:cs="Times New Roman"/>
                <w:color w:val="000000"/>
                <w:sz w:val="20"/>
                <w:szCs w:val="20"/>
                <w:lang w:eastAsia="ru-RU"/>
              </w:rPr>
            </w:pPr>
            <w:r w:rsidRPr="00BA5513">
              <w:rPr>
                <w:rFonts w:ascii="Times New Roman" w:eastAsia="Times New Roman" w:hAnsi="Times New Roman" w:cs="Times New Roman"/>
                <w:color w:val="000000"/>
                <w:sz w:val="20"/>
                <w:szCs w:val="20"/>
                <w:lang w:eastAsia="ru-RU"/>
              </w:rPr>
              <w:t>88,9</w:t>
            </w:r>
          </w:p>
        </w:tc>
        <w:tc>
          <w:tcPr>
            <w:tcW w:w="1690" w:type="dxa"/>
            <w:vMerge/>
            <w:tcBorders>
              <w:left w:val="nil"/>
              <w:bottom w:val="single" w:sz="4" w:space="0" w:color="auto"/>
              <w:right w:val="single" w:sz="4" w:space="0" w:color="auto"/>
            </w:tcBorders>
            <w:shd w:val="clear" w:color="auto" w:fill="auto"/>
            <w:noWrap/>
            <w:vAlign w:val="center"/>
            <w:hideMark/>
          </w:tcPr>
          <w:p w:rsidR="00AC1E53" w:rsidRPr="00BA5513" w:rsidRDefault="00AC1E53" w:rsidP="00BA5513">
            <w:pPr>
              <w:spacing w:after="0" w:line="240" w:lineRule="auto"/>
              <w:rPr>
                <w:rFonts w:ascii="Times New Roman" w:eastAsia="Times New Roman" w:hAnsi="Times New Roman" w:cs="Times New Roman"/>
                <w:color w:val="000000"/>
                <w:sz w:val="20"/>
                <w:szCs w:val="20"/>
                <w:lang w:eastAsia="ru-RU"/>
              </w:rPr>
            </w:pPr>
          </w:p>
        </w:tc>
        <w:tc>
          <w:tcPr>
            <w:tcW w:w="1359" w:type="dxa"/>
            <w:tcBorders>
              <w:top w:val="nil"/>
              <w:left w:val="nil"/>
              <w:bottom w:val="single" w:sz="4" w:space="0" w:color="auto"/>
              <w:right w:val="single" w:sz="4" w:space="0" w:color="auto"/>
            </w:tcBorders>
            <w:shd w:val="clear" w:color="000000" w:fill="BFBFBF"/>
            <w:noWrap/>
            <w:vAlign w:val="center"/>
            <w:hideMark/>
          </w:tcPr>
          <w:p w:rsidR="00AC1E53" w:rsidRPr="00BA5513" w:rsidRDefault="00AC1E53" w:rsidP="00BA5513">
            <w:pPr>
              <w:spacing w:after="0" w:line="240" w:lineRule="auto"/>
              <w:jc w:val="center"/>
              <w:rPr>
                <w:rFonts w:ascii="Times New Roman" w:eastAsia="Times New Roman" w:hAnsi="Times New Roman" w:cs="Times New Roman"/>
                <w:color w:val="000000"/>
                <w:sz w:val="20"/>
                <w:szCs w:val="20"/>
                <w:lang w:eastAsia="ru-RU"/>
              </w:rPr>
            </w:pPr>
            <w:r w:rsidRPr="00BA5513">
              <w:rPr>
                <w:rFonts w:ascii="Times New Roman" w:eastAsia="Times New Roman" w:hAnsi="Times New Roman" w:cs="Times New Roman"/>
                <w:color w:val="000000"/>
                <w:sz w:val="20"/>
                <w:szCs w:val="20"/>
                <w:lang w:eastAsia="ru-RU"/>
              </w:rPr>
              <w:t> </w:t>
            </w:r>
          </w:p>
        </w:tc>
        <w:tc>
          <w:tcPr>
            <w:tcW w:w="1760" w:type="dxa"/>
            <w:vMerge/>
            <w:tcBorders>
              <w:left w:val="nil"/>
              <w:bottom w:val="single" w:sz="4" w:space="0" w:color="auto"/>
              <w:right w:val="single" w:sz="4" w:space="0" w:color="auto"/>
            </w:tcBorders>
            <w:shd w:val="clear" w:color="auto" w:fill="auto"/>
            <w:vAlign w:val="center"/>
            <w:hideMark/>
          </w:tcPr>
          <w:p w:rsidR="00AC1E53" w:rsidRPr="00BA5513" w:rsidRDefault="00AC1E53" w:rsidP="00BA5513">
            <w:pPr>
              <w:spacing w:after="0" w:line="240" w:lineRule="auto"/>
              <w:jc w:val="center"/>
              <w:rPr>
                <w:rFonts w:ascii="Times New Roman" w:eastAsia="Times New Roman" w:hAnsi="Times New Roman" w:cs="Times New Roman"/>
                <w:color w:val="000000"/>
                <w:sz w:val="20"/>
                <w:szCs w:val="20"/>
                <w:lang w:eastAsia="ru-RU"/>
              </w:rPr>
            </w:pPr>
          </w:p>
        </w:tc>
      </w:tr>
      <w:tr w:rsidR="00BA5513" w:rsidRPr="00BA5513" w:rsidTr="00BA5513">
        <w:trPr>
          <w:trHeight w:val="30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5513" w:rsidRPr="00BA5513" w:rsidRDefault="00BA5513" w:rsidP="00BA5513">
            <w:pPr>
              <w:spacing w:after="0" w:line="240" w:lineRule="auto"/>
              <w:jc w:val="center"/>
              <w:rPr>
                <w:rFonts w:ascii="Times New Roman" w:eastAsia="Times New Roman" w:hAnsi="Times New Roman" w:cs="Times New Roman"/>
                <w:b/>
                <w:bCs/>
                <w:sz w:val="20"/>
                <w:szCs w:val="20"/>
                <w:lang w:eastAsia="ru-RU"/>
              </w:rPr>
            </w:pPr>
            <w:r w:rsidRPr="00BA5513">
              <w:rPr>
                <w:rFonts w:ascii="Times New Roman" w:eastAsia="Times New Roman" w:hAnsi="Times New Roman" w:cs="Times New Roman"/>
                <w:b/>
                <w:bCs/>
                <w:sz w:val="20"/>
                <w:szCs w:val="20"/>
                <w:lang w:eastAsia="ru-RU"/>
              </w:rPr>
              <w:t>ИТОГО:</w:t>
            </w:r>
          </w:p>
        </w:tc>
        <w:tc>
          <w:tcPr>
            <w:tcW w:w="1584" w:type="dxa"/>
            <w:tcBorders>
              <w:top w:val="nil"/>
              <w:left w:val="nil"/>
              <w:bottom w:val="single" w:sz="4" w:space="0" w:color="auto"/>
              <w:right w:val="single" w:sz="4" w:space="0" w:color="auto"/>
            </w:tcBorders>
            <w:shd w:val="clear" w:color="auto" w:fill="auto"/>
            <w:vAlign w:val="center"/>
            <w:hideMark/>
          </w:tcPr>
          <w:p w:rsidR="00BA5513" w:rsidRPr="00BA5513" w:rsidRDefault="00BA5513" w:rsidP="00BA5513">
            <w:pPr>
              <w:spacing w:after="0" w:line="240" w:lineRule="auto"/>
              <w:jc w:val="center"/>
              <w:rPr>
                <w:rFonts w:ascii="Times New Roman" w:eastAsia="Times New Roman" w:hAnsi="Times New Roman" w:cs="Times New Roman"/>
                <w:b/>
                <w:bCs/>
                <w:sz w:val="20"/>
                <w:szCs w:val="20"/>
                <w:lang w:eastAsia="ru-RU"/>
              </w:rPr>
            </w:pPr>
            <w:r w:rsidRPr="00BA5513">
              <w:rPr>
                <w:rFonts w:ascii="Times New Roman" w:eastAsia="Times New Roman" w:hAnsi="Times New Roman" w:cs="Times New Roman"/>
                <w:b/>
                <w:bCs/>
                <w:sz w:val="20"/>
                <w:szCs w:val="20"/>
                <w:lang w:eastAsia="ru-RU"/>
              </w:rPr>
              <w:t>713,9</w:t>
            </w:r>
          </w:p>
        </w:tc>
        <w:tc>
          <w:tcPr>
            <w:tcW w:w="1690" w:type="dxa"/>
            <w:tcBorders>
              <w:top w:val="nil"/>
              <w:left w:val="nil"/>
              <w:bottom w:val="single" w:sz="4" w:space="0" w:color="auto"/>
              <w:right w:val="single" w:sz="4" w:space="0" w:color="auto"/>
            </w:tcBorders>
            <w:shd w:val="clear" w:color="auto" w:fill="auto"/>
            <w:vAlign w:val="center"/>
            <w:hideMark/>
          </w:tcPr>
          <w:p w:rsidR="00BA5513" w:rsidRPr="00BA5513" w:rsidRDefault="00BA5513" w:rsidP="00BA5513">
            <w:pPr>
              <w:spacing w:after="0" w:line="240" w:lineRule="auto"/>
              <w:jc w:val="center"/>
              <w:rPr>
                <w:rFonts w:ascii="Times New Roman" w:eastAsia="Times New Roman" w:hAnsi="Times New Roman" w:cs="Times New Roman"/>
                <w:b/>
                <w:bCs/>
                <w:sz w:val="20"/>
                <w:szCs w:val="20"/>
                <w:lang w:eastAsia="ru-RU"/>
              </w:rPr>
            </w:pPr>
            <w:r w:rsidRPr="00BA5513">
              <w:rPr>
                <w:rFonts w:ascii="Times New Roman" w:eastAsia="Times New Roman" w:hAnsi="Times New Roman" w:cs="Times New Roman"/>
                <w:b/>
                <w:bCs/>
                <w:sz w:val="20"/>
                <w:szCs w:val="20"/>
                <w:lang w:eastAsia="ru-RU"/>
              </w:rPr>
              <w:t>712</w:t>
            </w:r>
          </w:p>
        </w:tc>
        <w:tc>
          <w:tcPr>
            <w:tcW w:w="1359" w:type="dxa"/>
            <w:tcBorders>
              <w:top w:val="nil"/>
              <w:left w:val="nil"/>
              <w:bottom w:val="single" w:sz="4" w:space="0" w:color="auto"/>
              <w:right w:val="single" w:sz="4" w:space="0" w:color="auto"/>
            </w:tcBorders>
            <w:shd w:val="clear" w:color="auto" w:fill="auto"/>
            <w:noWrap/>
            <w:vAlign w:val="center"/>
            <w:hideMark/>
          </w:tcPr>
          <w:p w:rsidR="00BA5513" w:rsidRPr="00BA5513" w:rsidRDefault="00BA5513" w:rsidP="00BA5513">
            <w:pPr>
              <w:spacing w:after="0" w:line="240" w:lineRule="auto"/>
              <w:jc w:val="center"/>
              <w:rPr>
                <w:rFonts w:ascii="Times New Roman" w:eastAsia="Times New Roman" w:hAnsi="Times New Roman" w:cs="Times New Roman"/>
                <w:b/>
                <w:bCs/>
                <w:color w:val="000000"/>
                <w:sz w:val="20"/>
                <w:szCs w:val="20"/>
                <w:lang w:eastAsia="ru-RU"/>
              </w:rPr>
            </w:pPr>
            <w:r w:rsidRPr="00BA5513">
              <w:rPr>
                <w:rFonts w:ascii="Times New Roman" w:eastAsia="Times New Roman" w:hAnsi="Times New Roman" w:cs="Times New Roman"/>
                <w:b/>
                <w:bCs/>
                <w:color w:val="000000"/>
                <w:sz w:val="20"/>
                <w:szCs w:val="20"/>
                <w:lang w:eastAsia="ru-RU"/>
              </w:rPr>
              <w:t>-1,9</w:t>
            </w:r>
          </w:p>
        </w:tc>
        <w:tc>
          <w:tcPr>
            <w:tcW w:w="1760" w:type="dxa"/>
            <w:tcBorders>
              <w:top w:val="nil"/>
              <w:left w:val="nil"/>
              <w:bottom w:val="single" w:sz="4" w:space="0" w:color="auto"/>
              <w:right w:val="single" w:sz="4" w:space="0" w:color="auto"/>
            </w:tcBorders>
            <w:shd w:val="clear" w:color="auto" w:fill="auto"/>
            <w:vAlign w:val="center"/>
            <w:hideMark/>
          </w:tcPr>
          <w:p w:rsidR="00BA5513" w:rsidRPr="00BA5513" w:rsidRDefault="00BA5513" w:rsidP="00BA5513">
            <w:pPr>
              <w:spacing w:after="0" w:line="240" w:lineRule="auto"/>
              <w:jc w:val="center"/>
              <w:rPr>
                <w:rFonts w:ascii="Times New Roman" w:eastAsia="Times New Roman" w:hAnsi="Times New Roman" w:cs="Times New Roman"/>
                <w:b/>
                <w:bCs/>
                <w:sz w:val="20"/>
                <w:szCs w:val="20"/>
                <w:lang w:eastAsia="ru-RU"/>
              </w:rPr>
            </w:pPr>
            <w:r w:rsidRPr="00BA5513">
              <w:rPr>
                <w:rFonts w:ascii="Times New Roman" w:eastAsia="Times New Roman" w:hAnsi="Times New Roman" w:cs="Times New Roman"/>
                <w:b/>
                <w:bCs/>
                <w:sz w:val="20"/>
                <w:szCs w:val="20"/>
                <w:lang w:eastAsia="ru-RU"/>
              </w:rPr>
              <w:t>10,241</w:t>
            </w:r>
          </w:p>
        </w:tc>
      </w:tr>
    </w:tbl>
    <w:p w:rsidR="00BA5513" w:rsidRDefault="00BA5513" w:rsidP="00A47913">
      <w:pPr>
        <w:spacing w:after="0" w:line="240" w:lineRule="auto"/>
        <w:ind w:right="166" w:firstLine="567"/>
        <w:jc w:val="both"/>
        <w:rPr>
          <w:rFonts w:ascii="Times New Roman" w:eastAsia="Calibri" w:hAnsi="Times New Roman" w:cs="Times New Roman"/>
          <w:sz w:val="24"/>
          <w:szCs w:val="24"/>
        </w:rPr>
      </w:pPr>
    </w:p>
    <w:p w:rsidR="00A47913" w:rsidRPr="00C86B27" w:rsidRDefault="00A47913" w:rsidP="00A47913">
      <w:pPr>
        <w:spacing w:after="0" w:line="240" w:lineRule="auto"/>
        <w:ind w:right="166" w:firstLine="567"/>
        <w:jc w:val="both"/>
        <w:rPr>
          <w:rFonts w:ascii="Times New Roman" w:eastAsia="Calibri" w:hAnsi="Times New Roman" w:cs="Times New Roman"/>
          <w:sz w:val="24"/>
          <w:szCs w:val="24"/>
        </w:rPr>
      </w:pPr>
      <w:r w:rsidRPr="00C86B27">
        <w:rPr>
          <w:rFonts w:ascii="Times New Roman" w:eastAsia="Calibri" w:hAnsi="Times New Roman" w:cs="Times New Roman"/>
          <w:sz w:val="24"/>
          <w:szCs w:val="24"/>
        </w:rPr>
        <w:t xml:space="preserve">На участках дорог, в настоящее время находящихся в </w:t>
      </w:r>
      <w:r w:rsidR="00CC474C">
        <w:rPr>
          <w:rFonts w:ascii="Times New Roman" w:eastAsia="Calibri" w:hAnsi="Times New Roman" w:cs="Times New Roman"/>
          <w:sz w:val="24"/>
          <w:szCs w:val="24"/>
        </w:rPr>
        <w:t>удовлетворительном состояние</w:t>
      </w:r>
      <w:r w:rsidRPr="00C86B27">
        <w:rPr>
          <w:rFonts w:ascii="Times New Roman" w:eastAsia="Calibri" w:hAnsi="Times New Roman" w:cs="Times New Roman"/>
          <w:sz w:val="24"/>
          <w:szCs w:val="24"/>
        </w:rPr>
        <w:t>, необходимо провести работы по реконструкции покрытия. Новые участки дороги предусмотрены для обеспечения подъезда к населенным пунктам с недостаточным уровнем транспортной доступности, к объектам рекреации и местам отдыха.</w:t>
      </w:r>
    </w:p>
    <w:p w:rsidR="00A47913" w:rsidRDefault="00A47913" w:rsidP="00A47913">
      <w:pPr>
        <w:pStyle w:val="ConsPlusNormal"/>
        <w:widowControl/>
        <w:ind w:firstLine="708"/>
        <w:jc w:val="both"/>
        <w:rPr>
          <w:rFonts w:ascii="Times New Roman" w:hAnsi="Times New Roman" w:cs="Times New Roman"/>
          <w:b/>
          <w:bCs/>
          <w:sz w:val="24"/>
          <w:szCs w:val="24"/>
        </w:rPr>
      </w:pPr>
    </w:p>
    <w:p w:rsidR="00A47913" w:rsidRPr="00C86B27" w:rsidRDefault="00A47913" w:rsidP="00A47913">
      <w:pPr>
        <w:pStyle w:val="ConsPlusNormal"/>
        <w:widowControl/>
        <w:ind w:firstLine="708"/>
        <w:jc w:val="both"/>
        <w:rPr>
          <w:rFonts w:ascii="Times New Roman" w:hAnsi="Times New Roman" w:cs="Times New Roman"/>
          <w:sz w:val="24"/>
          <w:szCs w:val="24"/>
        </w:rPr>
      </w:pPr>
      <w:r w:rsidRPr="00C86B27">
        <w:rPr>
          <w:rFonts w:ascii="Times New Roman" w:hAnsi="Times New Roman" w:cs="Times New Roman"/>
          <w:b/>
          <w:bCs/>
          <w:sz w:val="24"/>
          <w:szCs w:val="24"/>
        </w:rPr>
        <w:t>2.12. Характеристика существующих условий и перспектив развития и размещения транспортной инфраструктуры поселения</w:t>
      </w:r>
      <w:r w:rsidRPr="00C86B27">
        <w:rPr>
          <w:rFonts w:ascii="Times New Roman" w:hAnsi="Times New Roman" w:cs="Times New Roman"/>
          <w:sz w:val="24"/>
          <w:szCs w:val="24"/>
        </w:rPr>
        <w:t xml:space="preserve">. </w:t>
      </w:r>
    </w:p>
    <w:p w:rsidR="00A47913" w:rsidRPr="00C86B27" w:rsidRDefault="00A47913" w:rsidP="00A47913">
      <w:pPr>
        <w:pStyle w:val="ConsPlusNormal"/>
        <w:widowControl/>
        <w:ind w:firstLine="708"/>
        <w:jc w:val="both"/>
        <w:rPr>
          <w:rFonts w:ascii="Times New Roman" w:hAnsi="Times New Roman" w:cs="Times New Roman"/>
          <w:b/>
          <w:bCs/>
          <w:sz w:val="24"/>
          <w:szCs w:val="24"/>
        </w:rPr>
      </w:pPr>
    </w:p>
    <w:p w:rsidR="00AC1E53" w:rsidRDefault="00A47913" w:rsidP="00A47913">
      <w:pPr>
        <w:pStyle w:val="ConsPlusNormal"/>
        <w:ind w:firstLine="708"/>
        <w:jc w:val="both"/>
        <w:rPr>
          <w:rFonts w:ascii="Times New Roman" w:hAnsi="Times New Roman" w:cs="Times New Roman"/>
          <w:bCs/>
          <w:sz w:val="24"/>
          <w:szCs w:val="24"/>
        </w:rPr>
      </w:pPr>
      <w:r w:rsidRPr="00C86B27">
        <w:rPr>
          <w:rFonts w:ascii="Times New Roman" w:hAnsi="Times New Roman" w:cs="Times New Roman"/>
          <w:bCs/>
          <w:sz w:val="24"/>
          <w:szCs w:val="24"/>
        </w:rPr>
        <w:t xml:space="preserve">С учетом того, что территория </w:t>
      </w:r>
      <w:r w:rsidRPr="001729AE">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009A2842">
        <w:rPr>
          <w:rFonts w:ascii="Times New Roman" w:hAnsi="Times New Roman" w:cs="Times New Roman"/>
          <w:sz w:val="24"/>
          <w:szCs w:val="24"/>
        </w:rPr>
        <w:t>Серафимовский</w:t>
      </w:r>
      <w:r>
        <w:rPr>
          <w:rFonts w:ascii="Times New Roman" w:hAnsi="Times New Roman" w:cs="Times New Roman"/>
          <w:sz w:val="24"/>
          <w:szCs w:val="24"/>
        </w:rPr>
        <w:t xml:space="preserve"> сельсовет</w:t>
      </w:r>
      <w:r w:rsidRPr="00C86B2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C86B27">
        <w:rPr>
          <w:rFonts w:ascii="Times New Roman" w:hAnsi="Times New Roman" w:cs="Times New Roman"/>
          <w:bCs/>
          <w:sz w:val="24"/>
          <w:szCs w:val="24"/>
        </w:rPr>
        <w:t xml:space="preserve">по состоянию </w:t>
      </w:r>
      <w:r>
        <w:rPr>
          <w:rFonts w:ascii="Times New Roman" w:hAnsi="Times New Roman" w:cs="Times New Roman"/>
          <w:bCs/>
          <w:sz w:val="24"/>
          <w:szCs w:val="24"/>
        </w:rPr>
        <w:t>на 01.01.201</w:t>
      </w:r>
      <w:r w:rsidR="00AC1E53">
        <w:rPr>
          <w:rFonts w:ascii="Times New Roman" w:hAnsi="Times New Roman" w:cs="Times New Roman"/>
          <w:bCs/>
          <w:sz w:val="24"/>
          <w:szCs w:val="24"/>
        </w:rPr>
        <w:t>8</w:t>
      </w:r>
      <w:r w:rsidRPr="00C86B27">
        <w:rPr>
          <w:rFonts w:ascii="Times New Roman" w:hAnsi="Times New Roman" w:cs="Times New Roman"/>
          <w:bCs/>
          <w:sz w:val="24"/>
          <w:szCs w:val="24"/>
        </w:rPr>
        <w:t xml:space="preserve"> года не является привлекательной для инвесторов (невысокий уровень коммунальной,  социальной  и  логистической  инфраструктуры,  отсутствие общераспространенных  полезных  ископаемых  и  др.)  перспективы  развития транспортной  инфраструктуры  связаны  только  с  возможным  развитием сельскохозяйственного  производства. </w:t>
      </w:r>
    </w:p>
    <w:p w:rsidR="00A47913" w:rsidRPr="00C86B27" w:rsidRDefault="00A47913" w:rsidP="00A47913">
      <w:pPr>
        <w:pStyle w:val="ConsPlusNormal"/>
        <w:ind w:firstLine="708"/>
        <w:jc w:val="both"/>
        <w:rPr>
          <w:rFonts w:ascii="Times New Roman" w:hAnsi="Times New Roman" w:cs="Times New Roman"/>
          <w:bCs/>
          <w:sz w:val="24"/>
          <w:szCs w:val="24"/>
        </w:rPr>
      </w:pPr>
      <w:r w:rsidRPr="00C86B27">
        <w:rPr>
          <w:rFonts w:ascii="Times New Roman" w:hAnsi="Times New Roman" w:cs="Times New Roman"/>
          <w:bCs/>
          <w:sz w:val="24"/>
          <w:szCs w:val="24"/>
        </w:rPr>
        <w:t>С  учетом  сложившихся  цен  на сельскохозяйственную  продукцию  и  возможностей  государства  и сельскохозяйственных производителей на период до 203</w:t>
      </w:r>
      <w:r w:rsidR="00AC1E53">
        <w:rPr>
          <w:rFonts w:ascii="Times New Roman" w:hAnsi="Times New Roman" w:cs="Times New Roman"/>
          <w:bCs/>
          <w:sz w:val="24"/>
          <w:szCs w:val="24"/>
        </w:rPr>
        <w:t>6</w:t>
      </w:r>
      <w:r w:rsidRPr="00C86B27">
        <w:rPr>
          <w:rFonts w:ascii="Times New Roman" w:hAnsi="Times New Roman" w:cs="Times New Roman"/>
          <w:bCs/>
          <w:sz w:val="24"/>
          <w:szCs w:val="24"/>
        </w:rPr>
        <w:t xml:space="preserve"> года высоких темпов развития и размещения транспортной инфраструктуры </w:t>
      </w:r>
      <w:r w:rsidRPr="001729AE">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009A2842">
        <w:rPr>
          <w:rFonts w:ascii="Times New Roman" w:hAnsi="Times New Roman" w:cs="Times New Roman"/>
          <w:sz w:val="24"/>
          <w:szCs w:val="24"/>
        </w:rPr>
        <w:t>Серафимовский</w:t>
      </w:r>
      <w:r>
        <w:rPr>
          <w:rFonts w:ascii="Times New Roman" w:hAnsi="Times New Roman" w:cs="Times New Roman"/>
          <w:sz w:val="24"/>
          <w:szCs w:val="24"/>
        </w:rPr>
        <w:t xml:space="preserve"> сельсовет</w:t>
      </w:r>
      <w:r w:rsidRPr="00C86B27">
        <w:rPr>
          <w:rFonts w:ascii="Times New Roman" w:hAnsi="Times New Roman" w:cs="Times New Roman"/>
          <w:bCs/>
          <w:sz w:val="24"/>
          <w:szCs w:val="24"/>
        </w:rPr>
        <w:t xml:space="preserve"> не ожидается.</w:t>
      </w:r>
    </w:p>
    <w:p w:rsidR="00A47913" w:rsidRDefault="00A47913" w:rsidP="00A47913">
      <w:pPr>
        <w:pStyle w:val="ConsPlusNormal"/>
        <w:ind w:firstLine="708"/>
        <w:jc w:val="both"/>
        <w:rPr>
          <w:rFonts w:ascii="Times New Roman" w:hAnsi="Times New Roman" w:cs="Times New Roman"/>
          <w:bCs/>
          <w:sz w:val="24"/>
          <w:szCs w:val="24"/>
        </w:rPr>
      </w:pPr>
    </w:p>
    <w:p w:rsidR="00A47913" w:rsidRPr="009C0555" w:rsidRDefault="00A47913" w:rsidP="009C0555">
      <w:pPr>
        <w:pStyle w:val="S2"/>
        <w:jc w:val="center"/>
        <w:rPr>
          <w:i/>
          <w:sz w:val="24"/>
          <w:szCs w:val="24"/>
        </w:rPr>
      </w:pPr>
      <w:r w:rsidRPr="009C0555">
        <w:rPr>
          <w:i/>
          <w:sz w:val="24"/>
          <w:szCs w:val="24"/>
        </w:rPr>
        <w:t>Технико-экономические показатели</w:t>
      </w:r>
    </w:p>
    <w:p w:rsidR="00A47913" w:rsidRPr="009C0555" w:rsidRDefault="00A47913" w:rsidP="009C0555">
      <w:pPr>
        <w:pStyle w:val="S2"/>
        <w:jc w:val="center"/>
        <w:rPr>
          <w:i/>
        </w:rPr>
      </w:pPr>
      <w:r w:rsidRPr="009C0555">
        <w:rPr>
          <w:i/>
          <w:sz w:val="24"/>
          <w:szCs w:val="24"/>
        </w:rPr>
        <w:t xml:space="preserve">сельского поселения </w:t>
      </w:r>
      <w:r w:rsidR="009A2842">
        <w:rPr>
          <w:i/>
          <w:sz w:val="24"/>
          <w:szCs w:val="24"/>
        </w:rPr>
        <w:t>Серафимовский</w:t>
      </w:r>
      <w:r w:rsidRPr="009C0555">
        <w:rPr>
          <w:i/>
          <w:sz w:val="24"/>
          <w:szCs w:val="24"/>
        </w:rPr>
        <w:t xml:space="preserve"> сельсовет </w:t>
      </w:r>
      <w:r w:rsidR="009D6BA6">
        <w:rPr>
          <w:i/>
          <w:sz w:val="24"/>
          <w:szCs w:val="24"/>
        </w:rPr>
        <w:t>Туймазинский</w:t>
      </w:r>
      <w:r w:rsidRPr="009C0555">
        <w:rPr>
          <w:i/>
          <w:sz w:val="24"/>
          <w:szCs w:val="24"/>
        </w:rPr>
        <w:t xml:space="preserve"> район РБ</w:t>
      </w:r>
      <w:r w:rsidRPr="009C0555">
        <w:rPr>
          <w:i/>
        </w:rPr>
        <w:t>.</w:t>
      </w:r>
    </w:p>
    <w:p w:rsidR="00D320CE" w:rsidRDefault="00D320CE" w:rsidP="00F86498">
      <w:pPr>
        <w:pStyle w:val="S2"/>
      </w:pPr>
    </w:p>
    <w:p w:rsidR="00A47913" w:rsidRPr="00F86498" w:rsidRDefault="00A47913" w:rsidP="00F86498">
      <w:pPr>
        <w:pStyle w:val="S2"/>
      </w:pPr>
      <w:r w:rsidRPr="00F86498">
        <w:t>Таблица 1</w:t>
      </w:r>
      <w:r w:rsidR="00AC1E53">
        <w:t>5</w:t>
      </w:r>
    </w:p>
    <w:tbl>
      <w:tblPr>
        <w:tblStyle w:val="ad"/>
        <w:tblW w:w="5000" w:type="pct"/>
        <w:tblLook w:val="05A0" w:firstRow="1" w:lastRow="0" w:firstColumn="1" w:lastColumn="1" w:noHBand="0" w:noVBand="1"/>
      </w:tblPr>
      <w:tblGrid>
        <w:gridCol w:w="3929"/>
        <w:gridCol w:w="1229"/>
        <w:gridCol w:w="1413"/>
        <w:gridCol w:w="1530"/>
        <w:gridCol w:w="1244"/>
      </w:tblGrid>
      <w:tr w:rsidR="00CC474C" w:rsidRPr="00803560" w:rsidTr="005F7832">
        <w:trPr>
          <w:trHeight w:hRule="exact" w:val="562"/>
        </w:trPr>
        <w:tc>
          <w:tcPr>
            <w:tcW w:w="2115" w:type="pct"/>
            <w:shd w:val="clear" w:color="auto" w:fill="E5DFEC" w:themeFill="accent4" w:themeFillTint="33"/>
            <w:vAlign w:val="center"/>
          </w:tcPr>
          <w:p w:rsidR="00CC474C" w:rsidRPr="00803560" w:rsidRDefault="00CC474C" w:rsidP="00BA26A8">
            <w:pPr>
              <w:jc w:val="center"/>
              <w:rPr>
                <w:rFonts w:ascii="Times New Roman" w:hAnsi="Times New Roman" w:cs="Times New Roman"/>
                <w:b/>
                <w:sz w:val="20"/>
                <w:szCs w:val="20"/>
              </w:rPr>
            </w:pPr>
            <w:r w:rsidRPr="00803560">
              <w:rPr>
                <w:rFonts w:ascii="Times New Roman" w:hAnsi="Times New Roman" w:cs="Times New Roman"/>
                <w:b/>
                <w:sz w:val="20"/>
                <w:szCs w:val="20"/>
              </w:rPr>
              <w:t>Показатели</w:t>
            </w:r>
          </w:p>
        </w:tc>
        <w:tc>
          <w:tcPr>
            <w:tcW w:w="670" w:type="pct"/>
            <w:shd w:val="clear" w:color="auto" w:fill="E5DFEC" w:themeFill="accent4" w:themeFillTint="33"/>
            <w:vAlign w:val="center"/>
          </w:tcPr>
          <w:p w:rsidR="00CC474C" w:rsidRPr="00803560" w:rsidRDefault="00CC474C" w:rsidP="00BA26A8">
            <w:pPr>
              <w:jc w:val="center"/>
              <w:rPr>
                <w:rFonts w:ascii="Times New Roman" w:hAnsi="Times New Roman" w:cs="Times New Roman"/>
                <w:b/>
                <w:sz w:val="20"/>
                <w:szCs w:val="20"/>
              </w:rPr>
            </w:pPr>
            <w:r w:rsidRPr="00803560">
              <w:rPr>
                <w:rFonts w:ascii="Times New Roman" w:hAnsi="Times New Roman" w:cs="Times New Roman"/>
                <w:b/>
                <w:sz w:val="20"/>
                <w:szCs w:val="20"/>
              </w:rPr>
              <w:t>Единица измерения</w:t>
            </w:r>
          </w:p>
        </w:tc>
        <w:tc>
          <w:tcPr>
            <w:tcW w:w="738" w:type="pct"/>
            <w:shd w:val="clear" w:color="auto" w:fill="E5DFEC" w:themeFill="accent4" w:themeFillTint="33"/>
            <w:vAlign w:val="center"/>
          </w:tcPr>
          <w:p w:rsidR="00CC474C" w:rsidRPr="00803560" w:rsidRDefault="00CC474C" w:rsidP="00BA26A8">
            <w:pPr>
              <w:jc w:val="center"/>
              <w:rPr>
                <w:rFonts w:ascii="Times New Roman" w:hAnsi="Times New Roman" w:cs="Times New Roman"/>
                <w:b/>
                <w:sz w:val="20"/>
                <w:szCs w:val="20"/>
              </w:rPr>
            </w:pPr>
            <w:r w:rsidRPr="00803560">
              <w:rPr>
                <w:rFonts w:ascii="Times New Roman" w:hAnsi="Times New Roman" w:cs="Times New Roman"/>
                <w:b/>
                <w:sz w:val="20"/>
                <w:szCs w:val="20"/>
              </w:rPr>
              <w:t>Современное состояние</w:t>
            </w:r>
          </w:p>
        </w:tc>
        <w:tc>
          <w:tcPr>
            <w:tcW w:w="799" w:type="pct"/>
            <w:shd w:val="clear" w:color="auto" w:fill="E5DFEC" w:themeFill="accent4" w:themeFillTint="33"/>
            <w:vAlign w:val="center"/>
          </w:tcPr>
          <w:p w:rsidR="00CC474C" w:rsidRPr="00803560" w:rsidRDefault="00CC474C" w:rsidP="00BA26A8">
            <w:pPr>
              <w:jc w:val="center"/>
              <w:rPr>
                <w:rFonts w:ascii="Times New Roman" w:hAnsi="Times New Roman" w:cs="Times New Roman"/>
                <w:b/>
                <w:sz w:val="20"/>
                <w:szCs w:val="20"/>
              </w:rPr>
            </w:pPr>
            <w:r w:rsidRPr="00803560">
              <w:rPr>
                <w:rFonts w:ascii="Times New Roman" w:hAnsi="Times New Roman" w:cs="Times New Roman"/>
                <w:b/>
                <w:sz w:val="20"/>
                <w:szCs w:val="20"/>
              </w:rPr>
              <w:t>Новое строительство</w:t>
            </w:r>
          </w:p>
        </w:tc>
        <w:tc>
          <w:tcPr>
            <w:tcW w:w="678" w:type="pct"/>
            <w:shd w:val="clear" w:color="auto" w:fill="E5DFEC" w:themeFill="accent4" w:themeFillTint="33"/>
          </w:tcPr>
          <w:p w:rsidR="00CC474C" w:rsidRPr="00803560" w:rsidRDefault="00CC474C" w:rsidP="00BA26A8">
            <w:pPr>
              <w:jc w:val="center"/>
              <w:rPr>
                <w:rFonts w:ascii="Times New Roman" w:hAnsi="Times New Roman" w:cs="Times New Roman"/>
                <w:b/>
                <w:sz w:val="20"/>
                <w:szCs w:val="20"/>
              </w:rPr>
            </w:pPr>
            <w:r w:rsidRPr="00803560">
              <w:rPr>
                <w:rFonts w:ascii="Times New Roman" w:hAnsi="Times New Roman" w:cs="Times New Roman"/>
                <w:b/>
                <w:sz w:val="20"/>
                <w:szCs w:val="20"/>
              </w:rPr>
              <w:t>Расчётный срок</w:t>
            </w:r>
          </w:p>
        </w:tc>
      </w:tr>
      <w:tr w:rsidR="00AC1E53" w:rsidRPr="00803560" w:rsidTr="00AC1E53">
        <w:tc>
          <w:tcPr>
            <w:tcW w:w="2115" w:type="pct"/>
            <w:vAlign w:val="center"/>
          </w:tcPr>
          <w:p w:rsidR="00AC1E53" w:rsidRPr="00803560" w:rsidRDefault="00AC1E53" w:rsidP="00D320CE">
            <w:pPr>
              <w:jc w:val="center"/>
              <w:rPr>
                <w:rFonts w:ascii="Times New Roman" w:hAnsi="Times New Roman" w:cs="Times New Roman"/>
                <w:b/>
                <w:sz w:val="20"/>
                <w:szCs w:val="20"/>
              </w:rPr>
            </w:pPr>
            <w:r w:rsidRPr="00803560">
              <w:rPr>
                <w:rFonts w:ascii="Times New Roman" w:hAnsi="Times New Roman" w:cs="Times New Roman"/>
                <w:b/>
                <w:sz w:val="20"/>
                <w:szCs w:val="20"/>
              </w:rPr>
              <w:t>Протяженность внутрипоселковых дорог,</w:t>
            </w:r>
          </w:p>
          <w:p w:rsidR="00AC1E53" w:rsidRPr="00803560" w:rsidRDefault="00AC1E53" w:rsidP="00D320CE">
            <w:pPr>
              <w:jc w:val="center"/>
              <w:rPr>
                <w:rFonts w:ascii="Times New Roman" w:hAnsi="Times New Roman" w:cs="Times New Roman"/>
                <w:b/>
                <w:sz w:val="20"/>
                <w:szCs w:val="20"/>
              </w:rPr>
            </w:pPr>
            <w:r w:rsidRPr="00803560">
              <w:rPr>
                <w:rFonts w:ascii="Times New Roman" w:hAnsi="Times New Roman" w:cs="Times New Roman"/>
                <w:b/>
                <w:sz w:val="20"/>
                <w:szCs w:val="20"/>
              </w:rPr>
              <w:t>в т.ч.:</w:t>
            </w:r>
          </w:p>
        </w:tc>
        <w:tc>
          <w:tcPr>
            <w:tcW w:w="670" w:type="pct"/>
            <w:vAlign w:val="center"/>
          </w:tcPr>
          <w:p w:rsidR="00AC1E53" w:rsidRPr="00803560" w:rsidRDefault="00AC1E53" w:rsidP="00803560">
            <w:pPr>
              <w:jc w:val="center"/>
              <w:rPr>
                <w:rFonts w:ascii="Times New Roman" w:hAnsi="Times New Roman" w:cs="Times New Roman"/>
                <w:color w:val="000000"/>
                <w:sz w:val="20"/>
                <w:szCs w:val="20"/>
              </w:rPr>
            </w:pPr>
            <w:r w:rsidRPr="00803560">
              <w:rPr>
                <w:rFonts w:ascii="Times New Roman" w:hAnsi="Times New Roman" w:cs="Times New Roman"/>
                <w:color w:val="000000"/>
                <w:sz w:val="20"/>
                <w:szCs w:val="20"/>
              </w:rPr>
              <w:t>км</w:t>
            </w:r>
          </w:p>
        </w:tc>
        <w:tc>
          <w:tcPr>
            <w:tcW w:w="738" w:type="pct"/>
            <w:vAlign w:val="center"/>
          </w:tcPr>
          <w:p w:rsidR="00AC1E53" w:rsidRPr="00AC1E53" w:rsidRDefault="00AC1E53" w:rsidP="00AC1E53">
            <w:pPr>
              <w:jc w:val="center"/>
              <w:rPr>
                <w:rFonts w:ascii="Times New Roman" w:hAnsi="Times New Roman" w:cs="Times New Roman"/>
                <w:b/>
                <w:color w:val="000000"/>
                <w:sz w:val="20"/>
                <w:szCs w:val="20"/>
              </w:rPr>
            </w:pPr>
            <w:r w:rsidRPr="00AC1E53">
              <w:rPr>
                <w:rFonts w:ascii="Times New Roman" w:hAnsi="Times New Roman" w:cs="Times New Roman"/>
                <w:b/>
                <w:color w:val="000000"/>
                <w:sz w:val="20"/>
                <w:szCs w:val="20"/>
              </w:rPr>
              <w:t>39,979</w:t>
            </w:r>
          </w:p>
        </w:tc>
        <w:tc>
          <w:tcPr>
            <w:tcW w:w="799" w:type="pct"/>
            <w:vAlign w:val="center"/>
          </w:tcPr>
          <w:p w:rsidR="00AC1E53" w:rsidRPr="00AC1E53" w:rsidRDefault="00AC1E53" w:rsidP="00AC1E53">
            <w:pPr>
              <w:jc w:val="center"/>
              <w:rPr>
                <w:rFonts w:ascii="Times New Roman" w:hAnsi="Times New Roman" w:cs="Times New Roman"/>
                <w:b/>
                <w:bCs/>
                <w:sz w:val="20"/>
                <w:szCs w:val="20"/>
              </w:rPr>
            </w:pPr>
            <w:r w:rsidRPr="00AC1E53">
              <w:rPr>
                <w:rFonts w:ascii="Times New Roman" w:hAnsi="Times New Roman" w:cs="Times New Roman"/>
                <w:b/>
                <w:bCs/>
                <w:sz w:val="20"/>
                <w:szCs w:val="20"/>
              </w:rPr>
              <w:t>10,241</w:t>
            </w:r>
          </w:p>
        </w:tc>
        <w:tc>
          <w:tcPr>
            <w:tcW w:w="678" w:type="pct"/>
            <w:vAlign w:val="center"/>
          </w:tcPr>
          <w:p w:rsidR="00AC1E53" w:rsidRPr="00AC1E53" w:rsidRDefault="00AC1E53" w:rsidP="00AC1E53">
            <w:pPr>
              <w:jc w:val="center"/>
              <w:rPr>
                <w:rFonts w:ascii="Times New Roman" w:hAnsi="Times New Roman" w:cs="Times New Roman"/>
                <w:b/>
                <w:bCs/>
                <w:sz w:val="20"/>
                <w:szCs w:val="20"/>
              </w:rPr>
            </w:pPr>
            <w:r w:rsidRPr="00AC1E53">
              <w:rPr>
                <w:rFonts w:ascii="Times New Roman" w:hAnsi="Times New Roman" w:cs="Times New Roman"/>
                <w:b/>
                <w:bCs/>
                <w:sz w:val="20"/>
                <w:szCs w:val="20"/>
              </w:rPr>
              <w:t>50,22</w:t>
            </w:r>
          </w:p>
        </w:tc>
      </w:tr>
      <w:tr w:rsidR="00AC1E53" w:rsidRPr="00803560" w:rsidTr="00AC1E53">
        <w:trPr>
          <w:trHeight w:val="271"/>
        </w:trPr>
        <w:tc>
          <w:tcPr>
            <w:tcW w:w="2115" w:type="pct"/>
            <w:vAlign w:val="bottom"/>
          </w:tcPr>
          <w:p w:rsidR="00AC1E53" w:rsidRPr="00BA5513" w:rsidRDefault="00AC1E53" w:rsidP="00AC1E53">
            <w:pPr>
              <w:rPr>
                <w:rFonts w:ascii="Times New Roman" w:eastAsia="Times New Roman" w:hAnsi="Times New Roman" w:cs="Times New Roman"/>
                <w:color w:val="000000"/>
                <w:sz w:val="20"/>
                <w:szCs w:val="20"/>
                <w:lang w:eastAsia="ru-RU"/>
              </w:rPr>
            </w:pPr>
            <w:r w:rsidRPr="00BA5513">
              <w:rPr>
                <w:rFonts w:ascii="Times New Roman" w:eastAsia="Times New Roman" w:hAnsi="Times New Roman" w:cs="Times New Roman"/>
                <w:color w:val="000000"/>
                <w:sz w:val="20"/>
                <w:szCs w:val="20"/>
                <w:lang w:eastAsia="ru-RU"/>
              </w:rPr>
              <w:t>с.</w:t>
            </w:r>
            <w:r>
              <w:rPr>
                <w:rFonts w:ascii="Times New Roman" w:eastAsia="Times New Roman" w:hAnsi="Times New Roman" w:cs="Times New Roman"/>
                <w:color w:val="000000"/>
                <w:sz w:val="20"/>
                <w:szCs w:val="20"/>
                <w:lang w:eastAsia="ru-RU"/>
              </w:rPr>
              <w:t xml:space="preserve"> </w:t>
            </w:r>
            <w:r w:rsidRPr="00BA5513">
              <w:rPr>
                <w:rFonts w:ascii="Times New Roman" w:eastAsia="Times New Roman" w:hAnsi="Times New Roman" w:cs="Times New Roman"/>
                <w:color w:val="000000"/>
                <w:sz w:val="20"/>
                <w:szCs w:val="20"/>
                <w:lang w:eastAsia="ru-RU"/>
              </w:rPr>
              <w:t>Серафимовский</w:t>
            </w:r>
          </w:p>
        </w:tc>
        <w:tc>
          <w:tcPr>
            <w:tcW w:w="670" w:type="pct"/>
            <w:vAlign w:val="center"/>
          </w:tcPr>
          <w:p w:rsidR="00AC1E53" w:rsidRPr="00803560" w:rsidRDefault="00AC1E53" w:rsidP="00803560">
            <w:pPr>
              <w:jc w:val="center"/>
              <w:rPr>
                <w:rFonts w:ascii="Times New Roman" w:hAnsi="Times New Roman" w:cs="Times New Roman"/>
                <w:sz w:val="20"/>
                <w:szCs w:val="20"/>
              </w:rPr>
            </w:pPr>
            <w:r w:rsidRPr="00803560">
              <w:rPr>
                <w:rFonts w:ascii="Times New Roman" w:hAnsi="Times New Roman" w:cs="Times New Roman"/>
                <w:sz w:val="20"/>
                <w:szCs w:val="20"/>
              </w:rPr>
              <w:t>км</w:t>
            </w:r>
          </w:p>
        </w:tc>
        <w:tc>
          <w:tcPr>
            <w:tcW w:w="738" w:type="pct"/>
            <w:vAlign w:val="bottom"/>
          </w:tcPr>
          <w:p w:rsidR="00AC1E53" w:rsidRPr="00AC1E53" w:rsidRDefault="00AC1E53">
            <w:pPr>
              <w:jc w:val="center"/>
              <w:rPr>
                <w:rFonts w:ascii="Times New Roman" w:hAnsi="Times New Roman" w:cs="Times New Roman"/>
                <w:color w:val="000000"/>
                <w:sz w:val="20"/>
                <w:szCs w:val="20"/>
              </w:rPr>
            </w:pPr>
            <w:r w:rsidRPr="00AC1E53">
              <w:rPr>
                <w:rFonts w:ascii="Times New Roman" w:hAnsi="Times New Roman" w:cs="Times New Roman"/>
                <w:color w:val="000000"/>
                <w:sz w:val="20"/>
                <w:szCs w:val="20"/>
              </w:rPr>
              <w:t>39,979</w:t>
            </w:r>
          </w:p>
        </w:tc>
        <w:tc>
          <w:tcPr>
            <w:tcW w:w="799" w:type="pct"/>
            <w:shd w:val="clear" w:color="auto" w:fill="auto"/>
            <w:vAlign w:val="center"/>
          </w:tcPr>
          <w:p w:rsidR="00AC1E53" w:rsidRPr="00AC1E53" w:rsidRDefault="00AC1E53" w:rsidP="00AC1E53">
            <w:pPr>
              <w:jc w:val="center"/>
              <w:rPr>
                <w:rFonts w:ascii="Times New Roman" w:hAnsi="Times New Roman" w:cs="Times New Roman"/>
                <w:color w:val="000000"/>
                <w:sz w:val="20"/>
                <w:szCs w:val="20"/>
              </w:rPr>
            </w:pPr>
            <w:r w:rsidRPr="00AC1E53">
              <w:rPr>
                <w:rFonts w:ascii="Times New Roman" w:hAnsi="Times New Roman" w:cs="Times New Roman"/>
                <w:color w:val="000000"/>
                <w:sz w:val="20"/>
                <w:szCs w:val="20"/>
              </w:rPr>
              <w:t>10,241</w:t>
            </w:r>
          </w:p>
        </w:tc>
        <w:tc>
          <w:tcPr>
            <w:tcW w:w="678" w:type="pct"/>
            <w:vAlign w:val="center"/>
          </w:tcPr>
          <w:p w:rsidR="00AC1E53" w:rsidRPr="00AC1E53" w:rsidRDefault="00AC1E53" w:rsidP="00AC1E53">
            <w:pPr>
              <w:jc w:val="center"/>
              <w:rPr>
                <w:rFonts w:ascii="Times New Roman" w:hAnsi="Times New Roman" w:cs="Times New Roman"/>
                <w:color w:val="000000"/>
                <w:sz w:val="20"/>
                <w:szCs w:val="20"/>
              </w:rPr>
            </w:pPr>
            <w:r w:rsidRPr="00AC1E53">
              <w:rPr>
                <w:rFonts w:ascii="Times New Roman" w:hAnsi="Times New Roman" w:cs="Times New Roman"/>
                <w:color w:val="000000"/>
                <w:sz w:val="20"/>
                <w:szCs w:val="20"/>
              </w:rPr>
              <w:t>50,220</w:t>
            </w:r>
          </w:p>
        </w:tc>
      </w:tr>
      <w:tr w:rsidR="00AC1E53" w:rsidRPr="00803560" w:rsidTr="00AC1E53">
        <w:trPr>
          <w:trHeight w:val="133"/>
        </w:trPr>
        <w:tc>
          <w:tcPr>
            <w:tcW w:w="2115" w:type="pct"/>
            <w:vAlign w:val="center"/>
          </w:tcPr>
          <w:p w:rsidR="00AC1E53" w:rsidRPr="00BA5513" w:rsidRDefault="00AC1E53" w:rsidP="00AC1E53">
            <w:pPr>
              <w:rPr>
                <w:rFonts w:ascii="Times New Roman" w:eastAsia="Times New Roman" w:hAnsi="Times New Roman" w:cs="Times New Roman"/>
                <w:sz w:val="20"/>
                <w:szCs w:val="20"/>
                <w:lang w:eastAsia="ru-RU"/>
              </w:rPr>
            </w:pPr>
            <w:r w:rsidRPr="00BA5513">
              <w:rPr>
                <w:rFonts w:ascii="Times New Roman" w:eastAsia="Times New Roman" w:hAnsi="Times New Roman" w:cs="Times New Roman"/>
                <w:sz w:val="20"/>
                <w:szCs w:val="20"/>
                <w:lang w:eastAsia="ru-RU"/>
              </w:rPr>
              <w:t>с.</w:t>
            </w:r>
            <w:r>
              <w:rPr>
                <w:rFonts w:ascii="Times New Roman" w:eastAsia="Times New Roman" w:hAnsi="Times New Roman" w:cs="Times New Roman"/>
                <w:sz w:val="20"/>
                <w:szCs w:val="20"/>
                <w:lang w:eastAsia="ru-RU"/>
              </w:rPr>
              <w:t xml:space="preserve"> </w:t>
            </w:r>
            <w:r w:rsidRPr="00BA5513">
              <w:rPr>
                <w:rFonts w:ascii="Times New Roman" w:eastAsia="Times New Roman" w:hAnsi="Times New Roman" w:cs="Times New Roman"/>
                <w:sz w:val="20"/>
                <w:szCs w:val="20"/>
                <w:lang w:eastAsia="ru-RU"/>
              </w:rPr>
              <w:t>Серафимовка</w:t>
            </w:r>
          </w:p>
        </w:tc>
        <w:tc>
          <w:tcPr>
            <w:tcW w:w="670" w:type="pct"/>
            <w:vAlign w:val="center"/>
          </w:tcPr>
          <w:p w:rsidR="00AC1E53" w:rsidRPr="00803560" w:rsidRDefault="00AC1E53" w:rsidP="00803560">
            <w:pPr>
              <w:jc w:val="center"/>
              <w:rPr>
                <w:rFonts w:ascii="Times New Roman" w:hAnsi="Times New Roman" w:cs="Times New Roman"/>
                <w:sz w:val="20"/>
                <w:szCs w:val="20"/>
              </w:rPr>
            </w:pPr>
            <w:r w:rsidRPr="00803560">
              <w:rPr>
                <w:rFonts w:ascii="Times New Roman" w:hAnsi="Times New Roman" w:cs="Times New Roman"/>
                <w:sz w:val="20"/>
                <w:szCs w:val="20"/>
              </w:rPr>
              <w:t>км</w:t>
            </w:r>
          </w:p>
        </w:tc>
        <w:tc>
          <w:tcPr>
            <w:tcW w:w="738" w:type="pct"/>
            <w:vAlign w:val="bottom"/>
          </w:tcPr>
          <w:p w:rsidR="00AC1E53" w:rsidRPr="00AC1E53" w:rsidRDefault="00AC1E53">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99" w:type="pct"/>
            <w:shd w:val="clear" w:color="auto" w:fill="auto"/>
            <w:vAlign w:val="center"/>
          </w:tcPr>
          <w:p w:rsidR="00AC1E53" w:rsidRPr="00AC1E53" w:rsidRDefault="00AC1E53" w:rsidP="00AC1E53">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678" w:type="pct"/>
            <w:vAlign w:val="center"/>
          </w:tcPr>
          <w:p w:rsidR="00AC1E53" w:rsidRPr="00AC1E53" w:rsidRDefault="00AC1E53" w:rsidP="00AC1E53">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bl>
    <w:p w:rsidR="00AC1E53" w:rsidRDefault="00AC1E53" w:rsidP="00A47913">
      <w:pPr>
        <w:spacing w:before="100" w:beforeAutospacing="1" w:after="100" w:afterAutospacing="1" w:line="240" w:lineRule="auto"/>
        <w:jc w:val="both"/>
        <w:rPr>
          <w:rFonts w:ascii="Times New Roman" w:hAnsi="Times New Roman" w:cs="Times New Roman"/>
          <w:sz w:val="24"/>
          <w:szCs w:val="24"/>
        </w:rPr>
      </w:pPr>
    </w:p>
    <w:p w:rsidR="00AC1E53" w:rsidRDefault="00AC1E53" w:rsidP="00A47913">
      <w:pPr>
        <w:spacing w:before="100" w:beforeAutospacing="1" w:after="100" w:afterAutospacing="1" w:line="240" w:lineRule="auto"/>
        <w:jc w:val="both"/>
        <w:rPr>
          <w:rFonts w:ascii="Times New Roman" w:hAnsi="Times New Roman" w:cs="Times New Roman"/>
          <w:sz w:val="24"/>
          <w:szCs w:val="24"/>
        </w:rPr>
      </w:pPr>
    </w:p>
    <w:p w:rsidR="00AC1E53" w:rsidRDefault="00AC1E53" w:rsidP="00A47913">
      <w:pPr>
        <w:spacing w:before="100" w:beforeAutospacing="1" w:after="100" w:afterAutospacing="1" w:line="240" w:lineRule="auto"/>
        <w:jc w:val="both"/>
        <w:rPr>
          <w:rFonts w:ascii="Times New Roman" w:hAnsi="Times New Roman" w:cs="Times New Roman"/>
          <w:sz w:val="24"/>
          <w:szCs w:val="24"/>
        </w:rPr>
      </w:pPr>
    </w:p>
    <w:p w:rsidR="00A47913" w:rsidRDefault="00A47913" w:rsidP="00A47913">
      <w:pPr>
        <w:spacing w:before="100" w:beforeAutospacing="1" w:after="100" w:afterAutospacing="1" w:line="240" w:lineRule="auto"/>
        <w:jc w:val="both"/>
        <w:rPr>
          <w:rFonts w:ascii="Times New Roman" w:hAnsi="Times New Roman" w:cs="Times New Roman"/>
          <w:sz w:val="24"/>
          <w:szCs w:val="24"/>
        </w:rPr>
      </w:pPr>
      <w:r w:rsidRPr="00C86B27">
        <w:rPr>
          <w:rFonts w:ascii="Times New Roman" w:hAnsi="Times New Roman" w:cs="Times New Roman"/>
          <w:sz w:val="24"/>
          <w:szCs w:val="24"/>
        </w:rPr>
        <w:lastRenderedPageBreak/>
        <w:t>Основными приоритетами развития транспортного комплекса сельского поселения должны стать:</w:t>
      </w:r>
    </w:p>
    <w:p w:rsidR="00A47913" w:rsidRPr="00C86B27" w:rsidRDefault="00A47913" w:rsidP="00A47913">
      <w:pPr>
        <w:spacing w:before="100" w:beforeAutospacing="1" w:after="100" w:afterAutospacing="1" w:line="240" w:lineRule="auto"/>
        <w:jc w:val="both"/>
        <w:rPr>
          <w:rFonts w:ascii="Times New Roman" w:hAnsi="Times New Roman" w:cs="Times New Roman"/>
          <w:sz w:val="24"/>
          <w:szCs w:val="24"/>
        </w:rPr>
      </w:pPr>
      <w:r w:rsidRPr="00C86B27">
        <w:rPr>
          <w:rFonts w:ascii="Times New Roman" w:hAnsi="Times New Roman" w:cs="Times New Roman"/>
          <w:sz w:val="24"/>
          <w:szCs w:val="24"/>
        </w:rPr>
        <w:t>На первую очередь:</w:t>
      </w:r>
    </w:p>
    <w:p w:rsidR="00A47913" w:rsidRPr="00C86B27" w:rsidRDefault="00A47913" w:rsidP="00A47913">
      <w:pPr>
        <w:pStyle w:val="ab"/>
        <w:numPr>
          <w:ilvl w:val="0"/>
          <w:numId w:val="1"/>
        </w:numPr>
        <w:spacing w:before="100" w:beforeAutospacing="1" w:after="100" w:afterAutospacing="1" w:line="240" w:lineRule="auto"/>
        <w:jc w:val="both"/>
        <w:rPr>
          <w:rFonts w:ascii="Times New Roman" w:hAnsi="Times New Roman" w:cs="Times New Roman"/>
          <w:sz w:val="24"/>
          <w:szCs w:val="24"/>
        </w:rPr>
      </w:pPr>
      <w:r w:rsidRPr="00C86B27">
        <w:rPr>
          <w:rFonts w:ascii="Times New Roman" w:hAnsi="Times New Roman" w:cs="Times New Roman"/>
          <w:sz w:val="24"/>
          <w:szCs w:val="24"/>
        </w:rPr>
        <w:t>расширение основных существующих главных и основных улиц с целью доведения их до проектных поперечных профилей;</w:t>
      </w:r>
    </w:p>
    <w:p w:rsidR="00A47913" w:rsidRPr="00C86B27" w:rsidRDefault="00A47913" w:rsidP="00A47913">
      <w:pPr>
        <w:pStyle w:val="ab"/>
        <w:numPr>
          <w:ilvl w:val="0"/>
          <w:numId w:val="1"/>
        </w:numPr>
        <w:spacing w:before="100" w:beforeAutospacing="1" w:after="100" w:afterAutospacing="1" w:line="240" w:lineRule="auto"/>
        <w:jc w:val="both"/>
        <w:rPr>
          <w:rFonts w:ascii="Times New Roman" w:hAnsi="Times New Roman" w:cs="Times New Roman"/>
          <w:sz w:val="24"/>
          <w:szCs w:val="24"/>
        </w:rPr>
      </w:pPr>
      <w:r w:rsidRPr="00C86B27">
        <w:rPr>
          <w:rFonts w:ascii="Times New Roman" w:hAnsi="Times New Roman" w:cs="Times New Roman"/>
          <w:sz w:val="24"/>
          <w:szCs w:val="24"/>
        </w:rPr>
        <w:t>ремонт и реконструкция дорожного покрытия существующей улично-дорожной сети;</w:t>
      </w:r>
    </w:p>
    <w:p w:rsidR="00A47913" w:rsidRPr="00C86B27" w:rsidRDefault="00A47913" w:rsidP="00A47913">
      <w:pPr>
        <w:pStyle w:val="ab"/>
        <w:numPr>
          <w:ilvl w:val="0"/>
          <w:numId w:val="1"/>
        </w:numPr>
        <w:spacing w:before="100" w:beforeAutospacing="1" w:after="100" w:afterAutospacing="1" w:line="240" w:lineRule="auto"/>
        <w:jc w:val="both"/>
        <w:rPr>
          <w:rFonts w:ascii="Times New Roman" w:hAnsi="Times New Roman" w:cs="Times New Roman"/>
          <w:sz w:val="24"/>
          <w:szCs w:val="24"/>
        </w:rPr>
      </w:pPr>
      <w:r w:rsidRPr="00C86B27">
        <w:rPr>
          <w:rFonts w:ascii="Times New Roman" w:hAnsi="Times New Roman" w:cs="Times New Roman"/>
          <w:sz w:val="24"/>
          <w:szCs w:val="24"/>
        </w:rPr>
        <w:t>резервирование земельных участков для новых автодорог и транспортных развязок;</w:t>
      </w:r>
    </w:p>
    <w:p w:rsidR="00A47913" w:rsidRDefault="00A47913" w:rsidP="00A47913">
      <w:pPr>
        <w:pStyle w:val="ab"/>
        <w:numPr>
          <w:ilvl w:val="0"/>
          <w:numId w:val="1"/>
        </w:numPr>
        <w:spacing w:before="100" w:beforeAutospacing="1" w:after="100" w:afterAutospacing="1" w:line="240" w:lineRule="auto"/>
        <w:jc w:val="both"/>
        <w:rPr>
          <w:rFonts w:ascii="Times New Roman" w:hAnsi="Times New Roman" w:cs="Times New Roman"/>
          <w:sz w:val="24"/>
          <w:szCs w:val="24"/>
        </w:rPr>
      </w:pPr>
      <w:r w:rsidRPr="00C86B27">
        <w:rPr>
          <w:rFonts w:ascii="Times New Roman" w:hAnsi="Times New Roman" w:cs="Times New Roman"/>
          <w:sz w:val="24"/>
          <w:szCs w:val="24"/>
        </w:rPr>
        <w:t>строительство улично-дорожной сети на территории районов</w:t>
      </w:r>
      <w:r w:rsidR="0007601D">
        <w:rPr>
          <w:rFonts w:ascii="Times New Roman" w:hAnsi="Times New Roman" w:cs="Times New Roman"/>
          <w:sz w:val="24"/>
          <w:szCs w:val="24"/>
        </w:rPr>
        <w:t xml:space="preserve"> нового жилищного строительства.</w:t>
      </w:r>
    </w:p>
    <w:p w:rsidR="00A47913" w:rsidRPr="00C86B27" w:rsidRDefault="00A47913" w:rsidP="00A47913">
      <w:pPr>
        <w:spacing w:before="100" w:beforeAutospacing="1" w:after="100" w:afterAutospacing="1" w:line="240" w:lineRule="auto"/>
        <w:jc w:val="both"/>
        <w:rPr>
          <w:rFonts w:ascii="Times New Roman" w:hAnsi="Times New Roman" w:cs="Times New Roman"/>
          <w:sz w:val="24"/>
          <w:szCs w:val="24"/>
        </w:rPr>
      </w:pPr>
      <w:r w:rsidRPr="00C86B27">
        <w:rPr>
          <w:rFonts w:ascii="Times New Roman" w:hAnsi="Times New Roman" w:cs="Times New Roman"/>
          <w:sz w:val="24"/>
          <w:szCs w:val="24"/>
        </w:rPr>
        <w:t>На расчётный срок:</w:t>
      </w:r>
    </w:p>
    <w:p w:rsidR="00A47913" w:rsidRPr="00C86B27" w:rsidRDefault="00A47913" w:rsidP="00A47913">
      <w:pPr>
        <w:pStyle w:val="ab"/>
        <w:numPr>
          <w:ilvl w:val="0"/>
          <w:numId w:val="2"/>
        </w:numPr>
        <w:spacing w:before="100" w:beforeAutospacing="1" w:after="100" w:afterAutospacing="1" w:line="240" w:lineRule="auto"/>
        <w:jc w:val="both"/>
        <w:rPr>
          <w:rFonts w:ascii="Times New Roman" w:hAnsi="Times New Roman" w:cs="Times New Roman"/>
          <w:sz w:val="24"/>
          <w:szCs w:val="24"/>
        </w:rPr>
      </w:pPr>
      <w:r w:rsidRPr="00C86B27">
        <w:rPr>
          <w:rFonts w:ascii="Times New Roman" w:hAnsi="Times New Roman" w:cs="Times New Roman"/>
          <w:sz w:val="24"/>
          <w:szCs w:val="24"/>
        </w:rPr>
        <w:t xml:space="preserve">дальнейшая интеграция в транспортный комплекс </w:t>
      </w:r>
      <w:r>
        <w:rPr>
          <w:rFonts w:ascii="Times New Roman" w:hAnsi="Times New Roman" w:cs="Times New Roman"/>
          <w:sz w:val="24"/>
          <w:szCs w:val="24"/>
        </w:rPr>
        <w:t xml:space="preserve">СП </w:t>
      </w:r>
      <w:r w:rsidR="009A2842">
        <w:rPr>
          <w:rFonts w:ascii="Times New Roman" w:hAnsi="Times New Roman" w:cs="Times New Roman"/>
          <w:sz w:val="24"/>
          <w:szCs w:val="24"/>
        </w:rPr>
        <w:t>Серафимовский</w:t>
      </w:r>
      <w:r w:rsidRPr="00C86B27">
        <w:rPr>
          <w:rFonts w:ascii="Times New Roman" w:hAnsi="Times New Roman" w:cs="Times New Roman"/>
          <w:sz w:val="24"/>
          <w:szCs w:val="24"/>
        </w:rPr>
        <w:t xml:space="preserve"> сельсовет;</w:t>
      </w:r>
    </w:p>
    <w:p w:rsidR="00A47913" w:rsidRPr="00C86B27" w:rsidRDefault="00A47913" w:rsidP="00A47913">
      <w:pPr>
        <w:pStyle w:val="ab"/>
        <w:numPr>
          <w:ilvl w:val="0"/>
          <w:numId w:val="2"/>
        </w:numPr>
        <w:spacing w:before="100" w:beforeAutospacing="1" w:after="100" w:afterAutospacing="1" w:line="240" w:lineRule="auto"/>
        <w:jc w:val="both"/>
        <w:rPr>
          <w:rFonts w:ascii="Times New Roman" w:hAnsi="Times New Roman" w:cs="Times New Roman"/>
          <w:sz w:val="24"/>
          <w:szCs w:val="24"/>
        </w:rPr>
      </w:pPr>
      <w:r w:rsidRPr="00C86B27">
        <w:rPr>
          <w:rFonts w:ascii="Times New Roman" w:hAnsi="Times New Roman" w:cs="Times New Roman"/>
          <w:sz w:val="24"/>
          <w:szCs w:val="24"/>
        </w:rPr>
        <w:t>упорядочение улично-дорожной сети в отдельных районах поселения, решаемое в комплексе с архитектурно-планировочными мероприятиями;</w:t>
      </w:r>
    </w:p>
    <w:p w:rsidR="00A47913" w:rsidRPr="00C86B27" w:rsidRDefault="00A47913" w:rsidP="00A47913">
      <w:pPr>
        <w:pStyle w:val="ab"/>
        <w:numPr>
          <w:ilvl w:val="0"/>
          <w:numId w:val="2"/>
        </w:numPr>
        <w:spacing w:before="100" w:beforeAutospacing="1" w:after="100" w:afterAutospacing="1" w:line="240" w:lineRule="auto"/>
        <w:jc w:val="both"/>
        <w:rPr>
          <w:rFonts w:ascii="Times New Roman" w:hAnsi="Times New Roman" w:cs="Times New Roman"/>
          <w:sz w:val="24"/>
          <w:szCs w:val="24"/>
        </w:rPr>
      </w:pPr>
      <w:r w:rsidRPr="00C86B27">
        <w:rPr>
          <w:rFonts w:ascii="Times New Roman" w:hAnsi="Times New Roman" w:cs="Times New Roman"/>
          <w:sz w:val="24"/>
          <w:szCs w:val="24"/>
        </w:rPr>
        <w:t>строительство новых главных и основных автодорог;</w:t>
      </w:r>
    </w:p>
    <w:p w:rsidR="00A47913" w:rsidRPr="00C86B27" w:rsidRDefault="00A47913" w:rsidP="00A47913">
      <w:pPr>
        <w:pStyle w:val="ab"/>
        <w:numPr>
          <w:ilvl w:val="0"/>
          <w:numId w:val="2"/>
        </w:numPr>
        <w:spacing w:before="100" w:beforeAutospacing="1" w:after="100" w:afterAutospacing="1" w:line="240" w:lineRule="auto"/>
        <w:jc w:val="both"/>
        <w:rPr>
          <w:rFonts w:ascii="Times New Roman" w:hAnsi="Times New Roman" w:cs="Times New Roman"/>
          <w:sz w:val="24"/>
          <w:szCs w:val="24"/>
        </w:rPr>
      </w:pPr>
      <w:r w:rsidRPr="00C86B27">
        <w:rPr>
          <w:rFonts w:ascii="Times New Roman" w:hAnsi="Times New Roman" w:cs="Times New Roman"/>
          <w:sz w:val="24"/>
          <w:szCs w:val="24"/>
        </w:rPr>
        <w:t>строительство тротуаров и пешеходных пространств (скверы, бульвары) для организации системы пешеходного движения в поселении;</w:t>
      </w:r>
    </w:p>
    <w:p w:rsidR="00A47913" w:rsidRDefault="00A47913" w:rsidP="00A47913">
      <w:pPr>
        <w:spacing w:before="100" w:beforeAutospacing="1" w:after="100" w:afterAutospacing="1" w:line="240" w:lineRule="auto"/>
        <w:jc w:val="both"/>
        <w:rPr>
          <w:rFonts w:ascii="Times New Roman" w:hAnsi="Times New Roman" w:cs="Times New Roman"/>
          <w:sz w:val="24"/>
          <w:szCs w:val="24"/>
        </w:rPr>
      </w:pPr>
      <w:r w:rsidRPr="00C86B27">
        <w:rPr>
          <w:rFonts w:ascii="Times New Roman" w:hAnsi="Times New Roman" w:cs="Times New Roman"/>
          <w:sz w:val="24"/>
          <w:szCs w:val="24"/>
        </w:rPr>
        <w:t>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A47913" w:rsidRDefault="00A47913" w:rsidP="00A47913">
      <w:pPr>
        <w:pStyle w:val="ConsPlusNormal"/>
        <w:widowControl/>
        <w:numPr>
          <w:ilvl w:val="1"/>
          <w:numId w:val="9"/>
        </w:numPr>
        <w:ind w:left="709" w:hanging="75"/>
        <w:jc w:val="both"/>
        <w:rPr>
          <w:rFonts w:ascii="Times New Roman" w:hAnsi="Times New Roman" w:cs="Times New Roman"/>
          <w:b/>
          <w:bCs/>
          <w:sz w:val="24"/>
          <w:szCs w:val="24"/>
        </w:rPr>
      </w:pPr>
      <w:r w:rsidRPr="00405FFF">
        <w:rPr>
          <w:rFonts w:ascii="Times New Roman" w:hAnsi="Times New Roman" w:cs="Times New Roman"/>
          <w:b/>
          <w:bCs/>
          <w:sz w:val="24"/>
          <w:szCs w:val="24"/>
        </w:rPr>
        <w:t>Оценка нормативно-правовой базы, необходимой для функционирования и развития транспортной системы поселения.</w:t>
      </w:r>
    </w:p>
    <w:p w:rsidR="00A47913" w:rsidRPr="00405FFF" w:rsidRDefault="00A47913" w:rsidP="00A47913">
      <w:pPr>
        <w:pStyle w:val="ConsPlusNormal"/>
        <w:widowControl/>
        <w:ind w:left="1983" w:firstLine="0"/>
        <w:jc w:val="both"/>
        <w:rPr>
          <w:rFonts w:ascii="Times New Roman" w:hAnsi="Times New Roman" w:cs="Times New Roman"/>
          <w:sz w:val="24"/>
          <w:szCs w:val="24"/>
        </w:rPr>
      </w:pPr>
    </w:p>
    <w:p w:rsidR="00A47913" w:rsidRPr="00587B46" w:rsidRDefault="00A47913" w:rsidP="00A47913">
      <w:pPr>
        <w:pStyle w:val="ConsPlusNormal"/>
        <w:widowControl/>
        <w:ind w:firstLine="708"/>
        <w:jc w:val="both"/>
        <w:rPr>
          <w:rFonts w:ascii="Times New Roman" w:hAnsi="Times New Roman" w:cs="Times New Roman"/>
          <w:sz w:val="24"/>
          <w:szCs w:val="24"/>
        </w:rPr>
      </w:pPr>
      <w:r w:rsidRPr="00587B46">
        <w:rPr>
          <w:rFonts w:ascii="Times New Roman" w:hAnsi="Times New Roman" w:cs="Times New Roman"/>
          <w:sz w:val="24"/>
          <w:szCs w:val="24"/>
        </w:rPr>
        <w:t>Основными документами, определяющими порядок функционирования и развития транспортной инфраструктуры, являются:</w:t>
      </w:r>
    </w:p>
    <w:p w:rsidR="00A47913" w:rsidRPr="00587B46" w:rsidRDefault="00A47913" w:rsidP="00A47913">
      <w:pPr>
        <w:pStyle w:val="ConsPlusNormal"/>
        <w:widowControl/>
        <w:numPr>
          <w:ilvl w:val="0"/>
          <w:numId w:val="10"/>
        </w:numPr>
        <w:ind w:left="709"/>
        <w:jc w:val="both"/>
        <w:rPr>
          <w:rFonts w:ascii="Times New Roman" w:hAnsi="Times New Roman" w:cs="Times New Roman"/>
          <w:sz w:val="24"/>
          <w:szCs w:val="24"/>
        </w:rPr>
      </w:pPr>
      <w:r w:rsidRPr="00587B46">
        <w:rPr>
          <w:rFonts w:ascii="Times New Roman" w:hAnsi="Times New Roman" w:cs="Times New Roman"/>
          <w:sz w:val="24"/>
          <w:szCs w:val="24"/>
        </w:rPr>
        <w:t>Градостроительный кодекс РФ от 29.12.2004г. №190-ФЗ (ред. от 30.12.2015г.);</w:t>
      </w:r>
    </w:p>
    <w:p w:rsidR="00A47913" w:rsidRPr="00587B46" w:rsidRDefault="00A47913" w:rsidP="00A47913">
      <w:pPr>
        <w:pStyle w:val="ConsPlusNormal"/>
        <w:widowControl/>
        <w:numPr>
          <w:ilvl w:val="0"/>
          <w:numId w:val="10"/>
        </w:numPr>
        <w:ind w:left="709"/>
        <w:jc w:val="both"/>
        <w:rPr>
          <w:rFonts w:ascii="Times New Roman" w:hAnsi="Times New Roman" w:cs="Times New Roman"/>
          <w:sz w:val="24"/>
          <w:szCs w:val="24"/>
        </w:rPr>
      </w:pPr>
      <w:r w:rsidRPr="00587B46">
        <w:rPr>
          <w:rFonts w:ascii="Times New Roman" w:hAnsi="Times New Roman" w:cs="Times New Roman"/>
          <w:sz w:val="24"/>
          <w:szCs w:val="24"/>
        </w:rPr>
        <w:t>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A47913" w:rsidRPr="00587B46" w:rsidRDefault="00A47913" w:rsidP="00A47913">
      <w:pPr>
        <w:pStyle w:val="ConsPlusNormal"/>
        <w:widowControl/>
        <w:numPr>
          <w:ilvl w:val="0"/>
          <w:numId w:val="10"/>
        </w:numPr>
        <w:ind w:left="709"/>
        <w:jc w:val="both"/>
        <w:rPr>
          <w:rFonts w:ascii="Times New Roman" w:hAnsi="Times New Roman" w:cs="Times New Roman"/>
          <w:sz w:val="24"/>
          <w:szCs w:val="24"/>
        </w:rPr>
      </w:pPr>
      <w:r w:rsidRPr="00587B46">
        <w:rPr>
          <w:rFonts w:ascii="Times New Roman" w:hAnsi="Times New Roman" w:cs="Times New Roman"/>
          <w:sz w:val="24"/>
          <w:szCs w:val="24"/>
        </w:rPr>
        <w:t>Федеральный закон от 10.12.1995г. №196-ФЗ (ред. от 28.11.2015г.) «О безопасности дорожного движения»;</w:t>
      </w:r>
    </w:p>
    <w:p w:rsidR="00A47913" w:rsidRPr="00587B46" w:rsidRDefault="00A47913" w:rsidP="00A47913">
      <w:pPr>
        <w:pStyle w:val="ConsPlusNormal"/>
        <w:widowControl/>
        <w:numPr>
          <w:ilvl w:val="0"/>
          <w:numId w:val="10"/>
        </w:numPr>
        <w:ind w:left="709"/>
        <w:jc w:val="both"/>
        <w:rPr>
          <w:rFonts w:ascii="Times New Roman" w:hAnsi="Times New Roman" w:cs="Times New Roman"/>
          <w:sz w:val="24"/>
          <w:szCs w:val="24"/>
        </w:rPr>
      </w:pPr>
      <w:r w:rsidRPr="00587B46">
        <w:rPr>
          <w:rFonts w:ascii="Times New Roman" w:hAnsi="Times New Roman" w:cs="Times New Roman"/>
          <w:sz w:val="24"/>
          <w:szCs w:val="24"/>
        </w:rPr>
        <w:t>Постановление Правительства РФ от 23.10.1993г. №1090 (ред. от 21.01.2016г) «О правилах дорожного движения»;</w:t>
      </w:r>
    </w:p>
    <w:p w:rsidR="00A47913" w:rsidRPr="00587B46" w:rsidRDefault="00A47913" w:rsidP="00A47913">
      <w:pPr>
        <w:pStyle w:val="ConsPlusNormal"/>
        <w:widowControl/>
        <w:numPr>
          <w:ilvl w:val="0"/>
          <w:numId w:val="10"/>
        </w:numPr>
        <w:ind w:left="709"/>
        <w:jc w:val="both"/>
        <w:rPr>
          <w:rFonts w:ascii="Times New Roman" w:hAnsi="Times New Roman" w:cs="Times New Roman"/>
          <w:sz w:val="24"/>
          <w:szCs w:val="24"/>
        </w:rPr>
      </w:pPr>
      <w:r w:rsidRPr="00587B46">
        <w:rPr>
          <w:rFonts w:ascii="Times New Roman" w:hAnsi="Times New Roman" w:cs="Times New Roman"/>
          <w:sz w:val="24"/>
          <w:szCs w:val="24"/>
        </w:rPr>
        <w:t>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A47913" w:rsidRDefault="00A47913" w:rsidP="00A47913">
      <w:pPr>
        <w:pStyle w:val="ConsPlusNormal"/>
        <w:widowControl/>
        <w:numPr>
          <w:ilvl w:val="0"/>
          <w:numId w:val="10"/>
        </w:numPr>
        <w:ind w:left="709"/>
        <w:jc w:val="both"/>
        <w:rPr>
          <w:sz w:val="24"/>
          <w:szCs w:val="24"/>
        </w:rPr>
      </w:pPr>
      <w:r w:rsidRPr="00587B46">
        <w:rPr>
          <w:rFonts w:ascii="Times New Roman" w:hAnsi="Times New Roman" w:cs="Times New Roman"/>
          <w:sz w:val="24"/>
          <w:szCs w:val="24"/>
        </w:rPr>
        <w:t xml:space="preserve">Постановления № 290 от 22 августа 2008 года  правительства </w:t>
      </w:r>
      <w:r>
        <w:rPr>
          <w:rFonts w:ascii="Times New Roman" w:hAnsi="Times New Roman" w:cs="Times New Roman"/>
          <w:sz w:val="24"/>
          <w:szCs w:val="24"/>
        </w:rPr>
        <w:t>Республики Башкортостан</w:t>
      </w:r>
      <w:r w:rsidRPr="00587B46">
        <w:rPr>
          <w:rFonts w:ascii="Times New Roman" w:hAnsi="Times New Roman" w:cs="Times New Roman"/>
          <w:sz w:val="24"/>
          <w:szCs w:val="24"/>
        </w:rPr>
        <w:t xml:space="preserve">  «О нормативах денежных затрат на содержание и ремонт автомобильных дорог регионального и межмуниципального значения и правил их расчета». (в редакции Постановление ----)</w:t>
      </w:r>
      <w:r>
        <w:rPr>
          <w:rFonts w:ascii="Times New Roman" w:hAnsi="Times New Roman" w:cs="Times New Roman"/>
          <w:sz w:val="24"/>
          <w:szCs w:val="24"/>
        </w:rPr>
        <w:t>;</w:t>
      </w:r>
      <w:r w:rsidRPr="00587B46">
        <w:rPr>
          <w:sz w:val="24"/>
          <w:szCs w:val="24"/>
        </w:rPr>
        <w:t xml:space="preserve"> </w:t>
      </w:r>
    </w:p>
    <w:p w:rsidR="00A47913" w:rsidRPr="00587B46" w:rsidRDefault="00A47913" w:rsidP="00A47913">
      <w:pPr>
        <w:pStyle w:val="ConsPlusNormal"/>
        <w:widowControl/>
        <w:numPr>
          <w:ilvl w:val="0"/>
          <w:numId w:val="10"/>
        </w:numPr>
        <w:ind w:left="709"/>
        <w:jc w:val="both"/>
        <w:rPr>
          <w:rFonts w:ascii="Times New Roman" w:hAnsi="Times New Roman" w:cs="Times New Roman"/>
          <w:sz w:val="24"/>
          <w:szCs w:val="24"/>
        </w:rPr>
      </w:pPr>
      <w:r w:rsidRPr="00587B46">
        <w:rPr>
          <w:rFonts w:ascii="Times New Roman" w:hAnsi="Times New Roman" w:cs="Times New Roman"/>
          <w:sz w:val="24"/>
          <w:szCs w:val="24"/>
        </w:rPr>
        <w:t>Федерального закона от 09.02.2007 № 16-ФЗ «О транспортной безопасности»;</w:t>
      </w:r>
    </w:p>
    <w:p w:rsidR="00A47913" w:rsidRPr="00587B46" w:rsidRDefault="00A47913" w:rsidP="00A47913">
      <w:pPr>
        <w:pStyle w:val="ConsPlusNormal"/>
        <w:widowControl/>
        <w:numPr>
          <w:ilvl w:val="0"/>
          <w:numId w:val="10"/>
        </w:numPr>
        <w:ind w:left="709"/>
        <w:jc w:val="both"/>
        <w:rPr>
          <w:rFonts w:ascii="Times New Roman" w:hAnsi="Times New Roman" w:cs="Times New Roman"/>
          <w:sz w:val="24"/>
          <w:szCs w:val="24"/>
        </w:rPr>
      </w:pPr>
      <w:r w:rsidRPr="00587B46">
        <w:rPr>
          <w:rFonts w:ascii="Times New Roman" w:hAnsi="Times New Roman" w:cs="Times New Roman"/>
          <w:sz w:val="24"/>
          <w:szCs w:val="24"/>
        </w:rPr>
        <w:t xml:space="preserve">Генеральный план </w:t>
      </w:r>
      <w:r>
        <w:rPr>
          <w:rFonts w:ascii="Times New Roman" w:hAnsi="Times New Roman" w:cs="Times New Roman"/>
          <w:sz w:val="24"/>
          <w:szCs w:val="24"/>
        </w:rPr>
        <w:t>сельского поселения</w:t>
      </w:r>
      <w:r w:rsidRPr="00587B46">
        <w:rPr>
          <w:rFonts w:ascii="Times New Roman" w:hAnsi="Times New Roman" w:cs="Times New Roman"/>
          <w:sz w:val="24"/>
          <w:szCs w:val="24"/>
        </w:rPr>
        <w:t xml:space="preserve"> </w:t>
      </w:r>
      <w:r w:rsidR="009A2842">
        <w:rPr>
          <w:rFonts w:ascii="Times New Roman" w:hAnsi="Times New Roman" w:cs="Times New Roman"/>
          <w:sz w:val="24"/>
          <w:szCs w:val="24"/>
        </w:rPr>
        <w:t>Серафимовский</w:t>
      </w:r>
      <w:r w:rsidRPr="00587B46">
        <w:rPr>
          <w:rFonts w:ascii="Times New Roman" w:hAnsi="Times New Roman" w:cs="Times New Roman"/>
          <w:sz w:val="24"/>
          <w:szCs w:val="24"/>
        </w:rPr>
        <w:t xml:space="preserve"> сельсовет</w:t>
      </w:r>
      <w:r>
        <w:rPr>
          <w:rFonts w:ascii="Times New Roman" w:hAnsi="Times New Roman" w:cs="Times New Roman"/>
          <w:sz w:val="24"/>
          <w:szCs w:val="24"/>
        </w:rPr>
        <w:t xml:space="preserve"> муниципального района</w:t>
      </w:r>
      <w:r w:rsidRPr="00587B46">
        <w:rPr>
          <w:rFonts w:ascii="Times New Roman" w:hAnsi="Times New Roman" w:cs="Times New Roman"/>
          <w:sz w:val="24"/>
          <w:szCs w:val="24"/>
        </w:rPr>
        <w:t xml:space="preserve"> </w:t>
      </w:r>
      <w:r w:rsidR="009D6BA6">
        <w:rPr>
          <w:rFonts w:ascii="Times New Roman" w:hAnsi="Times New Roman" w:cs="Times New Roman"/>
          <w:sz w:val="24"/>
          <w:szCs w:val="24"/>
        </w:rPr>
        <w:t>Туймазинский</w:t>
      </w:r>
      <w:r w:rsidRPr="00587B46">
        <w:rPr>
          <w:rFonts w:ascii="Times New Roman" w:hAnsi="Times New Roman" w:cs="Times New Roman"/>
          <w:sz w:val="24"/>
          <w:szCs w:val="24"/>
        </w:rPr>
        <w:t xml:space="preserve"> район </w:t>
      </w:r>
      <w:r>
        <w:rPr>
          <w:rFonts w:ascii="Times New Roman" w:hAnsi="Times New Roman" w:cs="Times New Roman"/>
          <w:sz w:val="24"/>
          <w:szCs w:val="24"/>
        </w:rPr>
        <w:t>РБ</w:t>
      </w:r>
      <w:r w:rsidRPr="00587B46">
        <w:rPr>
          <w:rFonts w:ascii="Times New Roman" w:hAnsi="Times New Roman" w:cs="Times New Roman"/>
          <w:sz w:val="24"/>
          <w:szCs w:val="24"/>
        </w:rPr>
        <w:t xml:space="preserve"> до 203</w:t>
      </w:r>
      <w:r w:rsidR="00AC1E53">
        <w:rPr>
          <w:rFonts w:ascii="Times New Roman" w:hAnsi="Times New Roman" w:cs="Times New Roman"/>
          <w:sz w:val="24"/>
          <w:szCs w:val="24"/>
        </w:rPr>
        <w:t>6</w:t>
      </w:r>
      <w:r w:rsidRPr="00587B46">
        <w:rPr>
          <w:rFonts w:ascii="Times New Roman" w:hAnsi="Times New Roman" w:cs="Times New Roman"/>
          <w:sz w:val="24"/>
          <w:szCs w:val="24"/>
        </w:rPr>
        <w:t xml:space="preserve"> года.</w:t>
      </w:r>
    </w:p>
    <w:p w:rsidR="00A47913" w:rsidRPr="00587B46" w:rsidRDefault="00A47913" w:rsidP="00A47913">
      <w:pPr>
        <w:pStyle w:val="ConsPlusNormal"/>
        <w:widowControl/>
        <w:ind w:firstLine="708"/>
        <w:jc w:val="both"/>
        <w:rPr>
          <w:rFonts w:ascii="Times New Roman" w:hAnsi="Times New Roman" w:cs="Times New Roman"/>
          <w:sz w:val="24"/>
          <w:szCs w:val="24"/>
        </w:rPr>
      </w:pPr>
    </w:p>
    <w:p w:rsidR="00A47913" w:rsidRPr="00587B46" w:rsidRDefault="00A47913" w:rsidP="00A47913">
      <w:pPr>
        <w:pStyle w:val="ConsPlusNormal"/>
        <w:ind w:firstLine="708"/>
        <w:jc w:val="both"/>
        <w:rPr>
          <w:rFonts w:ascii="Times New Roman" w:hAnsi="Times New Roman" w:cs="Times New Roman"/>
          <w:sz w:val="24"/>
          <w:szCs w:val="24"/>
        </w:rPr>
      </w:pPr>
      <w:r w:rsidRPr="00587B46">
        <w:rPr>
          <w:rFonts w:ascii="Times New Roman" w:hAnsi="Times New Roman" w:cs="Times New Roman"/>
          <w:sz w:val="24"/>
          <w:szCs w:val="24"/>
        </w:rPr>
        <w:lastRenderedPageBreak/>
        <w:t>Основными направлениями совершенствования нормативно-правовой базы,</w:t>
      </w:r>
      <w:r>
        <w:rPr>
          <w:rFonts w:ascii="Times New Roman" w:hAnsi="Times New Roman" w:cs="Times New Roman"/>
          <w:sz w:val="24"/>
          <w:szCs w:val="24"/>
        </w:rPr>
        <w:t xml:space="preserve"> </w:t>
      </w:r>
      <w:r w:rsidRPr="00587B46">
        <w:rPr>
          <w:rFonts w:ascii="Times New Roman" w:hAnsi="Times New Roman" w:cs="Times New Roman"/>
          <w:sz w:val="24"/>
          <w:szCs w:val="24"/>
        </w:rPr>
        <w:t>необходимой для функционирования и развития транспортной инфраструктуры</w:t>
      </w:r>
      <w:r>
        <w:rPr>
          <w:rFonts w:ascii="Times New Roman" w:hAnsi="Times New Roman" w:cs="Times New Roman"/>
          <w:sz w:val="24"/>
          <w:szCs w:val="24"/>
        </w:rPr>
        <w:t xml:space="preserve"> </w:t>
      </w:r>
      <w:r w:rsidRPr="00587B46">
        <w:rPr>
          <w:rFonts w:ascii="Times New Roman" w:hAnsi="Times New Roman" w:cs="Times New Roman"/>
          <w:sz w:val="24"/>
          <w:szCs w:val="24"/>
        </w:rPr>
        <w:t>поселения являются:</w:t>
      </w:r>
    </w:p>
    <w:p w:rsidR="00A47913" w:rsidRPr="00587B46" w:rsidRDefault="00A47913" w:rsidP="00A47913">
      <w:pPr>
        <w:pStyle w:val="ConsPlusNormal"/>
        <w:ind w:firstLine="708"/>
        <w:jc w:val="both"/>
        <w:rPr>
          <w:rFonts w:ascii="Times New Roman" w:hAnsi="Times New Roman" w:cs="Times New Roman"/>
          <w:sz w:val="24"/>
          <w:szCs w:val="24"/>
        </w:rPr>
      </w:pPr>
      <w:r w:rsidRPr="00587B46">
        <w:rPr>
          <w:rFonts w:ascii="Times New Roman" w:hAnsi="Times New Roman" w:cs="Times New Roman"/>
          <w:sz w:val="24"/>
          <w:szCs w:val="24"/>
        </w:rPr>
        <w:t>-  применение  экономических мер, стимулирующих инвестиции в объекты</w:t>
      </w:r>
      <w:r>
        <w:rPr>
          <w:rFonts w:ascii="Times New Roman" w:hAnsi="Times New Roman" w:cs="Times New Roman"/>
          <w:sz w:val="24"/>
          <w:szCs w:val="24"/>
        </w:rPr>
        <w:t xml:space="preserve"> </w:t>
      </w:r>
      <w:r w:rsidRPr="00587B46">
        <w:rPr>
          <w:rFonts w:ascii="Times New Roman" w:hAnsi="Times New Roman" w:cs="Times New Roman"/>
          <w:sz w:val="24"/>
          <w:szCs w:val="24"/>
        </w:rPr>
        <w:t>транспортной инфраструктуры;</w:t>
      </w:r>
    </w:p>
    <w:p w:rsidR="00A47913" w:rsidRPr="00587B46" w:rsidRDefault="00A47913" w:rsidP="00A47913">
      <w:pPr>
        <w:pStyle w:val="ConsPlusNormal"/>
        <w:ind w:firstLine="708"/>
        <w:jc w:val="both"/>
        <w:rPr>
          <w:rFonts w:ascii="Times New Roman" w:hAnsi="Times New Roman" w:cs="Times New Roman"/>
          <w:sz w:val="24"/>
          <w:szCs w:val="24"/>
        </w:rPr>
      </w:pPr>
      <w:r w:rsidRPr="00587B46">
        <w:rPr>
          <w:rFonts w:ascii="Times New Roman" w:hAnsi="Times New Roman" w:cs="Times New Roman"/>
          <w:sz w:val="24"/>
          <w:szCs w:val="24"/>
        </w:rPr>
        <w:t>- координация мероприятий и проектов строительства и реконструкции объектов</w:t>
      </w:r>
      <w:r>
        <w:rPr>
          <w:rFonts w:ascii="Times New Roman" w:hAnsi="Times New Roman" w:cs="Times New Roman"/>
          <w:sz w:val="24"/>
          <w:szCs w:val="24"/>
        </w:rPr>
        <w:t xml:space="preserve"> </w:t>
      </w:r>
      <w:r w:rsidRPr="00587B46">
        <w:rPr>
          <w:rFonts w:ascii="Times New Roman" w:hAnsi="Times New Roman" w:cs="Times New Roman"/>
          <w:sz w:val="24"/>
          <w:szCs w:val="24"/>
        </w:rPr>
        <w:t>транспортной инфраструктуры между органами государственной власти (по уровню</w:t>
      </w:r>
      <w:r>
        <w:rPr>
          <w:rFonts w:ascii="Times New Roman" w:hAnsi="Times New Roman" w:cs="Times New Roman"/>
          <w:sz w:val="24"/>
          <w:szCs w:val="24"/>
        </w:rPr>
        <w:t xml:space="preserve">  </w:t>
      </w:r>
      <w:r w:rsidRPr="00587B46">
        <w:rPr>
          <w:rFonts w:ascii="Times New Roman" w:hAnsi="Times New Roman" w:cs="Times New Roman"/>
          <w:sz w:val="24"/>
          <w:szCs w:val="24"/>
        </w:rPr>
        <w:t>вертикальной интеграции) и бизнеса;</w:t>
      </w:r>
    </w:p>
    <w:p w:rsidR="00A47913" w:rsidRPr="00587B46" w:rsidRDefault="00A47913" w:rsidP="00A47913">
      <w:pPr>
        <w:pStyle w:val="ConsPlusNormal"/>
        <w:ind w:firstLine="708"/>
        <w:jc w:val="both"/>
        <w:rPr>
          <w:rFonts w:ascii="Times New Roman" w:hAnsi="Times New Roman" w:cs="Times New Roman"/>
          <w:sz w:val="24"/>
          <w:szCs w:val="24"/>
        </w:rPr>
      </w:pPr>
      <w:r w:rsidRPr="00587B46">
        <w:rPr>
          <w:rFonts w:ascii="Times New Roman" w:hAnsi="Times New Roman" w:cs="Times New Roman"/>
          <w:sz w:val="24"/>
          <w:szCs w:val="24"/>
        </w:rPr>
        <w:t>- координация усилий федеральных органов исполнительной власти, органов</w:t>
      </w:r>
      <w:r>
        <w:rPr>
          <w:rFonts w:ascii="Times New Roman" w:hAnsi="Times New Roman" w:cs="Times New Roman"/>
          <w:sz w:val="24"/>
          <w:szCs w:val="24"/>
        </w:rPr>
        <w:t xml:space="preserve"> </w:t>
      </w:r>
      <w:r w:rsidRPr="00587B46">
        <w:rPr>
          <w:rFonts w:ascii="Times New Roman" w:hAnsi="Times New Roman" w:cs="Times New Roman"/>
          <w:sz w:val="24"/>
          <w:szCs w:val="24"/>
        </w:rPr>
        <w:t xml:space="preserve">исполнительной власти  </w:t>
      </w:r>
      <w:r w:rsidR="00370C64">
        <w:rPr>
          <w:rFonts w:ascii="Times New Roman" w:hAnsi="Times New Roman" w:cs="Times New Roman"/>
          <w:sz w:val="24"/>
          <w:szCs w:val="24"/>
        </w:rPr>
        <w:t>Республики Башкортостан</w:t>
      </w:r>
      <w:r w:rsidRPr="00587B46">
        <w:rPr>
          <w:rFonts w:ascii="Times New Roman" w:hAnsi="Times New Roman" w:cs="Times New Roman"/>
          <w:sz w:val="24"/>
          <w:szCs w:val="24"/>
        </w:rPr>
        <w:t>, органов местного самоуправления,</w:t>
      </w:r>
      <w:r>
        <w:rPr>
          <w:rFonts w:ascii="Times New Roman" w:hAnsi="Times New Roman" w:cs="Times New Roman"/>
          <w:sz w:val="24"/>
          <w:szCs w:val="24"/>
        </w:rPr>
        <w:t xml:space="preserve"> </w:t>
      </w:r>
      <w:r w:rsidRPr="00587B46">
        <w:rPr>
          <w:rFonts w:ascii="Times New Roman" w:hAnsi="Times New Roman" w:cs="Times New Roman"/>
          <w:sz w:val="24"/>
          <w:szCs w:val="24"/>
        </w:rPr>
        <w:t>представителей бизнеса и общественных организаций в решении задач реализации</w:t>
      </w:r>
      <w:r>
        <w:rPr>
          <w:rFonts w:ascii="Times New Roman" w:hAnsi="Times New Roman" w:cs="Times New Roman"/>
          <w:sz w:val="24"/>
          <w:szCs w:val="24"/>
        </w:rPr>
        <w:t xml:space="preserve"> </w:t>
      </w:r>
      <w:r w:rsidRPr="00587B46">
        <w:rPr>
          <w:rFonts w:ascii="Times New Roman" w:hAnsi="Times New Roman" w:cs="Times New Roman"/>
          <w:sz w:val="24"/>
          <w:szCs w:val="24"/>
        </w:rPr>
        <w:t>мероприятий (инвестиционных проектов);</w:t>
      </w:r>
    </w:p>
    <w:p w:rsidR="00A47913" w:rsidRPr="00587B46" w:rsidRDefault="00A47913" w:rsidP="00A47913">
      <w:pPr>
        <w:pStyle w:val="ConsPlusNormal"/>
        <w:ind w:firstLine="708"/>
        <w:jc w:val="both"/>
        <w:rPr>
          <w:rFonts w:ascii="Times New Roman" w:hAnsi="Times New Roman" w:cs="Times New Roman"/>
          <w:sz w:val="24"/>
          <w:szCs w:val="24"/>
        </w:rPr>
      </w:pPr>
      <w:r w:rsidRPr="00587B46">
        <w:rPr>
          <w:rFonts w:ascii="Times New Roman" w:hAnsi="Times New Roman" w:cs="Times New Roman"/>
          <w:sz w:val="24"/>
          <w:szCs w:val="24"/>
        </w:rPr>
        <w:t>- запуск системы статистического наблюдения и мониторинга необходимой</w:t>
      </w:r>
      <w:r>
        <w:rPr>
          <w:rFonts w:ascii="Times New Roman" w:hAnsi="Times New Roman" w:cs="Times New Roman"/>
          <w:sz w:val="24"/>
          <w:szCs w:val="24"/>
        </w:rPr>
        <w:t xml:space="preserve"> </w:t>
      </w:r>
      <w:r w:rsidRPr="00587B46">
        <w:rPr>
          <w:rFonts w:ascii="Times New Roman" w:hAnsi="Times New Roman" w:cs="Times New Roman"/>
          <w:sz w:val="24"/>
          <w:szCs w:val="24"/>
        </w:rPr>
        <w:t>обеспеченности  учреждениями  транспортной  инфраструктуры  поселений  в</w:t>
      </w:r>
      <w:r>
        <w:rPr>
          <w:rFonts w:ascii="Times New Roman" w:hAnsi="Times New Roman" w:cs="Times New Roman"/>
          <w:sz w:val="24"/>
          <w:szCs w:val="24"/>
        </w:rPr>
        <w:t xml:space="preserve"> </w:t>
      </w:r>
      <w:r w:rsidRPr="00587B46">
        <w:rPr>
          <w:rFonts w:ascii="Times New Roman" w:hAnsi="Times New Roman" w:cs="Times New Roman"/>
          <w:sz w:val="24"/>
          <w:szCs w:val="24"/>
        </w:rPr>
        <w:t>соответствии с утвержденными и обновляющимися нормативами;</w:t>
      </w:r>
    </w:p>
    <w:p w:rsidR="00A47913" w:rsidRDefault="00A47913" w:rsidP="00A47913">
      <w:pPr>
        <w:pStyle w:val="ConsPlusNormal"/>
        <w:ind w:firstLine="708"/>
        <w:jc w:val="both"/>
        <w:rPr>
          <w:rFonts w:ascii="Times New Roman" w:hAnsi="Times New Roman" w:cs="Times New Roman"/>
          <w:sz w:val="24"/>
          <w:szCs w:val="24"/>
        </w:rPr>
      </w:pPr>
      <w:r w:rsidRPr="00587B46">
        <w:rPr>
          <w:rFonts w:ascii="Times New Roman" w:hAnsi="Times New Roman" w:cs="Times New Roman"/>
          <w:sz w:val="24"/>
          <w:szCs w:val="24"/>
        </w:rPr>
        <w:t>- разработка стандартов и регламентов эксплуатации и (или) использования объектов</w:t>
      </w:r>
      <w:r>
        <w:rPr>
          <w:rFonts w:ascii="Times New Roman" w:hAnsi="Times New Roman" w:cs="Times New Roman"/>
          <w:sz w:val="24"/>
          <w:szCs w:val="24"/>
        </w:rPr>
        <w:t xml:space="preserve"> </w:t>
      </w:r>
      <w:r w:rsidRPr="00587B46">
        <w:rPr>
          <w:rFonts w:ascii="Times New Roman" w:hAnsi="Times New Roman" w:cs="Times New Roman"/>
          <w:sz w:val="24"/>
          <w:szCs w:val="24"/>
        </w:rPr>
        <w:t>транспортной инфраструктуры на всех э</w:t>
      </w:r>
      <w:r>
        <w:rPr>
          <w:rFonts w:ascii="Times New Roman" w:hAnsi="Times New Roman" w:cs="Times New Roman"/>
          <w:sz w:val="24"/>
          <w:szCs w:val="24"/>
        </w:rPr>
        <w:t>тапах жизненного цикла объектов.</w:t>
      </w:r>
    </w:p>
    <w:p w:rsidR="00F4738C" w:rsidRDefault="00F4738C" w:rsidP="00A47913">
      <w:pPr>
        <w:pStyle w:val="ConsPlusNormal"/>
        <w:ind w:firstLine="708"/>
        <w:jc w:val="both"/>
        <w:rPr>
          <w:rFonts w:ascii="Times New Roman" w:hAnsi="Times New Roman" w:cs="Times New Roman"/>
          <w:sz w:val="24"/>
          <w:szCs w:val="24"/>
        </w:rPr>
      </w:pPr>
    </w:p>
    <w:p w:rsidR="00A47913" w:rsidRPr="00C86B27" w:rsidRDefault="00AC1E53" w:rsidP="00A47913">
      <w:pPr>
        <w:spacing w:before="100" w:beforeAutospacing="1" w:after="100" w:afterAutospacing="1" w:line="240" w:lineRule="auto"/>
        <w:ind w:firstLine="709"/>
        <w:jc w:val="both"/>
        <w:rPr>
          <w:rFonts w:ascii="Times New Roman" w:hAnsi="Times New Roman" w:cs="Times New Roman"/>
          <w:sz w:val="24"/>
          <w:szCs w:val="24"/>
        </w:rPr>
      </w:pPr>
      <w:r>
        <w:rPr>
          <w:rFonts w:ascii="Times New Roman" w:hAnsi="Times New Roman" w:cs="Times New Roman"/>
          <w:b/>
          <w:bCs/>
          <w:sz w:val="24"/>
          <w:szCs w:val="24"/>
          <w:lang w:val="en-US"/>
        </w:rPr>
        <w:t>III</w:t>
      </w:r>
      <w:r w:rsidR="00A47913" w:rsidRPr="00C86B27">
        <w:rPr>
          <w:rFonts w:ascii="Times New Roman" w:hAnsi="Times New Roman" w:cs="Times New Roman"/>
          <w:b/>
          <w:bCs/>
          <w:sz w:val="24"/>
          <w:szCs w:val="24"/>
        </w:rPr>
        <w:t>. Прогноз транспортного спроса, изменение объемов и характера передвижения населения и перевозок грузов на территории поселения.</w:t>
      </w:r>
    </w:p>
    <w:p w:rsidR="00A47913" w:rsidRPr="00C86B27" w:rsidRDefault="00A47913" w:rsidP="00A47913">
      <w:pPr>
        <w:pStyle w:val="ConsPlusNormal"/>
        <w:widowControl/>
        <w:ind w:firstLine="708"/>
        <w:jc w:val="both"/>
        <w:rPr>
          <w:rFonts w:ascii="Times New Roman" w:hAnsi="Times New Roman" w:cs="Times New Roman"/>
          <w:sz w:val="24"/>
          <w:szCs w:val="24"/>
        </w:rPr>
      </w:pPr>
      <w:r w:rsidRPr="00C86B27">
        <w:rPr>
          <w:rFonts w:ascii="Times New Roman" w:hAnsi="Times New Roman" w:cs="Times New Roman"/>
          <w:b/>
          <w:bCs/>
          <w:sz w:val="24"/>
          <w:szCs w:val="24"/>
        </w:rPr>
        <w:t>3.1. Прогноз социально-экономического и градостроительного развития поселения.</w:t>
      </w:r>
    </w:p>
    <w:p w:rsidR="00A47913" w:rsidRPr="00C86B27" w:rsidRDefault="00A47913" w:rsidP="00A47913">
      <w:pPr>
        <w:pStyle w:val="ConsPlusNormal"/>
        <w:widowControl/>
        <w:ind w:firstLine="0"/>
        <w:jc w:val="both"/>
        <w:rPr>
          <w:rFonts w:ascii="Times New Roman" w:hAnsi="Times New Roman" w:cs="Times New Roman"/>
          <w:sz w:val="24"/>
          <w:szCs w:val="24"/>
        </w:rPr>
      </w:pPr>
    </w:p>
    <w:p w:rsidR="00A47913" w:rsidRPr="00C86B27" w:rsidRDefault="00A47913" w:rsidP="00A47913">
      <w:pPr>
        <w:pStyle w:val="ConsPlusNormal"/>
        <w:jc w:val="both"/>
        <w:rPr>
          <w:rFonts w:ascii="Times New Roman" w:hAnsi="Times New Roman" w:cs="Times New Roman"/>
          <w:sz w:val="24"/>
          <w:szCs w:val="24"/>
        </w:rPr>
      </w:pPr>
      <w:r w:rsidRPr="00C86B27">
        <w:rPr>
          <w:rFonts w:ascii="Times New Roman" w:hAnsi="Times New Roman" w:cs="Times New Roman"/>
          <w:sz w:val="24"/>
          <w:szCs w:val="24"/>
        </w:rPr>
        <w:t xml:space="preserve">При анализе показателей текущего уровня социально-экономического и градостроительного развития </w:t>
      </w:r>
      <w:r w:rsidR="009A2842">
        <w:rPr>
          <w:rFonts w:ascii="Times New Roman" w:hAnsi="Times New Roman" w:cs="Times New Roman"/>
          <w:sz w:val="24"/>
          <w:szCs w:val="24"/>
        </w:rPr>
        <w:t>Серафимовский</w:t>
      </w:r>
      <w:r w:rsidRPr="00C86B27">
        <w:rPr>
          <w:rFonts w:ascii="Times New Roman" w:hAnsi="Times New Roman" w:cs="Times New Roman"/>
          <w:sz w:val="24"/>
          <w:szCs w:val="24"/>
        </w:rPr>
        <w:t xml:space="preserve"> сельского поселения, отмечается следующее:</w:t>
      </w:r>
    </w:p>
    <w:p w:rsidR="00A47913" w:rsidRPr="00C86B27" w:rsidRDefault="00A47913" w:rsidP="00A47913">
      <w:pPr>
        <w:pStyle w:val="ConsPlusNormal"/>
        <w:ind w:firstLine="709"/>
        <w:jc w:val="both"/>
        <w:rPr>
          <w:rFonts w:ascii="Times New Roman" w:hAnsi="Times New Roman" w:cs="Times New Roman"/>
          <w:sz w:val="24"/>
          <w:szCs w:val="24"/>
        </w:rPr>
      </w:pPr>
      <w:r w:rsidRPr="00C86B27">
        <w:rPr>
          <w:rFonts w:ascii="Times New Roman" w:hAnsi="Times New Roman" w:cs="Times New Roman"/>
          <w:sz w:val="24"/>
          <w:szCs w:val="24"/>
        </w:rPr>
        <w:t>- транспортная доступность населенных пунктов поселения высокая;</w:t>
      </w:r>
    </w:p>
    <w:p w:rsidR="00A47913" w:rsidRPr="00C86B27" w:rsidRDefault="00A47913" w:rsidP="00A4791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C86B27">
        <w:rPr>
          <w:rFonts w:ascii="Times New Roman" w:hAnsi="Times New Roman" w:cs="Times New Roman"/>
          <w:sz w:val="24"/>
          <w:szCs w:val="24"/>
        </w:rPr>
        <w:t>наличие трудовых ресурсов позволяет обеспечить потребности населения и расширение производства;</w:t>
      </w:r>
    </w:p>
    <w:p w:rsidR="00A47913" w:rsidRPr="00D434B8" w:rsidRDefault="00A47913" w:rsidP="00A47913">
      <w:pPr>
        <w:pStyle w:val="ConsPlusNormal"/>
        <w:ind w:firstLine="709"/>
        <w:jc w:val="both"/>
        <w:rPr>
          <w:rFonts w:ascii="Times New Roman" w:hAnsi="Times New Roman" w:cs="Times New Roman"/>
          <w:sz w:val="24"/>
          <w:szCs w:val="24"/>
        </w:rPr>
      </w:pPr>
      <w:r w:rsidRPr="00C86B27">
        <w:rPr>
          <w:rFonts w:ascii="Times New Roman" w:hAnsi="Times New Roman" w:cs="Times New Roman"/>
          <w:sz w:val="24"/>
          <w:szCs w:val="24"/>
        </w:rPr>
        <w:t xml:space="preserve">- </w:t>
      </w:r>
      <w:r w:rsidRPr="00D434B8">
        <w:rPr>
          <w:rFonts w:ascii="Times New Roman" w:hAnsi="Times New Roman" w:cs="Times New Roman"/>
          <w:sz w:val="24"/>
          <w:szCs w:val="24"/>
        </w:rPr>
        <w:t xml:space="preserve">жилищный фонд сельского поселения </w:t>
      </w:r>
      <w:r w:rsidR="009A2842" w:rsidRPr="00D434B8">
        <w:rPr>
          <w:rFonts w:ascii="Times New Roman" w:hAnsi="Times New Roman" w:cs="Times New Roman"/>
          <w:sz w:val="24"/>
          <w:szCs w:val="24"/>
        </w:rPr>
        <w:t>Серафимовский</w:t>
      </w:r>
      <w:r w:rsidRPr="00D434B8">
        <w:rPr>
          <w:rFonts w:ascii="Times New Roman" w:hAnsi="Times New Roman" w:cs="Times New Roman"/>
          <w:sz w:val="24"/>
          <w:szCs w:val="24"/>
        </w:rPr>
        <w:t xml:space="preserve"> сельсовет составляет </w:t>
      </w:r>
      <w:r w:rsidR="00EF355B">
        <w:rPr>
          <w:rFonts w:ascii="Times New Roman" w:hAnsi="Times New Roman" w:cs="Times New Roman"/>
          <w:sz w:val="24"/>
          <w:szCs w:val="24"/>
        </w:rPr>
        <w:t>236,</w:t>
      </w:r>
      <w:r w:rsidR="00AC1E53" w:rsidRPr="00D434B8">
        <w:rPr>
          <w:rFonts w:ascii="Times New Roman" w:hAnsi="Times New Roman" w:cs="Times New Roman"/>
          <w:sz w:val="24"/>
          <w:szCs w:val="24"/>
        </w:rPr>
        <w:t>5</w:t>
      </w:r>
      <w:r w:rsidRPr="00D434B8">
        <w:rPr>
          <w:rFonts w:ascii="Times New Roman" w:hAnsi="Times New Roman" w:cs="Times New Roman"/>
          <w:sz w:val="24"/>
          <w:szCs w:val="24"/>
        </w:rPr>
        <w:t xml:space="preserve"> тыс. кв. м, средняя жилищная обеспеченность на одного жителя составляет </w:t>
      </w:r>
      <w:r w:rsidR="00EF355B">
        <w:rPr>
          <w:rFonts w:ascii="Times New Roman" w:hAnsi="Times New Roman" w:cs="Times New Roman"/>
          <w:sz w:val="24"/>
          <w:szCs w:val="24"/>
        </w:rPr>
        <w:t>23,</w:t>
      </w:r>
      <w:r w:rsidR="00D434B8" w:rsidRPr="00D434B8">
        <w:rPr>
          <w:rFonts w:ascii="Times New Roman" w:hAnsi="Times New Roman" w:cs="Times New Roman"/>
          <w:sz w:val="24"/>
          <w:szCs w:val="24"/>
        </w:rPr>
        <w:t>54</w:t>
      </w:r>
      <w:r w:rsidRPr="00D434B8">
        <w:rPr>
          <w:rFonts w:ascii="Times New Roman" w:hAnsi="Times New Roman" w:cs="Times New Roman"/>
          <w:sz w:val="24"/>
          <w:szCs w:val="24"/>
        </w:rPr>
        <w:t xml:space="preserve"> м</w:t>
      </w:r>
      <w:r w:rsidRPr="00D434B8">
        <w:rPr>
          <w:rFonts w:ascii="Times New Roman" w:hAnsi="Times New Roman" w:cs="Times New Roman"/>
          <w:sz w:val="24"/>
          <w:szCs w:val="24"/>
          <w:vertAlign w:val="superscript"/>
        </w:rPr>
        <w:t>2</w:t>
      </w:r>
      <w:r w:rsidRPr="00D434B8">
        <w:rPr>
          <w:rFonts w:ascii="Times New Roman" w:hAnsi="Times New Roman" w:cs="Times New Roman"/>
          <w:sz w:val="24"/>
          <w:szCs w:val="24"/>
        </w:rPr>
        <w:t>/чел..</w:t>
      </w:r>
    </w:p>
    <w:p w:rsidR="00A47913" w:rsidRPr="00C86B27" w:rsidRDefault="00A47913" w:rsidP="00A47913">
      <w:pPr>
        <w:pStyle w:val="ConsPlusNormal"/>
        <w:jc w:val="both"/>
        <w:rPr>
          <w:rFonts w:ascii="Times New Roman" w:hAnsi="Times New Roman" w:cs="Times New Roman"/>
          <w:sz w:val="24"/>
          <w:szCs w:val="24"/>
        </w:rPr>
      </w:pPr>
      <w:r w:rsidRPr="00D434B8">
        <w:rPr>
          <w:rFonts w:ascii="Times New Roman" w:hAnsi="Times New Roman" w:cs="Times New Roman"/>
          <w:sz w:val="24"/>
          <w:szCs w:val="24"/>
        </w:rPr>
        <w:t xml:space="preserve">Увеличение жилищного фонда Поселения до </w:t>
      </w:r>
      <w:r w:rsidR="00D434B8" w:rsidRPr="00D434B8">
        <w:rPr>
          <w:rFonts w:ascii="Times New Roman" w:hAnsi="Times New Roman" w:cs="Times New Roman"/>
          <w:sz w:val="24"/>
          <w:szCs w:val="24"/>
        </w:rPr>
        <w:t>331,29</w:t>
      </w:r>
      <w:r w:rsidRPr="00D434B8">
        <w:rPr>
          <w:rFonts w:ascii="Times New Roman" w:hAnsi="Times New Roman" w:cs="Times New Roman"/>
          <w:sz w:val="24"/>
          <w:szCs w:val="24"/>
        </w:rPr>
        <w:t xml:space="preserve"> тыс. кв. м на расчетный срок позволит увеличить среднюю жилищную обеспеченность до </w:t>
      </w:r>
      <w:r w:rsidR="00D434B8" w:rsidRPr="00D434B8">
        <w:rPr>
          <w:rFonts w:ascii="Times New Roman" w:hAnsi="Times New Roman" w:cs="Times New Roman"/>
          <w:sz w:val="24"/>
          <w:szCs w:val="24"/>
        </w:rPr>
        <w:t>30</w:t>
      </w:r>
      <w:r w:rsidRPr="00D434B8">
        <w:rPr>
          <w:rFonts w:ascii="Times New Roman" w:hAnsi="Times New Roman" w:cs="Times New Roman"/>
          <w:sz w:val="24"/>
          <w:szCs w:val="24"/>
        </w:rPr>
        <w:t xml:space="preserve"> кв.м общей площади на человека.</w:t>
      </w:r>
    </w:p>
    <w:p w:rsidR="001B20CA" w:rsidRDefault="001B20CA" w:rsidP="00A47913">
      <w:pPr>
        <w:pStyle w:val="ConsPlusNormal"/>
        <w:widowControl/>
        <w:ind w:firstLine="0"/>
        <w:jc w:val="both"/>
        <w:rPr>
          <w:rFonts w:ascii="Times New Roman" w:hAnsi="Times New Roman" w:cs="Times New Roman"/>
          <w:b/>
          <w:i/>
          <w:sz w:val="24"/>
          <w:szCs w:val="24"/>
        </w:rPr>
      </w:pPr>
    </w:p>
    <w:p w:rsidR="00A47913" w:rsidRPr="00C86B27" w:rsidRDefault="00A47913" w:rsidP="00A47913">
      <w:pPr>
        <w:pStyle w:val="ConsPlusNormal"/>
        <w:widowControl/>
        <w:ind w:firstLine="0"/>
        <w:jc w:val="both"/>
        <w:rPr>
          <w:rFonts w:ascii="Times New Roman" w:hAnsi="Times New Roman" w:cs="Times New Roman"/>
          <w:b/>
          <w:i/>
          <w:sz w:val="24"/>
          <w:szCs w:val="24"/>
        </w:rPr>
      </w:pPr>
      <w:r w:rsidRPr="00C86B27">
        <w:rPr>
          <w:rFonts w:ascii="Times New Roman" w:hAnsi="Times New Roman" w:cs="Times New Roman"/>
          <w:b/>
          <w:i/>
          <w:sz w:val="24"/>
          <w:szCs w:val="24"/>
        </w:rPr>
        <w:t>Демографический прогноз</w:t>
      </w:r>
    </w:p>
    <w:p w:rsidR="00A47913" w:rsidRPr="00C86B27" w:rsidRDefault="00A47913" w:rsidP="00A47913">
      <w:pPr>
        <w:pStyle w:val="ConsPlusNormal"/>
        <w:widowControl/>
        <w:ind w:firstLine="0"/>
        <w:jc w:val="both"/>
        <w:rPr>
          <w:rFonts w:ascii="Times New Roman" w:hAnsi="Times New Roman" w:cs="Times New Roman"/>
          <w:b/>
          <w:i/>
          <w:sz w:val="24"/>
          <w:szCs w:val="24"/>
        </w:rPr>
      </w:pPr>
    </w:p>
    <w:p w:rsidR="00A47913" w:rsidRPr="00C86B27" w:rsidRDefault="00A47913" w:rsidP="00A47913">
      <w:pPr>
        <w:pStyle w:val="ConsPlusNormal"/>
        <w:widowControl/>
        <w:ind w:firstLine="709"/>
        <w:jc w:val="both"/>
        <w:rPr>
          <w:rFonts w:ascii="Times New Roman" w:hAnsi="Times New Roman" w:cs="Times New Roman"/>
          <w:sz w:val="24"/>
          <w:szCs w:val="24"/>
        </w:rPr>
      </w:pPr>
      <w:r w:rsidRPr="00C86B27">
        <w:rPr>
          <w:rFonts w:ascii="Times New Roman" w:hAnsi="Times New Roman" w:cs="Times New Roman"/>
          <w:sz w:val="24"/>
          <w:szCs w:val="24"/>
        </w:rPr>
        <w:t>В период реализации программы прогнозируется тенденция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A47913" w:rsidRPr="00C86B27" w:rsidRDefault="00A47913" w:rsidP="00A47913">
      <w:pPr>
        <w:spacing w:before="100" w:beforeAutospacing="1" w:after="100" w:afterAutospacing="1" w:line="240" w:lineRule="auto"/>
        <w:jc w:val="both"/>
        <w:rPr>
          <w:rFonts w:ascii="Times New Roman" w:hAnsi="Times New Roman" w:cs="Times New Roman"/>
          <w:sz w:val="24"/>
          <w:szCs w:val="24"/>
        </w:rPr>
      </w:pPr>
      <w:r w:rsidRPr="00C86B27">
        <w:rPr>
          <w:rFonts w:ascii="Times New Roman" w:hAnsi="Times New Roman" w:cs="Times New Roman"/>
          <w:sz w:val="24"/>
          <w:szCs w:val="24"/>
        </w:rPr>
        <w:t>Население сельсовета по состоянию на 201</w:t>
      </w:r>
      <w:r w:rsidR="00D434B8">
        <w:rPr>
          <w:rFonts w:ascii="Times New Roman" w:hAnsi="Times New Roman" w:cs="Times New Roman"/>
          <w:sz w:val="24"/>
          <w:szCs w:val="24"/>
        </w:rPr>
        <w:t>8</w:t>
      </w:r>
      <w:r w:rsidRPr="00C86B27">
        <w:rPr>
          <w:rFonts w:ascii="Times New Roman" w:hAnsi="Times New Roman" w:cs="Times New Roman"/>
          <w:sz w:val="24"/>
          <w:szCs w:val="24"/>
        </w:rPr>
        <w:t xml:space="preserve"> год составляет </w:t>
      </w:r>
      <w:r w:rsidR="00D434B8">
        <w:rPr>
          <w:rFonts w:ascii="Times New Roman" w:hAnsi="Times New Roman" w:cs="Times New Roman"/>
          <w:sz w:val="24"/>
          <w:szCs w:val="24"/>
        </w:rPr>
        <w:t>9381</w:t>
      </w:r>
      <w:r w:rsidRPr="00C86B27">
        <w:rPr>
          <w:rFonts w:ascii="Times New Roman" w:hAnsi="Times New Roman" w:cs="Times New Roman"/>
          <w:sz w:val="24"/>
          <w:szCs w:val="24"/>
        </w:rPr>
        <w:t xml:space="preserve"> человек.</w:t>
      </w:r>
    </w:p>
    <w:p w:rsidR="00A47913" w:rsidRDefault="00A47913" w:rsidP="00A47913">
      <w:pPr>
        <w:spacing w:before="100" w:beforeAutospacing="1" w:after="100" w:afterAutospacing="1" w:line="240" w:lineRule="auto"/>
        <w:jc w:val="both"/>
        <w:rPr>
          <w:rFonts w:ascii="Times New Roman" w:hAnsi="Times New Roman" w:cs="Times New Roman"/>
          <w:sz w:val="24"/>
          <w:szCs w:val="24"/>
        </w:rPr>
      </w:pPr>
      <w:r w:rsidRPr="00C86B27">
        <w:rPr>
          <w:rFonts w:ascii="Times New Roman" w:hAnsi="Times New Roman" w:cs="Times New Roman"/>
          <w:sz w:val="24"/>
          <w:szCs w:val="24"/>
        </w:rPr>
        <w:t xml:space="preserve">Динамика изменения численности населения сельского поселения </w:t>
      </w:r>
      <w:r w:rsidR="009A2842">
        <w:rPr>
          <w:rFonts w:ascii="Times New Roman" w:hAnsi="Times New Roman" w:cs="Times New Roman"/>
          <w:sz w:val="24"/>
          <w:szCs w:val="24"/>
        </w:rPr>
        <w:t>Серафимовский</w:t>
      </w:r>
      <w:r w:rsidRPr="00C86B27">
        <w:rPr>
          <w:rFonts w:ascii="Times New Roman" w:hAnsi="Times New Roman" w:cs="Times New Roman"/>
          <w:sz w:val="24"/>
          <w:szCs w:val="24"/>
        </w:rPr>
        <w:t xml:space="preserve"> сельсовет по данным Всероссийской переписи населения с учетом переписи современных статистических</w:t>
      </w:r>
      <w:r>
        <w:rPr>
          <w:rFonts w:ascii="Times New Roman" w:hAnsi="Times New Roman" w:cs="Times New Roman"/>
          <w:sz w:val="24"/>
          <w:szCs w:val="24"/>
        </w:rPr>
        <w:t xml:space="preserve"> данных представлена в таблице</w:t>
      </w:r>
      <w:r w:rsidRPr="00C86B27">
        <w:rPr>
          <w:rFonts w:ascii="Times New Roman" w:hAnsi="Times New Roman" w:cs="Times New Roman"/>
          <w:sz w:val="24"/>
          <w:szCs w:val="24"/>
        </w:rPr>
        <w:t xml:space="preserve">. </w:t>
      </w:r>
    </w:p>
    <w:p w:rsidR="00EF355B" w:rsidRDefault="00EF355B" w:rsidP="00A47913">
      <w:pPr>
        <w:spacing w:before="100" w:beforeAutospacing="1" w:after="100" w:afterAutospacing="1" w:line="240" w:lineRule="auto"/>
        <w:jc w:val="both"/>
        <w:rPr>
          <w:rFonts w:ascii="Times New Roman" w:hAnsi="Times New Roman" w:cs="Times New Roman"/>
          <w:sz w:val="24"/>
          <w:szCs w:val="24"/>
        </w:rPr>
      </w:pPr>
    </w:p>
    <w:p w:rsidR="00A47913" w:rsidRPr="0007601D" w:rsidRDefault="00A47913" w:rsidP="0007601D">
      <w:pPr>
        <w:spacing w:after="0" w:line="240" w:lineRule="auto"/>
        <w:jc w:val="right"/>
        <w:rPr>
          <w:rFonts w:ascii="Times New Roman" w:hAnsi="Times New Roman" w:cs="Times New Roman"/>
          <w:sz w:val="20"/>
          <w:szCs w:val="20"/>
        </w:rPr>
      </w:pPr>
      <w:r w:rsidRPr="0007601D">
        <w:rPr>
          <w:rFonts w:ascii="Times New Roman" w:hAnsi="Times New Roman" w:cs="Times New Roman"/>
          <w:sz w:val="20"/>
          <w:szCs w:val="20"/>
        </w:rPr>
        <w:lastRenderedPageBreak/>
        <w:t xml:space="preserve">Таблица </w:t>
      </w:r>
      <w:r w:rsidRPr="0007601D">
        <w:rPr>
          <w:rFonts w:ascii="Times New Roman" w:hAnsi="Times New Roman" w:cs="Times New Roman"/>
          <w:sz w:val="20"/>
          <w:szCs w:val="20"/>
          <w:lang w:val="en-US"/>
        </w:rPr>
        <w:t>1</w:t>
      </w:r>
      <w:r w:rsidR="00DF08F7">
        <w:rPr>
          <w:rFonts w:ascii="Times New Roman" w:hAnsi="Times New Roman" w:cs="Times New Roman"/>
          <w:sz w:val="20"/>
          <w:szCs w:val="20"/>
        </w:rPr>
        <w:t>6</w:t>
      </w:r>
    </w:p>
    <w:tbl>
      <w:tblPr>
        <w:tblW w:w="9371" w:type="dxa"/>
        <w:tblInd w:w="93" w:type="dxa"/>
        <w:tblLayout w:type="fixed"/>
        <w:tblLook w:val="04A0" w:firstRow="1" w:lastRow="0" w:firstColumn="1" w:lastColumn="0" w:noHBand="0" w:noVBand="1"/>
      </w:tblPr>
      <w:tblGrid>
        <w:gridCol w:w="520"/>
        <w:gridCol w:w="3617"/>
        <w:gridCol w:w="1320"/>
        <w:gridCol w:w="1116"/>
        <w:gridCol w:w="1664"/>
        <w:gridCol w:w="1134"/>
      </w:tblGrid>
      <w:tr w:rsidR="00A47913" w:rsidRPr="002F4015" w:rsidTr="00CD35E7">
        <w:trPr>
          <w:trHeight w:val="255"/>
        </w:trPr>
        <w:tc>
          <w:tcPr>
            <w:tcW w:w="520" w:type="dxa"/>
            <w:vMerge w:val="restart"/>
            <w:tcBorders>
              <w:top w:val="single" w:sz="4" w:space="0" w:color="auto"/>
              <w:left w:val="single" w:sz="4" w:space="0" w:color="auto"/>
              <w:bottom w:val="nil"/>
              <w:right w:val="single" w:sz="4" w:space="0" w:color="auto"/>
            </w:tcBorders>
            <w:shd w:val="clear" w:color="auto" w:fill="E5DFEC" w:themeFill="accent4" w:themeFillTint="33"/>
            <w:noWrap/>
            <w:vAlign w:val="center"/>
            <w:hideMark/>
          </w:tcPr>
          <w:p w:rsidR="00A47913" w:rsidRPr="002F4015" w:rsidRDefault="00A47913" w:rsidP="002F4015">
            <w:pPr>
              <w:spacing w:after="0" w:line="240" w:lineRule="auto"/>
              <w:jc w:val="center"/>
              <w:rPr>
                <w:rFonts w:ascii="Times New Roman" w:eastAsia="Times New Roman" w:hAnsi="Times New Roman" w:cs="Times New Roman"/>
                <w:b/>
                <w:bCs/>
                <w:color w:val="000000"/>
                <w:sz w:val="20"/>
                <w:szCs w:val="20"/>
                <w:lang w:eastAsia="ru-RU"/>
              </w:rPr>
            </w:pPr>
            <w:r w:rsidRPr="002F4015">
              <w:rPr>
                <w:rFonts w:ascii="Times New Roman" w:eastAsia="Times New Roman" w:hAnsi="Times New Roman" w:cs="Times New Roman"/>
                <w:b/>
                <w:bCs/>
                <w:color w:val="000000"/>
                <w:sz w:val="20"/>
                <w:szCs w:val="20"/>
                <w:lang w:eastAsia="ru-RU"/>
              </w:rPr>
              <w:t>№ п/п</w:t>
            </w:r>
          </w:p>
        </w:tc>
        <w:tc>
          <w:tcPr>
            <w:tcW w:w="3617" w:type="dxa"/>
            <w:vMerge w:val="restart"/>
            <w:tcBorders>
              <w:top w:val="single" w:sz="4" w:space="0" w:color="auto"/>
              <w:left w:val="single" w:sz="4" w:space="0" w:color="auto"/>
              <w:bottom w:val="nil"/>
              <w:right w:val="single" w:sz="4" w:space="0" w:color="auto"/>
            </w:tcBorders>
            <w:shd w:val="clear" w:color="auto" w:fill="E5DFEC" w:themeFill="accent4" w:themeFillTint="33"/>
            <w:vAlign w:val="center"/>
            <w:hideMark/>
          </w:tcPr>
          <w:p w:rsidR="00A47913" w:rsidRPr="002F4015" w:rsidRDefault="00A47913" w:rsidP="002F4015">
            <w:pPr>
              <w:spacing w:after="0" w:line="240" w:lineRule="auto"/>
              <w:jc w:val="center"/>
              <w:rPr>
                <w:rFonts w:ascii="Times New Roman" w:eastAsia="Times New Roman" w:hAnsi="Times New Roman" w:cs="Times New Roman"/>
                <w:b/>
                <w:bCs/>
                <w:color w:val="000000"/>
                <w:sz w:val="20"/>
                <w:szCs w:val="20"/>
                <w:lang w:eastAsia="ru-RU"/>
              </w:rPr>
            </w:pPr>
            <w:r w:rsidRPr="002F4015">
              <w:rPr>
                <w:rFonts w:ascii="Times New Roman" w:eastAsia="Times New Roman" w:hAnsi="Times New Roman" w:cs="Times New Roman"/>
                <w:b/>
                <w:bCs/>
                <w:color w:val="000000"/>
                <w:sz w:val="20"/>
                <w:szCs w:val="20"/>
                <w:lang w:eastAsia="ru-RU"/>
              </w:rPr>
              <w:t>Наименование района, территории, подчиненной сельской (городской, поселковой) администрации и населенного пункта</w:t>
            </w:r>
          </w:p>
        </w:tc>
        <w:tc>
          <w:tcPr>
            <w:tcW w:w="5234" w:type="dxa"/>
            <w:gridSpan w:val="4"/>
            <w:tcBorders>
              <w:top w:val="single" w:sz="4" w:space="0" w:color="auto"/>
              <w:left w:val="nil"/>
              <w:bottom w:val="single" w:sz="4" w:space="0" w:color="auto"/>
              <w:right w:val="single" w:sz="4" w:space="0" w:color="auto"/>
            </w:tcBorders>
            <w:shd w:val="clear" w:color="auto" w:fill="E5DFEC" w:themeFill="accent4" w:themeFillTint="33"/>
            <w:noWrap/>
            <w:vAlign w:val="center"/>
            <w:hideMark/>
          </w:tcPr>
          <w:p w:rsidR="00A47913" w:rsidRPr="002F4015" w:rsidRDefault="00A47913" w:rsidP="002F4015">
            <w:pPr>
              <w:spacing w:after="0" w:line="240" w:lineRule="auto"/>
              <w:jc w:val="center"/>
              <w:rPr>
                <w:rFonts w:ascii="Times New Roman" w:eastAsia="Times New Roman" w:hAnsi="Times New Roman" w:cs="Times New Roman"/>
                <w:b/>
                <w:bCs/>
                <w:color w:val="000000"/>
                <w:sz w:val="20"/>
                <w:szCs w:val="20"/>
                <w:lang w:eastAsia="ru-RU"/>
              </w:rPr>
            </w:pPr>
            <w:r w:rsidRPr="002F4015">
              <w:rPr>
                <w:rFonts w:ascii="Times New Roman" w:eastAsia="Times New Roman" w:hAnsi="Times New Roman" w:cs="Times New Roman"/>
                <w:b/>
                <w:bCs/>
                <w:color w:val="000000"/>
                <w:sz w:val="20"/>
                <w:szCs w:val="20"/>
                <w:lang w:eastAsia="ru-RU"/>
              </w:rPr>
              <w:t>Численность населения</w:t>
            </w:r>
          </w:p>
        </w:tc>
      </w:tr>
      <w:tr w:rsidR="00A47913" w:rsidRPr="002F4015" w:rsidTr="00CD35E7">
        <w:trPr>
          <w:trHeight w:val="765"/>
        </w:trPr>
        <w:tc>
          <w:tcPr>
            <w:tcW w:w="520" w:type="dxa"/>
            <w:vMerge/>
            <w:tcBorders>
              <w:top w:val="single" w:sz="4" w:space="0" w:color="auto"/>
              <w:left w:val="single" w:sz="4" w:space="0" w:color="auto"/>
              <w:bottom w:val="nil"/>
              <w:right w:val="single" w:sz="4" w:space="0" w:color="auto"/>
            </w:tcBorders>
            <w:shd w:val="clear" w:color="auto" w:fill="E5DFEC" w:themeFill="accent4" w:themeFillTint="33"/>
            <w:vAlign w:val="center"/>
            <w:hideMark/>
          </w:tcPr>
          <w:p w:rsidR="00A47913" w:rsidRPr="002F4015" w:rsidRDefault="00A47913" w:rsidP="002F4015">
            <w:pPr>
              <w:spacing w:after="0" w:line="240" w:lineRule="auto"/>
              <w:rPr>
                <w:rFonts w:ascii="Times New Roman" w:eastAsia="Times New Roman" w:hAnsi="Times New Roman" w:cs="Times New Roman"/>
                <w:b/>
                <w:bCs/>
                <w:color w:val="000000"/>
                <w:sz w:val="20"/>
                <w:szCs w:val="20"/>
                <w:lang w:eastAsia="ru-RU"/>
              </w:rPr>
            </w:pPr>
          </w:p>
        </w:tc>
        <w:tc>
          <w:tcPr>
            <w:tcW w:w="3617" w:type="dxa"/>
            <w:vMerge/>
            <w:tcBorders>
              <w:top w:val="single" w:sz="4" w:space="0" w:color="auto"/>
              <w:left w:val="single" w:sz="4" w:space="0" w:color="auto"/>
              <w:bottom w:val="nil"/>
              <w:right w:val="single" w:sz="4" w:space="0" w:color="auto"/>
            </w:tcBorders>
            <w:shd w:val="clear" w:color="auto" w:fill="E5DFEC" w:themeFill="accent4" w:themeFillTint="33"/>
            <w:vAlign w:val="center"/>
            <w:hideMark/>
          </w:tcPr>
          <w:p w:rsidR="00A47913" w:rsidRPr="002F4015" w:rsidRDefault="00A47913" w:rsidP="002F4015">
            <w:pPr>
              <w:spacing w:after="0" w:line="240" w:lineRule="auto"/>
              <w:rPr>
                <w:rFonts w:ascii="Times New Roman" w:eastAsia="Times New Roman" w:hAnsi="Times New Roman" w:cs="Times New Roman"/>
                <w:b/>
                <w:bCs/>
                <w:color w:val="000000"/>
                <w:sz w:val="20"/>
                <w:szCs w:val="20"/>
                <w:lang w:eastAsia="ru-RU"/>
              </w:rPr>
            </w:pPr>
          </w:p>
        </w:tc>
        <w:tc>
          <w:tcPr>
            <w:tcW w:w="1320" w:type="dxa"/>
            <w:tcBorders>
              <w:top w:val="nil"/>
              <w:left w:val="nil"/>
              <w:bottom w:val="nil"/>
              <w:right w:val="single" w:sz="4" w:space="0" w:color="auto"/>
            </w:tcBorders>
            <w:shd w:val="clear" w:color="auto" w:fill="E5DFEC" w:themeFill="accent4" w:themeFillTint="33"/>
            <w:vAlign w:val="center"/>
            <w:hideMark/>
          </w:tcPr>
          <w:p w:rsidR="00A47913" w:rsidRPr="002F4015" w:rsidRDefault="00A47913" w:rsidP="002F4015">
            <w:pPr>
              <w:spacing w:after="0" w:line="240" w:lineRule="auto"/>
              <w:jc w:val="center"/>
              <w:rPr>
                <w:rFonts w:ascii="Times New Roman" w:eastAsia="Times New Roman" w:hAnsi="Times New Roman" w:cs="Times New Roman"/>
                <w:b/>
                <w:bCs/>
                <w:color w:val="000000"/>
                <w:sz w:val="20"/>
                <w:szCs w:val="20"/>
                <w:lang w:eastAsia="ru-RU"/>
              </w:rPr>
            </w:pPr>
            <w:r w:rsidRPr="002F4015">
              <w:rPr>
                <w:rFonts w:ascii="Times New Roman" w:eastAsia="Times New Roman" w:hAnsi="Times New Roman" w:cs="Times New Roman"/>
                <w:b/>
                <w:bCs/>
                <w:color w:val="000000"/>
                <w:sz w:val="20"/>
                <w:szCs w:val="20"/>
                <w:lang w:eastAsia="ru-RU"/>
              </w:rPr>
              <w:t xml:space="preserve"> по данным  переписи 2002 года</w:t>
            </w:r>
          </w:p>
        </w:tc>
        <w:tc>
          <w:tcPr>
            <w:tcW w:w="1116" w:type="dxa"/>
            <w:tcBorders>
              <w:top w:val="nil"/>
              <w:left w:val="nil"/>
              <w:bottom w:val="nil"/>
              <w:right w:val="single" w:sz="4" w:space="0" w:color="auto"/>
            </w:tcBorders>
            <w:shd w:val="clear" w:color="auto" w:fill="E5DFEC" w:themeFill="accent4" w:themeFillTint="33"/>
            <w:vAlign w:val="center"/>
            <w:hideMark/>
          </w:tcPr>
          <w:p w:rsidR="00A47913" w:rsidRPr="002F4015" w:rsidRDefault="00A47913" w:rsidP="002F4015">
            <w:pPr>
              <w:spacing w:after="0" w:line="240" w:lineRule="auto"/>
              <w:jc w:val="center"/>
              <w:rPr>
                <w:rFonts w:ascii="Times New Roman" w:eastAsia="Times New Roman" w:hAnsi="Times New Roman" w:cs="Times New Roman"/>
                <w:b/>
                <w:bCs/>
                <w:color w:val="000000"/>
                <w:sz w:val="20"/>
                <w:szCs w:val="20"/>
                <w:lang w:eastAsia="ru-RU"/>
              </w:rPr>
            </w:pPr>
            <w:r w:rsidRPr="002F4015">
              <w:rPr>
                <w:rFonts w:ascii="Times New Roman" w:eastAsia="Times New Roman" w:hAnsi="Times New Roman" w:cs="Times New Roman"/>
                <w:b/>
                <w:bCs/>
                <w:color w:val="000000"/>
                <w:sz w:val="20"/>
                <w:szCs w:val="20"/>
                <w:lang w:eastAsia="ru-RU"/>
              </w:rPr>
              <w:t xml:space="preserve"> на 1 января 2009 года</w:t>
            </w:r>
          </w:p>
        </w:tc>
        <w:tc>
          <w:tcPr>
            <w:tcW w:w="1664" w:type="dxa"/>
            <w:tcBorders>
              <w:top w:val="nil"/>
              <w:left w:val="nil"/>
              <w:bottom w:val="single" w:sz="4" w:space="0" w:color="auto"/>
              <w:right w:val="single" w:sz="4" w:space="0" w:color="auto"/>
            </w:tcBorders>
            <w:shd w:val="clear" w:color="auto" w:fill="E5DFEC" w:themeFill="accent4" w:themeFillTint="33"/>
            <w:vAlign w:val="center"/>
            <w:hideMark/>
          </w:tcPr>
          <w:p w:rsidR="00A47913" w:rsidRPr="002F4015" w:rsidRDefault="00A47913" w:rsidP="002F4015">
            <w:pPr>
              <w:spacing w:after="0" w:line="240" w:lineRule="auto"/>
              <w:jc w:val="center"/>
              <w:rPr>
                <w:rFonts w:ascii="Times New Roman" w:eastAsia="Times New Roman" w:hAnsi="Times New Roman" w:cs="Times New Roman"/>
                <w:b/>
                <w:bCs/>
                <w:color w:val="000000"/>
                <w:sz w:val="20"/>
                <w:szCs w:val="20"/>
                <w:lang w:eastAsia="ru-RU"/>
              </w:rPr>
            </w:pPr>
            <w:r w:rsidRPr="002F4015">
              <w:rPr>
                <w:rFonts w:ascii="Times New Roman" w:eastAsia="Times New Roman" w:hAnsi="Times New Roman" w:cs="Times New Roman"/>
                <w:b/>
                <w:bCs/>
                <w:color w:val="000000"/>
                <w:sz w:val="20"/>
                <w:szCs w:val="20"/>
                <w:lang w:eastAsia="ru-RU"/>
              </w:rPr>
              <w:t xml:space="preserve">Существующее положение </w:t>
            </w:r>
          </w:p>
        </w:tc>
        <w:tc>
          <w:tcPr>
            <w:tcW w:w="1134" w:type="dxa"/>
            <w:tcBorders>
              <w:top w:val="nil"/>
              <w:left w:val="nil"/>
              <w:bottom w:val="single" w:sz="4" w:space="0" w:color="auto"/>
              <w:right w:val="single" w:sz="4" w:space="0" w:color="auto"/>
            </w:tcBorders>
            <w:shd w:val="clear" w:color="auto" w:fill="E5DFEC" w:themeFill="accent4" w:themeFillTint="33"/>
            <w:noWrap/>
            <w:vAlign w:val="center"/>
            <w:hideMark/>
          </w:tcPr>
          <w:p w:rsidR="00A47913" w:rsidRPr="002F4015" w:rsidRDefault="00A47913" w:rsidP="00CD35E7">
            <w:pPr>
              <w:spacing w:after="0" w:line="240" w:lineRule="auto"/>
              <w:jc w:val="center"/>
              <w:rPr>
                <w:rFonts w:ascii="Times New Roman" w:eastAsia="Times New Roman" w:hAnsi="Times New Roman" w:cs="Times New Roman"/>
                <w:b/>
                <w:bCs/>
                <w:color w:val="000000"/>
                <w:sz w:val="20"/>
                <w:szCs w:val="20"/>
                <w:lang w:eastAsia="ru-RU"/>
              </w:rPr>
            </w:pPr>
            <w:r w:rsidRPr="002F4015">
              <w:rPr>
                <w:rFonts w:ascii="Times New Roman" w:eastAsia="Times New Roman" w:hAnsi="Times New Roman" w:cs="Times New Roman"/>
                <w:b/>
                <w:bCs/>
                <w:color w:val="000000"/>
                <w:sz w:val="20"/>
                <w:szCs w:val="20"/>
                <w:lang w:eastAsia="ru-RU"/>
              </w:rPr>
              <w:t xml:space="preserve">по </w:t>
            </w:r>
            <w:r w:rsidR="00CD35E7">
              <w:rPr>
                <w:rFonts w:ascii="Times New Roman" w:eastAsia="Times New Roman" w:hAnsi="Times New Roman" w:cs="Times New Roman"/>
                <w:b/>
                <w:bCs/>
                <w:color w:val="000000"/>
                <w:sz w:val="20"/>
                <w:szCs w:val="20"/>
                <w:lang w:eastAsia="ru-RU"/>
              </w:rPr>
              <w:t>ген.плану 2036 г.</w:t>
            </w:r>
          </w:p>
        </w:tc>
      </w:tr>
      <w:tr w:rsidR="00E11D20" w:rsidRPr="002F4015" w:rsidTr="00CD35E7">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bottom"/>
            <w:hideMark/>
          </w:tcPr>
          <w:p w:rsidR="00E11D20" w:rsidRPr="002F4015" w:rsidRDefault="00E11D20" w:rsidP="002F4015">
            <w:pPr>
              <w:spacing w:after="0" w:line="240" w:lineRule="auto"/>
              <w:rPr>
                <w:rFonts w:ascii="Times New Roman" w:eastAsia="Times New Roman" w:hAnsi="Times New Roman" w:cs="Times New Roman"/>
                <w:color w:val="000000"/>
                <w:sz w:val="20"/>
                <w:szCs w:val="20"/>
                <w:lang w:eastAsia="ru-RU"/>
              </w:rPr>
            </w:pPr>
            <w:r w:rsidRPr="002F4015">
              <w:rPr>
                <w:rFonts w:ascii="Times New Roman" w:eastAsia="Times New Roman" w:hAnsi="Times New Roman" w:cs="Times New Roman"/>
                <w:color w:val="000000"/>
                <w:sz w:val="20"/>
                <w:szCs w:val="20"/>
                <w:lang w:eastAsia="ru-RU"/>
              </w:rPr>
              <w:t> </w:t>
            </w:r>
          </w:p>
        </w:tc>
        <w:tc>
          <w:tcPr>
            <w:tcW w:w="3617" w:type="dxa"/>
            <w:tcBorders>
              <w:top w:val="single" w:sz="4" w:space="0" w:color="auto"/>
              <w:left w:val="nil"/>
              <w:bottom w:val="single" w:sz="4" w:space="0" w:color="auto"/>
              <w:right w:val="single" w:sz="4" w:space="0" w:color="auto"/>
            </w:tcBorders>
            <w:shd w:val="clear" w:color="auto" w:fill="CCC0D9" w:themeFill="accent4" w:themeFillTint="66"/>
            <w:vAlign w:val="center"/>
            <w:hideMark/>
          </w:tcPr>
          <w:p w:rsidR="00E11D20" w:rsidRPr="00E11D20" w:rsidRDefault="00E11D20" w:rsidP="00E11D20">
            <w:pPr>
              <w:spacing w:after="0" w:line="240" w:lineRule="auto"/>
              <w:jc w:val="center"/>
              <w:rPr>
                <w:rFonts w:ascii="Times New Roman" w:hAnsi="Times New Roman" w:cs="Times New Roman"/>
                <w:b/>
                <w:bCs/>
                <w:color w:val="000000"/>
                <w:sz w:val="20"/>
                <w:szCs w:val="20"/>
              </w:rPr>
            </w:pPr>
            <w:r w:rsidRPr="00E11D20">
              <w:rPr>
                <w:rFonts w:ascii="Times New Roman" w:hAnsi="Times New Roman" w:cs="Times New Roman"/>
                <w:b/>
                <w:bCs/>
                <w:color w:val="000000"/>
                <w:sz w:val="20"/>
                <w:szCs w:val="20"/>
              </w:rPr>
              <w:t>Сельсоветы Туймазинского района</w:t>
            </w:r>
          </w:p>
        </w:tc>
        <w:tc>
          <w:tcPr>
            <w:tcW w:w="1320"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E11D20" w:rsidRPr="00E11D20" w:rsidRDefault="00E11D20" w:rsidP="00E11D20">
            <w:pPr>
              <w:spacing w:after="0" w:line="240" w:lineRule="auto"/>
              <w:jc w:val="center"/>
              <w:rPr>
                <w:rFonts w:ascii="Times New Roman" w:hAnsi="Times New Roman" w:cs="Times New Roman"/>
                <w:b/>
                <w:bCs/>
                <w:color w:val="000000"/>
                <w:sz w:val="20"/>
                <w:szCs w:val="20"/>
              </w:rPr>
            </w:pPr>
            <w:r w:rsidRPr="00E11D20">
              <w:rPr>
                <w:rFonts w:ascii="Times New Roman" w:hAnsi="Times New Roman" w:cs="Times New Roman"/>
                <w:b/>
                <w:bCs/>
                <w:color w:val="000000"/>
                <w:sz w:val="20"/>
                <w:szCs w:val="20"/>
              </w:rPr>
              <w:t>62755</w:t>
            </w:r>
          </w:p>
        </w:tc>
        <w:tc>
          <w:tcPr>
            <w:tcW w:w="1116"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E11D20" w:rsidRPr="00E11D20" w:rsidRDefault="00E11D20" w:rsidP="00E11D20">
            <w:pPr>
              <w:spacing w:after="0" w:line="240" w:lineRule="auto"/>
              <w:jc w:val="center"/>
              <w:rPr>
                <w:rFonts w:ascii="Times New Roman" w:hAnsi="Times New Roman" w:cs="Times New Roman"/>
                <w:b/>
                <w:bCs/>
                <w:color w:val="000000"/>
                <w:sz w:val="20"/>
                <w:szCs w:val="20"/>
              </w:rPr>
            </w:pPr>
            <w:r w:rsidRPr="00E11D20">
              <w:rPr>
                <w:rFonts w:ascii="Times New Roman" w:hAnsi="Times New Roman" w:cs="Times New Roman"/>
                <w:b/>
                <w:bCs/>
                <w:color w:val="000000"/>
                <w:sz w:val="20"/>
                <w:szCs w:val="20"/>
              </w:rPr>
              <w:t>64960</w:t>
            </w:r>
          </w:p>
        </w:tc>
        <w:tc>
          <w:tcPr>
            <w:tcW w:w="1664" w:type="dxa"/>
            <w:tcBorders>
              <w:top w:val="nil"/>
              <w:left w:val="nil"/>
              <w:bottom w:val="single" w:sz="4" w:space="0" w:color="auto"/>
              <w:right w:val="single" w:sz="4" w:space="0" w:color="auto"/>
            </w:tcBorders>
            <w:shd w:val="clear" w:color="auto" w:fill="CCC0D9" w:themeFill="accent4" w:themeFillTint="66"/>
            <w:noWrap/>
            <w:vAlign w:val="bottom"/>
            <w:hideMark/>
          </w:tcPr>
          <w:p w:rsidR="00E11D20" w:rsidRPr="002F4015" w:rsidRDefault="00CD35E7" w:rsidP="002F4015">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64712</w:t>
            </w:r>
          </w:p>
        </w:tc>
        <w:tc>
          <w:tcPr>
            <w:tcW w:w="1134" w:type="dxa"/>
            <w:tcBorders>
              <w:top w:val="nil"/>
              <w:left w:val="nil"/>
              <w:bottom w:val="single" w:sz="4" w:space="0" w:color="auto"/>
              <w:right w:val="single" w:sz="4" w:space="0" w:color="auto"/>
            </w:tcBorders>
            <w:shd w:val="clear" w:color="auto" w:fill="CCC0D9" w:themeFill="accent4" w:themeFillTint="66"/>
            <w:noWrap/>
            <w:vAlign w:val="bottom"/>
            <w:hideMark/>
          </w:tcPr>
          <w:p w:rsidR="00E11D20" w:rsidRPr="002F4015" w:rsidRDefault="00CD35E7" w:rsidP="002F4015">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108114</w:t>
            </w:r>
          </w:p>
        </w:tc>
      </w:tr>
      <w:tr w:rsidR="00CD35E7" w:rsidRPr="002F4015" w:rsidTr="00CD35E7">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D35E7" w:rsidRPr="002F4015" w:rsidRDefault="00CD35E7" w:rsidP="002F4015">
            <w:pPr>
              <w:spacing w:after="0" w:line="240" w:lineRule="auto"/>
              <w:jc w:val="right"/>
              <w:rPr>
                <w:rFonts w:ascii="Times New Roman" w:eastAsia="Times New Roman" w:hAnsi="Times New Roman" w:cs="Times New Roman"/>
                <w:color w:val="000000"/>
                <w:sz w:val="20"/>
                <w:szCs w:val="20"/>
                <w:lang w:eastAsia="ru-RU"/>
              </w:rPr>
            </w:pPr>
          </w:p>
        </w:tc>
        <w:tc>
          <w:tcPr>
            <w:tcW w:w="3617" w:type="dxa"/>
            <w:tcBorders>
              <w:top w:val="nil"/>
              <w:left w:val="nil"/>
              <w:bottom w:val="single" w:sz="4" w:space="0" w:color="auto"/>
              <w:right w:val="single" w:sz="4" w:space="0" w:color="auto"/>
            </w:tcBorders>
            <w:shd w:val="clear" w:color="auto" w:fill="auto"/>
            <w:vAlign w:val="center"/>
            <w:hideMark/>
          </w:tcPr>
          <w:p w:rsidR="00CD35E7" w:rsidRPr="00CD35E7" w:rsidRDefault="00CD35E7" w:rsidP="00CD35E7">
            <w:pPr>
              <w:spacing w:after="0" w:line="240" w:lineRule="auto"/>
              <w:jc w:val="center"/>
              <w:rPr>
                <w:rFonts w:ascii="Times New Roman" w:hAnsi="Times New Roman" w:cs="Times New Roman"/>
                <w:b/>
                <w:bCs/>
                <w:color w:val="000000"/>
                <w:sz w:val="20"/>
                <w:szCs w:val="20"/>
              </w:rPr>
            </w:pPr>
            <w:r w:rsidRPr="00CD35E7">
              <w:rPr>
                <w:rFonts w:ascii="Times New Roman" w:hAnsi="Times New Roman" w:cs="Times New Roman"/>
                <w:b/>
                <w:bCs/>
                <w:color w:val="000000"/>
                <w:sz w:val="20"/>
                <w:szCs w:val="20"/>
              </w:rPr>
              <w:t>Серафимовский сельсовет</w:t>
            </w:r>
          </w:p>
        </w:tc>
        <w:tc>
          <w:tcPr>
            <w:tcW w:w="1320" w:type="dxa"/>
            <w:tcBorders>
              <w:top w:val="nil"/>
              <w:left w:val="nil"/>
              <w:bottom w:val="single" w:sz="4" w:space="0" w:color="auto"/>
              <w:right w:val="single" w:sz="4" w:space="0" w:color="auto"/>
            </w:tcBorders>
            <w:shd w:val="clear" w:color="auto" w:fill="auto"/>
            <w:noWrap/>
            <w:vAlign w:val="center"/>
            <w:hideMark/>
          </w:tcPr>
          <w:p w:rsidR="00CD35E7" w:rsidRPr="00CD35E7" w:rsidRDefault="00CD35E7" w:rsidP="00CD35E7">
            <w:pPr>
              <w:spacing w:after="0" w:line="240" w:lineRule="auto"/>
              <w:jc w:val="center"/>
              <w:rPr>
                <w:rFonts w:ascii="Times New Roman" w:hAnsi="Times New Roman" w:cs="Times New Roman"/>
                <w:b/>
                <w:bCs/>
                <w:color w:val="000000"/>
                <w:sz w:val="20"/>
                <w:szCs w:val="20"/>
              </w:rPr>
            </w:pPr>
            <w:r w:rsidRPr="00CD35E7">
              <w:rPr>
                <w:rFonts w:ascii="Times New Roman" w:hAnsi="Times New Roman" w:cs="Times New Roman"/>
                <w:b/>
                <w:bCs/>
                <w:color w:val="000000"/>
                <w:sz w:val="20"/>
                <w:szCs w:val="20"/>
              </w:rPr>
              <w:t>10499</w:t>
            </w:r>
          </w:p>
        </w:tc>
        <w:tc>
          <w:tcPr>
            <w:tcW w:w="1116" w:type="dxa"/>
            <w:tcBorders>
              <w:top w:val="nil"/>
              <w:left w:val="nil"/>
              <w:bottom w:val="single" w:sz="4" w:space="0" w:color="auto"/>
              <w:right w:val="single" w:sz="4" w:space="0" w:color="auto"/>
            </w:tcBorders>
            <w:shd w:val="clear" w:color="auto" w:fill="auto"/>
            <w:noWrap/>
            <w:vAlign w:val="center"/>
            <w:hideMark/>
          </w:tcPr>
          <w:p w:rsidR="00CD35E7" w:rsidRPr="00CD35E7" w:rsidRDefault="00CD35E7" w:rsidP="00CD35E7">
            <w:pPr>
              <w:spacing w:after="0" w:line="240" w:lineRule="auto"/>
              <w:jc w:val="center"/>
              <w:rPr>
                <w:rFonts w:ascii="Times New Roman" w:hAnsi="Times New Roman" w:cs="Times New Roman"/>
                <w:b/>
                <w:bCs/>
                <w:color w:val="000000"/>
                <w:sz w:val="20"/>
                <w:szCs w:val="20"/>
              </w:rPr>
            </w:pPr>
            <w:r w:rsidRPr="00CD35E7">
              <w:rPr>
                <w:rFonts w:ascii="Times New Roman" w:hAnsi="Times New Roman" w:cs="Times New Roman"/>
                <w:b/>
                <w:bCs/>
                <w:color w:val="000000"/>
                <w:sz w:val="20"/>
                <w:szCs w:val="20"/>
              </w:rPr>
              <w:t>10221</w:t>
            </w:r>
          </w:p>
        </w:tc>
        <w:tc>
          <w:tcPr>
            <w:tcW w:w="1664" w:type="dxa"/>
            <w:tcBorders>
              <w:top w:val="nil"/>
              <w:left w:val="nil"/>
              <w:bottom w:val="single" w:sz="4" w:space="0" w:color="auto"/>
              <w:right w:val="single" w:sz="4" w:space="0" w:color="auto"/>
            </w:tcBorders>
            <w:shd w:val="clear" w:color="auto" w:fill="auto"/>
            <w:noWrap/>
            <w:vAlign w:val="center"/>
            <w:hideMark/>
          </w:tcPr>
          <w:p w:rsidR="00CD35E7" w:rsidRPr="00CD35E7" w:rsidRDefault="00CD35E7" w:rsidP="00CD35E7">
            <w:pPr>
              <w:spacing w:after="0" w:line="240" w:lineRule="auto"/>
              <w:jc w:val="center"/>
              <w:rPr>
                <w:rFonts w:ascii="Times New Roman" w:hAnsi="Times New Roman" w:cs="Times New Roman"/>
                <w:b/>
                <w:bCs/>
                <w:sz w:val="20"/>
                <w:szCs w:val="20"/>
              </w:rPr>
            </w:pPr>
            <w:r w:rsidRPr="00CD35E7">
              <w:rPr>
                <w:rFonts w:ascii="Times New Roman" w:hAnsi="Times New Roman" w:cs="Times New Roman"/>
                <w:b/>
                <w:bCs/>
                <w:sz w:val="20"/>
                <w:szCs w:val="20"/>
              </w:rPr>
              <w:t>9381</w:t>
            </w:r>
          </w:p>
        </w:tc>
        <w:tc>
          <w:tcPr>
            <w:tcW w:w="1134" w:type="dxa"/>
            <w:tcBorders>
              <w:top w:val="nil"/>
              <w:left w:val="nil"/>
              <w:bottom w:val="single" w:sz="4" w:space="0" w:color="auto"/>
              <w:right w:val="single" w:sz="4" w:space="0" w:color="auto"/>
            </w:tcBorders>
            <w:shd w:val="clear" w:color="auto" w:fill="auto"/>
            <w:noWrap/>
            <w:vAlign w:val="center"/>
            <w:hideMark/>
          </w:tcPr>
          <w:p w:rsidR="00CD35E7" w:rsidRPr="00CD35E7" w:rsidRDefault="00CD35E7" w:rsidP="00CD35E7">
            <w:pPr>
              <w:spacing w:after="0" w:line="240" w:lineRule="auto"/>
              <w:jc w:val="center"/>
              <w:rPr>
                <w:rFonts w:ascii="Times New Roman" w:hAnsi="Times New Roman" w:cs="Times New Roman"/>
                <w:b/>
                <w:bCs/>
                <w:color w:val="000000"/>
                <w:sz w:val="20"/>
                <w:szCs w:val="20"/>
              </w:rPr>
            </w:pPr>
            <w:r w:rsidRPr="00CD35E7">
              <w:rPr>
                <w:rFonts w:ascii="Times New Roman" w:hAnsi="Times New Roman" w:cs="Times New Roman"/>
                <w:b/>
                <w:bCs/>
                <w:color w:val="000000"/>
                <w:sz w:val="20"/>
                <w:szCs w:val="20"/>
              </w:rPr>
              <w:t>11043</w:t>
            </w:r>
          </w:p>
        </w:tc>
      </w:tr>
      <w:tr w:rsidR="00CD35E7" w:rsidRPr="002F4015" w:rsidTr="00CD35E7">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D35E7" w:rsidRPr="002F4015" w:rsidRDefault="00CD35E7" w:rsidP="002F4015">
            <w:pPr>
              <w:spacing w:after="0" w:line="240" w:lineRule="auto"/>
              <w:jc w:val="right"/>
              <w:rPr>
                <w:rFonts w:ascii="Times New Roman" w:eastAsia="Times New Roman" w:hAnsi="Times New Roman" w:cs="Times New Roman"/>
                <w:color w:val="000000"/>
                <w:sz w:val="20"/>
                <w:szCs w:val="20"/>
                <w:lang w:eastAsia="ru-RU"/>
              </w:rPr>
            </w:pPr>
            <w:r w:rsidRPr="002F4015">
              <w:rPr>
                <w:rFonts w:ascii="Times New Roman" w:eastAsia="Times New Roman" w:hAnsi="Times New Roman" w:cs="Times New Roman"/>
                <w:color w:val="000000"/>
                <w:sz w:val="20"/>
                <w:szCs w:val="20"/>
                <w:lang w:eastAsia="ru-RU"/>
              </w:rPr>
              <w:t>1</w:t>
            </w:r>
          </w:p>
        </w:tc>
        <w:tc>
          <w:tcPr>
            <w:tcW w:w="3617" w:type="dxa"/>
            <w:tcBorders>
              <w:top w:val="nil"/>
              <w:left w:val="nil"/>
              <w:bottom w:val="single" w:sz="4" w:space="0" w:color="auto"/>
              <w:right w:val="single" w:sz="4" w:space="0" w:color="auto"/>
            </w:tcBorders>
            <w:shd w:val="clear" w:color="auto" w:fill="auto"/>
            <w:vAlign w:val="center"/>
            <w:hideMark/>
          </w:tcPr>
          <w:p w:rsidR="00CD35E7" w:rsidRPr="00CD35E7" w:rsidRDefault="00CD35E7" w:rsidP="00CD35E7">
            <w:pPr>
              <w:spacing w:after="0" w:line="240" w:lineRule="auto"/>
              <w:rPr>
                <w:rFonts w:ascii="Times New Roman" w:hAnsi="Times New Roman" w:cs="Times New Roman"/>
                <w:color w:val="000000"/>
                <w:sz w:val="20"/>
                <w:szCs w:val="20"/>
              </w:rPr>
            </w:pPr>
            <w:r w:rsidRPr="00CD35E7">
              <w:rPr>
                <w:rFonts w:ascii="Times New Roman" w:hAnsi="Times New Roman" w:cs="Times New Roman"/>
                <w:color w:val="000000"/>
                <w:sz w:val="20"/>
                <w:szCs w:val="20"/>
              </w:rPr>
              <w:t>село Серафимовский</w:t>
            </w:r>
          </w:p>
        </w:tc>
        <w:tc>
          <w:tcPr>
            <w:tcW w:w="1320" w:type="dxa"/>
            <w:tcBorders>
              <w:top w:val="nil"/>
              <w:left w:val="nil"/>
              <w:bottom w:val="single" w:sz="4" w:space="0" w:color="auto"/>
              <w:right w:val="single" w:sz="4" w:space="0" w:color="auto"/>
            </w:tcBorders>
            <w:shd w:val="clear" w:color="auto" w:fill="auto"/>
            <w:noWrap/>
            <w:vAlign w:val="center"/>
            <w:hideMark/>
          </w:tcPr>
          <w:p w:rsidR="00CD35E7" w:rsidRPr="00CD35E7" w:rsidRDefault="00CD35E7" w:rsidP="00CD35E7">
            <w:pPr>
              <w:spacing w:after="0" w:line="240" w:lineRule="auto"/>
              <w:jc w:val="center"/>
              <w:rPr>
                <w:rFonts w:ascii="Times New Roman" w:hAnsi="Times New Roman" w:cs="Times New Roman"/>
                <w:color w:val="000000"/>
                <w:sz w:val="20"/>
                <w:szCs w:val="20"/>
              </w:rPr>
            </w:pPr>
            <w:r w:rsidRPr="00CD35E7">
              <w:rPr>
                <w:rFonts w:ascii="Times New Roman" w:hAnsi="Times New Roman" w:cs="Times New Roman"/>
                <w:color w:val="000000"/>
                <w:sz w:val="20"/>
                <w:szCs w:val="20"/>
              </w:rPr>
              <w:t>10340</w:t>
            </w:r>
          </w:p>
        </w:tc>
        <w:tc>
          <w:tcPr>
            <w:tcW w:w="1116" w:type="dxa"/>
            <w:tcBorders>
              <w:top w:val="nil"/>
              <w:left w:val="nil"/>
              <w:bottom w:val="single" w:sz="4" w:space="0" w:color="auto"/>
              <w:right w:val="single" w:sz="4" w:space="0" w:color="auto"/>
            </w:tcBorders>
            <w:shd w:val="clear" w:color="auto" w:fill="auto"/>
            <w:noWrap/>
            <w:vAlign w:val="center"/>
            <w:hideMark/>
          </w:tcPr>
          <w:p w:rsidR="00CD35E7" w:rsidRPr="00CD35E7" w:rsidRDefault="00CD35E7" w:rsidP="00CD35E7">
            <w:pPr>
              <w:spacing w:after="0" w:line="240" w:lineRule="auto"/>
              <w:jc w:val="center"/>
              <w:rPr>
                <w:rFonts w:ascii="Times New Roman" w:hAnsi="Times New Roman" w:cs="Times New Roman"/>
                <w:color w:val="000000"/>
                <w:sz w:val="20"/>
                <w:szCs w:val="20"/>
              </w:rPr>
            </w:pPr>
            <w:r w:rsidRPr="00CD35E7">
              <w:rPr>
                <w:rFonts w:ascii="Times New Roman" w:hAnsi="Times New Roman" w:cs="Times New Roman"/>
                <w:color w:val="000000"/>
                <w:sz w:val="20"/>
                <w:szCs w:val="20"/>
              </w:rPr>
              <w:t>10028</w:t>
            </w:r>
          </w:p>
        </w:tc>
        <w:tc>
          <w:tcPr>
            <w:tcW w:w="1664" w:type="dxa"/>
            <w:tcBorders>
              <w:top w:val="nil"/>
              <w:left w:val="nil"/>
              <w:bottom w:val="nil"/>
              <w:right w:val="nil"/>
            </w:tcBorders>
            <w:shd w:val="clear" w:color="auto" w:fill="auto"/>
            <w:noWrap/>
            <w:vAlign w:val="center"/>
            <w:hideMark/>
          </w:tcPr>
          <w:p w:rsidR="00CD35E7" w:rsidRPr="00CD35E7" w:rsidRDefault="00CD35E7" w:rsidP="00CD35E7">
            <w:pPr>
              <w:spacing w:after="0" w:line="240" w:lineRule="auto"/>
              <w:jc w:val="center"/>
              <w:rPr>
                <w:rFonts w:ascii="Times New Roman" w:hAnsi="Times New Roman" w:cs="Times New Roman"/>
                <w:sz w:val="20"/>
                <w:szCs w:val="20"/>
              </w:rPr>
            </w:pPr>
            <w:r w:rsidRPr="00CD35E7">
              <w:rPr>
                <w:rFonts w:ascii="Times New Roman" w:hAnsi="Times New Roman" w:cs="Times New Roman"/>
                <w:sz w:val="20"/>
                <w:szCs w:val="20"/>
              </w:rPr>
              <w:t>9186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D35E7" w:rsidRPr="00CD35E7" w:rsidRDefault="00CD35E7" w:rsidP="00CD35E7">
            <w:pPr>
              <w:spacing w:after="0" w:line="240" w:lineRule="auto"/>
              <w:jc w:val="center"/>
              <w:rPr>
                <w:rFonts w:ascii="Times New Roman" w:hAnsi="Times New Roman" w:cs="Times New Roman"/>
                <w:color w:val="000000"/>
                <w:sz w:val="20"/>
                <w:szCs w:val="20"/>
              </w:rPr>
            </w:pPr>
            <w:r w:rsidRPr="00CD35E7">
              <w:rPr>
                <w:rFonts w:ascii="Times New Roman" w:hAnsi="Times New Roman" w:cs="Times New Roman"/>
                <w:color w:val="000000"/>
                <w:sz w:val="20"/>
                <w:szCs w:val="20"/>
              </w:rPr>
              <w:t>10831</w:t>
            </w:r>
          </w:p>
        </w:tc>
      </w:tr>
      <w:tr w:rsidR="00CD35E7" w:rsidRPr="002F4015" w:rsidTr="00CD35E7">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D35E7" w:rsidRPr="002F4015" w:rsidRDefault="00CD35E7" w:rsidP="002F4015">
            <w:pPr>
              <w:spacing w:after="0" w:line="240" w:lineRule="auto"/>
              <w:jc w:val="right"/>
              <w:rPr>
                <w:rFonts w:ascii="Times New Roman" w:eastAsia="Times New Roman" w:hAnsi="Times New Roman" w:cs="Times New Roman"/>
                <w:color w:val="000000"/>
                <w:sz w:val="20"/>
                <w:szCs w:val="20"/>
                <w:lang w:eastAsia="ru-RU"/>
              </w:rPr>
            </w:pPr>
            <w:r w:rsidRPr="002F4015">
              <w:rPr>
                <w:rFonts w:ascii="Times New Roman" w:eastAsia="Times New Roman" w:hAnsi="Times New Roman" w:cs="Times New Roman"/>
                <w:color w:val="000000"/>
                <w:sz w:val="20"/>
                <w:szCs w:val="20"/>
                <w:lang w:eastAsia="ru-RU"/>
              </w:rPr>
              <w:t>2</w:t>
            </w:r>
          </w:p>
        </w:tc>
        <w:tc>
          <w:tcPr>
            <w:tcW w:w="3617" w:type="dxa"/>
            <w:tcBorders>
              <w:top w:val="nil"/>
              <w:left w:val="nil"/>
              <w:bottom w:val="single" w:sz="4" w:space="0" w:color="auto"/>
              <w:right w:val="single" w:sz="4" w:space="0" w:color="auto"/>
            </w:tcBorders>
            <w:shd w:val="clear" w:color="auto" w:fill="auto"/>
            <w:vAlign w:val="center"/>
            <w:hideMark/>
          </w:tcPr>
          <w:p w:rsidR="00CD35E7" w:rsidRPr="00CD35E7" w:rsidRDefault="00CD35E7" w:rsidP="00CD35E7">
            <w:pPr>
              <w:spacing w:after="0" w:line="240" w:lineRule="auto"/>
              <w:rPr>
                <w:rFonts w:ascii="Times New Roman" w:hAnsi="Times New Roman" w:cs="Times New Roman"/>
                <w:color w:val="000000"/>
                <w:sz w:val="20"/>
                <w:szCs w:val="20"/>
              </w:rPr>
            </w:pPr>
            <w:r w:rsidRPr="00CD35E7">
              <w:rPr>
                <w:rFonts w:ascii="Times New Roman" w:hAnsi="Times New Roman" w:cs="Times New Roman"/>
                <w:color w:val="000000"/>
                <w:sz w:val="20"/>
                <w:szCs w:val="20"/>
              </w:rPr>
              <w:t>село Серафимовка</w:t>
            </w:r>
          </w:p>
        </w:tc>
        <w:tc>
          <w:tcPr>
            <w:tcW w:w="1320" w:type="dxa"/>
            <w:tcBorders>
              <w:top w:val="nil"/>
              <w:left w:val="nil"/>
              <w:bottom w:val="single" w:sz="4" w:space="0" w:color="auto"/>
              <w:right w:val="single" w:sz="4" w:space="0" w:color="auto"/>
            </w:tcBorders>
            <w:shd w:val="clear" w:color="auto" w:fill="auto"/>
            <w:noWrap/>
            <w:vAlign w:val="center"/>
            <w:hideMark/>
          </w:tcPr>
          <w:p w:rsidR="00CD35E7" w:rsidRPr="00CD35E7" w:rsidRDefault="00CD35E7" w:rsidP="00CD35E7">
            <w:pPr>
              <w:spacing w:after="0" w:line="240" w:lineRule="auto"/>
              <w:jc w:val="center"/>
              <w:rPr>
                <w:rFonts w:ascii="Times New Roman" w:hAnsi="Times New Roman" w:cs="Times New Roman"/>
                <w:color w:val="000000"/>
                <w:sz w:val="20"/>
                <w:szCs w:val="20"/>
              </w:rPr>
            </w:pPr>
            <w:r w:rsidRPr="00CD35E7">
              <w:rPr>
                <w:rFonts w:ascii="Times New Roman" w:hAnsi="Times New Roman" w:cs="Times New Roman"/>
                <w:color w:val="000000"/>
                <w:sz w:val="20"/>
                <w:szCs w:val="20"/>
              </w:rPr>
              <w:t>159</w:t>
            </w:r>
          </w:p>
        </w:tc>
        <w:tc>
          <w:tcPr>
            <w:tcW w:w="1116" w:type="dxa"/>
            <w:tcBorders>
              <w:top w:val="nil"/>
              <w:left w:val="nil"/>
              <w:bottom w:val="single" w:sz="4" w:space="0" w:color="auto"/>
              <w:right w:val="single" w:sz="4" w:space="0" w:color="auto"/>
            </w:tcBorders>
            <w:shd w:val="clear" w:color="auto" w:fill="auto"/>
            <w:noWrap/>
            <w:vAlign w:val="center"/>
            <w:hideMark/>
          </w:tcPr>
          <w:p w:rsidR="00CD35E7" w:rsidRPr="00CD35E7" w:rsidRDefault="00CD35E7" w:rsidP="00CD35E7">
            <w:pPr>
              <w:spacing w:after="0" w:line="240" w:lineRule="auto"/>
              <w:jc w:val="center"/>
              <w:rPr>
                <w:rFonts w:ascii="Times New Roman" w:hAnsi="Times New Roman" w:cs="Times New Roman"/>
                <w:color w:val="000000"/>
                <w:sz w:val="20"/>
                <w:szCs w:val="20"/>
              </w:rPr>
            </w:pPr>
            <w:r w:rsidRPr="00CD35E7">
              <w:rPr>
                <w:rFonts w:ascii="Times New Roman" w:hAnsi="Times New Roman" w:cs="Times New Roman"/>
                <w:color w:val="000000"/>
                <w:sz w:val="20"/>
                <w:szCs w:val="20"/>
              </w:rPr>
              <w:t>193</w:t>
            </w:r>
          </w:p>
        </w:tc>
        <w:tc>
          <w:tcPr>
            <w:tcW w:w="1664" w:type="dxa"/>
            <w:tcBorders>
              <w:top w:val="single" w:sz="4" w:space="0" w:color="auto"/>
              <w:left w:val="nil"/>
              <w:bottom w:val="single" w:sz="4" w:space="0" w:color="auto"/>
              <w:right w:val="single" w:sz="4" w:space="0" w:color="auto"/>
            </w:tcBorders>
            <w:shd w:val="clear" w:color="000000" w:fill="FFFFFF"/>
            <w:noWrap/>
            <w:vAlign w:val="center"/>
            <w:hideMark/>
          </w:tcPr>
          <w:p w:rsidR="00CD35E7" w:rsidRPr="00CD35E7" w:rsidRDefault="00CD35E7" w:rsidP="00CD35E7">
            <w:pPr>
              <w:spacing w:after="0" w:line="240" w:lineRule="auto"/>
              <w:jc w:val="center"/>
              <w:rPr>
                <w:rFonts w:ascii="Times New Roman" w:hAnsi="Times New Roman" w:cs="Times New Roman"/>
                <w:sz w:val="20"/>
                <w:szCs w:val="20"/>
              </w:rPr>
            </w:pPr>
            <w:r w:rsidRPr="00CD35E7">
              <w:rPr>
                <w:rFonts w:ascii="Times New Roman" w:hAnsi="Times New Roman" w:cs="Times New Roman"/>
                <w:sz w:val="20"/>
                <w:szCs w:val="20"/>
              </w:rPr>
              <w:t>195</w:t>
            </w:r>
          </w:p>
        </w:tc>
        <w:tc>
          <w:tcPr>
            <w:tcW w:w="1134" w:type="dxa"/>
            <w:tcBorders>
              <w:top w:val="nil"/>
              <w:left w:val="nil"/>
              <w:bottom w:val="single" w:sz="4" w:space="0" w:color="auto"/>
              <w:right w:val="single" w:sz="4" w:space="0" w:color="auto"/>
            </w:tcBorders>
            <w:shd w:val="clear" w:color="auto" w:fill="auto"/>
            <w:noWrap/>
            <w:vAlign w:val="center"/>
            <w:hideMark/>
          </w:tcPr>
          <w:p w:rsidR="00CD35E7" w:rsidRPr="00CD35E7" w:rsidRDefault="00CD35E7" w:rsidP="00CD35E7">
            <w:pPr>
              <w:spacing w:after="0" w:line="240" w:lineRule="auto"/>
              <w:jc w:val="center"/>
              <w:rPr>
                <w:rFonts w:ascii="Times New Roman" w:hAnsi="Times New Roman" w:cs="Times New Roman"/>
                <w:color w:val="000000"/>
                <w:sz w:val="20"/>
                <w:szCs w:val="20"/>
              </w:rPr>
            </w:pPr>
            <w:r w:rsidRPr="00CD35E7">
              <w:rPr>
                <w:rFonts w:ascii="Times New Roman" w:hAnsi="Times New Roman" w:cs="Times New Roman"/>
                <w:color w:val="000000"/>
                <w:sz w:val="20"/>
                <w:szCs w:val="20"/>
              </w:rPr>
              <w:t>212</w:t>
            </w:r>
          </w:p>
        </w:tc>
      </w:tr>
    </w:tbl>
    <w:p w:rsidR="00A41EFF" w:rsidRDefault="00A41EFF" w:rsidP="00A47913">
      <w:pPr>
        <w:pStyle w:val="ConsPlusNormal"/>
        <w:ind w:firstLine="708"/>
        <w:jc w:val="both"/>
        <w:rPr>
          <w:rFonts w:ascii="Times New Roman" w:hAnsi="Times New Roman" w:cs="Times New Roman"/>
          <w:b/>
          <w:bCs/>
          <w:i/>
          <w:sz w:val="24"/>
          <w:szCs w:val="24"/>
        </w:rPr>
      </w:pPr>
    </w:p>
    <w:p w:rsidR="00A47913" w:rsidRPr="00C86B27" w:rsidRDefault="00A47913" w:rsidP="00A47913">
      <w:pPr>
        <w:pStyle w:val="ConsPlusNormal"/>
        <w:ind w:firstLine="708"/>
        <w:jc w:val="both"/>
        <w:rPr>
          <w:rFonts w:ascii="Times New Roman" w:hAnsi="Times New Roman" w:cs="Times New Roman"/>
          <w:b/>
          <w:bCs/>
          <w:i/>
          <w:sz w:val="24"/>
          <w:szCs w:val="24"/>
        </w:rPr>
      </w:pPr>
      <w:r w:rsidRPr="00C86B27">
        <w:rPr>
          <w:rFonts w:ascii="Times New Roman" w:hAnsi="Times New Roman" w:cs="Times New Roman"/>
          <w:b/>
          <w:bCs/>
          <w:i/>
          <w:sz w:val="24"/>
          <w:szCs w:val="24"/>
        </w:rPr>
        <w:t>Экономический прогноз</w:t>
      </w:r>
    </w:p>
    <w:p w:rsidR="00A47913" w:rsidRPr="00C86B27" w:rsidRDefault="00A47913" w:rsidP="00A47913">
      <w:pPr>
        <w:pStyle w:val="ConsPlusNormal"/>
        <w:ind w:firstLine="708"/>
        <w:jc w:val="both"/>
        <w:rPr>
          <w:rFonts w:ascii="Times New Roman" w:hAnsi="Times New Roman" w:cs="Times New Roman"/>
          <w:bCs/>
          <w:sz w:val="24"/>
          <w:szCs w:val="24"/>
        </w:rPr>
      </w:pPr>
      <w:r w:rsidRPr="00C86B27">
        <w:rPr>
          <w:rFonts w:ascii="Times New Roman" w:hAnsi="Times New Roman" w:cs="Times New Roman"/>
          <w:bCs/>
          <w:sz w:val="24"/>
          <w:szCs w:val="24"/>
        </w:rPr>
        <w:t xml:space="preserve">Развитие </w:t>
      </w:r>
      <w:r w:rsidRPr="00C86B27">
        <w:rPr>
          <w:rFonts w:ascii="Times New Roman" w:hAnsi="Times New Roman" w:cs="Times New Roman"/>
          <w:sz w:val="24"/>
          <w:szCs w:val="24"/>
        </w:rPr>
        <w:t xml:space="preserve">сельского поселения </w:t>
      </w:r>
      <w:r w:rsidR="009A2842">
        <w:rPr>
          <w:rFonts w:ascii="Times New Roman" w:hAnsi="Times New Roman" w:cs="Times New Roman"/>
          <w:sz w:val="24"/>
          <w:szCs w:val="24"/>
        </w:rPr>
        <w:t>Серафимовский</w:t>
      </w:r>
      <w:r w:rsidRPr="00C86B27">
        <w:rPr>
          <w:rFonts w:ascii="Times New Roman" w:hAnsi="Times New Roman" w:cs="Times New Roman"/>
          <w:sz w:val="24"/>
          <w:szCs w:val="24"/>
        </w:rPr>
        <w:t xml:space="preserve"> сельсовет</w:t>
      </w:r>
      <w:r w:rsidRPr="00C86B27">
        <w:rPr>
          <w:rFonts w:ascii="Times New Roman" w:hAnsi="Times New Roman" w:cs="Times New Roman"/>
          <w:bCs/>
          <w:sz w:val="24"/>
          <w:szCs w:val="24"/>
        </w:rPr>
        <w:t xml:space="preserve"> по вероятностному сценарию учитывает развитие следующих приоритетных секторов экономики:</w:t>
      </w:r>
    </w:p>
    <w:p w:rsidR="00A47913" w:rsidRPr="00C86B27" w:rsidRDefault="00A47913" w:rsidP="00A47913">
      <w:pPr>
        <w:pStyle w:val="ConsPlusNormal"/>
        <w:ind w:firstLine="708"/>
        <w:jc w:val="both"/>
        <w:rPr>
          <w:rFonts w:ascii="Times New Roman" w:hAnsi="Times New Roman" w:cs="Times New Roman"/>
          <w:bCs/>
          <w:sz w:val="24"/>
          <w:szCs w:val="24"/>
        </w:rPr>
      </w:pPr>
      <w:r w:rsidRPr="00C86B27">
        <w:rPr>
          <w:rFonts w:ascii="Times New Roman" w:hAnsi="Times New Roman" w:cs="Times New Roman"/>
          <w:bCs/>
          <w:sz w:val="24"/>
          <w:szCs w:val="24"/>
        </w:rPr>
        <w:t>- сельского хозяйства;</w:t>
      </w:r>
    </w:p>
    <w:p w:rsidR="00A47913" w:rsidRPr="00C86B27" w:rsidRDefault="00A47913" w:rsidP="00A47913">
      <w:pPr>
        <w:pStyle w:val="ConsPlusNormal"/>
        <w:ind w:firstLine="708"/>
        <w:jc w:val="both"/>
        <w:rPr>
          <w:rFonts w:ascii="Times New Roman" w:hAnsi="Times New Roman" w:cs="Times New Roman"/>
          <w:bCs/>
          <w:sz w:val="24"/>
          <w:szCs w:val="24"/>
        </w:rPr>
      </w:pPr>
      <w:r w:rsidRPr="00C86B27">
        <w:rPr>
          <w:rFonts w:ascii="Times New Roman" w:hAnsi="Times New Roman" w:cs="Times New Roman"/>
          <w:bCs/>
          <w:sz w:val="24"/>
          <w:szCs w:val="24"/>
        </w:rPr>
        <w:t>- инфраструктуры, прежде всего, в сетевых отраслях: ЖКХ, энергетике, дорожной сети, транспорте, телекоммуникациях;</w:t>
      </w:r>
    </w:p>
    <w:p w:rsidR="00A47913" w:rsidRPr="00C86B27" w:rsidRDefault="00A47913" w:rsidP="00A47913">
      <w:pPr>
        <w:pStyle w:val="ConsPlusNormal"/>
        <w:ind w:firstLine="708"/>
        <w:jc w:val="both"/>
        <w:rPr>
          <w:rFonts w:ascii="Times New Roman" w:hAnsi="Times New Roman" w:cs="Times New Roman"/>
          <w:bCs/>
          <w:sz w:val="24"/>
          <w:szCs w:val="24"/>
        </w:rPr>
      </w:pPr>
      <w:r w:rsidRPr="00C86B27">
        <w:rPr>
          <w:rFonts w:ascii="Times New Roman" w:hAnsi="Times New Roman" w:cs="Times New Roman"/>
          <w:bCs/>
          <w:sz w:val="24"/>
          <w:szCs w:val="24"/>
        </w:rPr>
        <w:t>- социальной  сферы  в  рамках  реализации  Национальных  проектов («Здравоохранение», «Образование», «Доступное и комфортное жильѐ гражданам России»);</w:t>
      </w:r>
    </w:p>
    <w:p w:rsidR="00A47913" w:rsidRPr="00C86B27" w:rsidRDefault="00A47913" w:rsidP="00A47913">
      <w:pPr>
        <w:pStyle w:val="ConsPlusNormal"/>
        <w:ind w:firstLine="708"/>
        <w:jc w:val="both"/>
        <w:rPr>
          <w:rFonts w:ascii="Times New Roman" w:hAnsi="Times New Roman" w:cs="Times New Roman"/>
          <w:bCs/>
          <w:sz w:val="24"/>
          <w:szCs w:val="24"/>
        </w:rPr>
      </w:pPr>
      <w:r w:rsidRPr="00C86B27">
        <w:rPr>
          <w:rFonts w:ascii="Times New Roman" w:hAnsi="Times New Roman" w:cs="Times New Roman"/>
          <w:bCs/>
          <w:sz w:val="24"/>
          <w:szCs w:val="24"/>
        </w:rPr>
        <w:t xml:space="preserve">Устойчивое экономическое развитие </w:t>
      </w:r>
      <w:r w:rsidRPr="001729AE">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009A2842">
        <w:rPr>
          <w:rFonts w:ascii="Times New Roman" w:hAnsi="Times New Roman" w:cs="Times New Roman"/>
          <w:sz w:val="24"/>
          <w:szCs w:val="24"/>
        </w:rPr>
        <w:t>Серафимовский</w:t>
      </w:r>
      <w:r>
        <w:rPr>
          <w:rFonts w:ascii="Times New Roman" w:hAnsi="Times New Roman" w:cs="Times New Roman"/>
          <w:sz w:val="24"/>
          <w:szCs w:val="24"/>
        </w:rPr>
        <w:t xml:space="preserve"> сельсовет</w:t>
      </w:r>
      <w:r w:rsidRPr="00C86B27">
        <w:rPr>
          <w:rFonts w:ascii="Times New Roman" w:hAnsi="Times New Roman" w:cs="Times New Roman"/>
          <w:bCs/>
          <w:sz w:val="24"/>
          <w:szCs w:val="24"/>
        </w:rPr>
        <w:t>, в перспективе, может быть достигнуто за счет развития малого предпринимательства.</w:t>
      </w:r>
    </w:p>
    <w:p w:rsidR="00A47913" w:rsidRPr="00C86B27" w:rsidRDefault="00A47913" w:rsidP="00A47913">
      <w:pPr>
        <w:pStyle w:val="ConsPlusNormal"/>
        <w:ind w:firstLine="708"/>
        <w:jc w:val="both"/>
        <w:rPr>
          <w:rFonts w:ascii="Times New Roman" w:hAnsi="Times New Roman" w:cs="Times New Roman"/>
          <w:bCs/>
          <w:sz w:val="24"/>
          <w:szCs w:val="24"/>
        </w:rPr>
      </w:pPr>
      <w:r w:rsidRPr="00C86B27">
        <w:rPr>
          <w:rFonts w:ascii="Times New Roman" w:hAnsi="Times New Roman" w:cs="Times New Roman"/>
          <w:bCs/>
          <w:sz w:val="24"/>
          <w:szCs w:val="24"/>
        </w:rPr>
        <w:t>Мероприятия по направлению развития малого предпринимательства:</w:t>
      </w:r>
    </w:p>
    <w:p w:rsidR="00A47913" w:rsidRPr="00C86B27" w:rsidRDefault="00A47913" w:rsidP="00A47913">
      <w:pPr>
        <w:pStyle w:val="ConsPlusNormal"/>
        <w:ind w:firstLine="708"/>
        <w:jc w:val="both"/>
        <w:rPr>
          <w:rFonts w:ascii="Times New Roman" w:hAnsi="Times New Roman" w:cs="Times New Roman"/>
          <w:bCs/>
          <w:sz w:val="24"/>
          <w:szCs w:val="24"/>
        </w:rPr>
      </w:pPr>
      <w:r w:rsidRPr="00C86B27">
        <w:rPr>
          <w:rFonts w:ascii="Times New Roman" w:hAnsi="Times New Roman" w:cs="Times New Roman"/>
          <w:bCs/>
          <w:sz w:val="24"/>
          <w:szCs w:val="24"/>
        </w:rPr>
        <w:t>-оказание  организационной  и  консультативной  помощи  начинающим предпринимателям;</w:t>
      </w:r>
    </w:p>
    <w:p w:rsidR="00A47913" w:rsidRPr="00C86B27" w:rsidRDefault="00A47913" w:rsidP="00A47913">
      <w:pPr>
        <w:pStyle w:val="ConsPlusNormal"/>
        <w:ind w:firstLine="708"/>
        <w:jc w:val="both"/>
        <w:rPr>
          <w:rFonts w:ascii="Times New Roman" w:hAnsi="Times New Roman" w:cs="Times New Roman"/>
          <w:bCs/>
          <w:sz w:val="24"/>
          <w:szCs w:val="24"/>
        </w:rPr>
      </w:pPr>
      <w:r w:rsidRPr="00C86B27">
        <w:rPr>
          <w:rFonts w:ascii="Times New Roman" w:hAnsi="Times New Roman" w:cs="Times New Roman"/>
          <w:bCs/>
          <w:sz w:val="24"/>
          <w:szCs w:val="24"/>
        </w:rPr>
        <w:t>-разработка мер по адресной поддержке предпринимателей и малых предприятий;</w:t>
      </w:r>
    </w:p>
    <w:p w:rsidR="00A47913" w:rsidRPr="00C86B27" w:rsidRDefault="00A47913" w:rsidP="00A47913">
      <w:pPr>
        <w:pStyle w:val="ConsPlusNormal"/>
        <w:ind w:firstLine="708"/>
        <w:jc w:val="both"/>
        <w:rPr>
          <w:rFonts w:ascii="Times New Roman" w:hAnsi="Times New Roman" w:cs="Times New Roman"/>
          <w:bCs/>
          <w:sz w:val="24"/>
          <w:szCs w:val="24"/>
        </w:rPr>
      </w:pPr>
      <w:r w:rsidRPr="00C86B27">
        <w:rPr>
          <w:rFonts w:ascii="Times New Roman" w:hAnsi="Times New Roman" w:cs="Times New Roman"/>
          <w:bCs/>
          <w:sz w:val="24"/>
          <w:szCs w:val="24"/>
        </w:rPr>
        <w:t>- снижение уровня административных барьеров;</w:t>
      </w:r>
    </w:p>
    <w:p w:rsidR="00A47913" w:rsidRPr="00C86B27" w:rsidRDefault="00A47913" w:rsidP="00A47913">
      <w:pPr>
        <w:pStyle w:val="ConsPlusNormal"/>
        <w:ind w:firstLine="708"/>
        <w:jc w:val="both"/>
        <w:rPr>
          <w:rFonts w:ascii="Times New Roman" w:hAnsi="Times New Roman" w:cs="Times New Roman"/>
          <w:bCs/>
          <w:sz w:val="24"/>
          <w:szCs w:val="24"/>
        </w:rPr>
      </w:pPr>
      <w:r w:rsidRPr="00C86B27">
        <w:rPr>
          <w:rFonts w:ascii="Times New Roman" w:hAnsi="Times New Roman" w:cs="Times New Roman"/>
          <w:bCs/>
          <w:sz w:val="24"/>
          <w:szCs w:val="24"/>
        </w:rPr>
        <w:t>- формирование конкурентной среды;</w:t>
      </w:r>
    </w:p>
    <w:p w:rsidR="00A47913" w:rsidRPr="00C86B27" w:rsidRDefault="00A47913" w:rsidP="00A47913">
      <w:pPr>
        <w:pStyle w:val="ConsPlusNormal"/>
        <w:ind w:firstLine="708"/>
        <w:jc w:val="both"/>
        <w:rPr>
          <w:rFonts w:ascii="Times New Roman" w:hAnsi="Times New Roman" w:cs="Times New Roman"/>
          <w:bCs/>
          <w:sz w:val="24"/>
          <w:szCs w:val="24"/>
        </w:rPr>
      </w:pPr>
      <w:r w:rsidRPr="00C86B27">
        <w:rPr>
          <w:rFonts w:ascii="Times New Roman" w:hAnsi="Times New Roman" w:cs="Times New Roman"/>
          <w:bCs/>
          <w:sz w:val="24"/>
          <w:szCs w:val="24"/>
        </w:rPr>
        <w:t>-расширение  информационно-консультационного  поля  в  сфере предпринимательства.</w:t>
      </w:r>
    </w:p>
    <w:p w:rsidR="00A47913" w:rsidRPr="00C86B27" w:rsidRDefault="00A47913" w:rsidP="00A47913">
      <w:pPr>
        <w:pStyle w:val="ConsPlusNormal"/>
        <w:ind w:firstLine="708"/>
        <w:jc w:val="both"/>
        <w:rPr>
          <w:rFonts w:ascii="Times New Roman" w:hAnsi="Times New Roman" w:cs="Times New Roman"/>
          <w:bCs/>
          <w:sz w:val="24"/>
          <w:szCs w:val="24"/>
        </w:rPr>
      </w:pPr>
    </w:p>
    <w:p w:rsidR="00A47913" w:rsidRPr="00C86B27" w:rsidRDefault="00A47913" w:rsidP="00A47913">
      <w:pPr>
        <w:pStyle w:val="ConsPlusNormal"/>
        <w:ind w:firstLine="708"/>
        <w:jc w:val="both"/>
        <w:rPr>
          <w:rFonts w:ascii="Times New Roman" w:hAnsi="Times New Roman" w:cs="Times New Roman"/>
          <w:bCs/>
          <w:sz w:val="24"/>
          <w:szCs w:val="24"/>
        </w:rPr>
      </w:pPr>
      <w:r w:rsidRPr="00C86B27">
        <w:rPr>
          <w:rFonts w:ascii="Times New Roman" w:hAnsi="Times New Roman" w:cs="Times New Roman"/>
          <w:bCs/>
          <w:sz w:val="24"/>
          <w:szCs w:val="24"/>
        </w:rPr>
        <w:t>По итоговой характеристике социально-экономического развития поселение можно рассматривать как:</w:t>
      </w:r>
    </w:p>
    <w:p w:rsidR="00A47913" w:rsidRPr="00C86B27" w:rsidRDefault="00A47913" w:rsidP="00A47913">
      <w:pPr>
        <w:pStyle w:val="ConsPlusNormal"/>
        <w:ind w:firstLine="708"/>
        <w:jc w:val="both"/>
        <w:rPr>
          <w:rFonts w:ascii="Times New Roman" w:hAnsi="Times New Roman" w:cs="Times New Roman"/>
          <w:bCs/>
          <w:sz w:val="24"/>
          <w:szCs w:val="24"/>
        </w:rPr>
      </w:pPr>
      <w:r w:rsidRPr="00C86B27">
        <w:rPr>
          <w:rFonts w:ascii="Times New Roman" w:hAnsi="Times New Roman" w:cs="Times New Roman"/>
          <w:bCs/>
          <w:sz w:val="24"/>
          <w:szCs w:val="24"/>
        </w:rPr>
        <w:t>- перспективное для частных инвестиций, что обосновывается небольшим ростом экономики,  средним  уровнем доходов населения  и  высокой  транспортной доступностью;</w:t>
      </w:r>
    </w:p>
    <w:p w:rsidR="00A47913" w:rsidRPr="00C86B27" w:rsidRDefault="00A47913" w:rsidP="00A47913">
      <w:pPr>
        <w:pStyle w:val="ConsPlusNormal"/>
        <w:ind w:firstLine="708"/>
        <w:jc w:val="both"/>
        <w:rPr>
          <w:rFonts w:ascii="Times New Roman" w:hAnsi="Times New Roman" w:cs="Times New Roman"/>
          <w:bCs/>
          <w:sz w:val="24"/>
          <w:szCs w:val="24"/>
        </w:rPr>
      </w:pPr>
      <w:r>
        <w:rPr>
          <w:rFonts w:ascii="Times New Roman" w:hAnsi="Times New Roman" w:cs="Times New Roman"/>
          <w:bCs/>
          <w:sz w:val="24"/>
          <w:szCs w:val="24"/>
        </w:rPr>
        <w:t>-</w:t>
      </w:r>
      <w:r w:rsidRPr="00C86B27">
        <w:rPr>
          <w:rFonts w:ascii="Times New Roman" w:hAnsi="Times New Roman" w:cs="Times New Roman"/>
          <w:bCs/>
          <w:sz w:val="24"/>
          <w:szCs w:val="24"/>
        </w:rPr>
        <w:t>имеющее потенциал социально-экономического развития, способное самостоятельно и с привлечением средств вышестоящих бюджетов обеспечить минимальные стандарты жизни населения, что приведѐт в будущем к повышению инвестиционной привлекательности территории.</w:t>
      </w:r>
    </w:p>
    <w:p w:rsidR="00A47913" w:rsidRDefault="00A47913" w:rsidP="00A47913">
      <w:pPr>
        <w:pStyle w:val="ConsPlusNormal"/>
        <w:ind w:firstLine="708"/>
        <w:jc w:val="both"/>
        <w:rPr>
          <w:rFonts w:ascii="Times New Roman" w:hAnsi="Times New Roman" w:cs="Times New Roman"/>
          <w:bCs/>
          <w:sz w:val="24"/>
          <w:szCs w:val="24"/>
        </w:rPr>
      </w:pPr>
      <w:r w:rsidRPr="00C86B27">
        <w:rPr>
          <w:rFonts w:ascii="Times New Roman" w:hAnsi="Times New Roman" w:cs="Times New Roman"/>
          <w:bCs/>
          <w:sz w:val="24"/>
          <w:szCs w:val="24"/>
        </w:rPr>
        <w:t>Сохранение многофункционального профиля экономики сельского поселения является основой его устойчивого развития. Одним из важных направлений специализации экономики поселения является сельское хозяйство. В перспективе возрастет доля таких направлений как транспортные услуги и логистика, торговля, социальное обслуживание, малое предпринимательство</w:t>
      </w:r>
      <w:r w:rsidR="00103D46">
        <w:rPr>
          <w:rFonts w:ascii="Times New Roman" w:hAnsi="Times New Roman" w:cs="Times New Roman"/>
          <w:bCs/>
          <w:sz w:val="24"/>
          <w:szCs w:val="24"/>
        </w:rPr>
        <w:t>.</w:t>
      </w:r>
    </w:p>
    <w:p w:rsidR="00103D46" w:rsidRDefault="00103D46" w:rsidP="00A47913">
      <w:pPr>
        <w:pStyle w:val="ConsPlusNormal"/>
        <w:ind w:firstLine="708"/>
        <w:jc w:val="both"/>
        <w:rPr>
          <w:rFonts w:ascii="Times New Roman" w:hAnsi="Times New Roman" w:cs="Times New Roman"/>
          <w:bCs/>
          <w:sz w:val="24"/>
          <w:szCs w:val="24"/>
        </w:rPr>
      </w:pPr>
    </w:p>
    <w:p w:rsidR="00A47913" w:rsidRPr="00C86B27" w:rsidRDefault="00A47913" w:rsidP="00A47913">
      <w:pPr>
        <w:pStyle w:val="ConsPlusNormal"/>
        <w:widowControl/>
        <w:ind w:firstLine="708"/>
        <w:jc w:val="both"/>
        <w:rPr>
          <w:rFonts w:ascii="Times New Roman" w:hAnsi="Times New Roman" w:cs="Times New Roman"/>
          <w:b/>
          <w:bCs/>
          <w:sz w:val="24"/>
          <w:szCs w:val="24"/>
        </w:rPr>
      </w:pPr>
      <w:r w:rsidRPr="00C86B27">
        <w:rPr>
          <w:rFonts w:ascii="Times New Roman" w:hAnsi="Times New Roman" w:cs="Times New Roman"/>
          <w:b/>
          <w:bCs/>
          <w:sz w:val="24"/>
          <w:szCs w:val="24"/>
        </w:rPr>
        <w:t xml:space="preserve">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w:t>
      </w:r>
    </w:p>
    <w:p w:rsidR="00A47913" w:rsidRPr="00C86B27" w:rsidRDefault="00A47913" w:rsidP="00A47913">
      <w:pPr>
        <w:pStyle w:val="ConsPlusNormal"/>
        <w:widowControl/>
        <w:ind w:firstLine="708"/>
        <w:jc w:val="both"/>
        <w:rPr>
          <w:rFonts w:ascii="Times New Roman" w:hAnsi="Times New Roman" w:cs="Times New Roman"/>
          <w:sz w:val="24"/>
          <w:szCs w:val="24"/>
        </w:rPr>
      </w:pPr>
    </w:p>
    <w:p w:rsidR="00A47913" w:rsidRPr="00315FDD" w:rsidRDefault="00A47913" w:rsidP="00A47913">
      <w:pPr>
        <w:pStyle w:val="ConsPlusNormal"/>
        <w:ind w:firstLine="708"/>
        <w:jc w:val="both"/>
        <w:rPr>
          <w:rFonts w:ascii="Times New Roman" w:hAnsi="Times New Roman" w:cs="Times New Roman"/>
          <w:sz w:val="24"/>
          <w:szCs w:val="24"/>
        </w:rPr>
      </w:pPr>
      <w:r w:rsidRPr="00315FDD">
        <w:rPr>
          <w:rFonts w:ascii="Times New Roman" w:hAnsi="Times New Roman" w:cs="Times New Roman"/>
          <w:sz w:val="24"/>
          <w:szCs w:val="24"/>
        </w:rPr>
        <w:t xml:space="preserve">Относительно стабильная демографическая ситуация в Поселении позволяет сделать вывод, что значительного изменения транспортного спроса, объемов и характера передвижения населения на территории сельского поселения </w:t>
      </w:r>
      <w:r w:rsidR="009A2842">
        <w:rPr>
          <w:rFonts w:ascii="Times New Roman" w:hAnsi="Times New Roman" w:cs="Times New Roman"/>
          <w:sz w:val="24"/>
          <w:szCs w:val="24"/>
        </w:rPr>
        <w:t>Серафимовский</w:t>
      </w:r>
      <w:r w:rsidRPr="00315FDD">
        <w:rPr>
          <w:rFonts w:ascii="Times New Roman" w:hAnsi="Times New Roman" w:cs="Times New Roman"/>
          <w:sz w:val="24"/>
          <w:szCs w:val="24"/>
        </w:rPr>
        <w:t xml:space="preserve"> сельсовет не </w:t>
      </w:r>
      <w:r w:rsidRPr="00315FDD">
        <w:rPr>
          <w:rFonts w:ascii="Times New Roman" w:hAnsi="Times New Roman" w:cs="Times New Roman"/>
          <w:sz w:val="24"/>
          <w:szCs w:val="24"/>
        </w:rPr>
        <w:lastRenderedPageBreak/>
        <w:t>планируется.</w:t>
      </w:r>
    </w:p>
    <w:p w:rsidR="00A47913" w:rsidRPr="00315FDD" w:rsidRDefault="00A47913" w:rsidP="00A47913">
      <w:pPr>
        <w:pStyle w:val="ConsPlusNormal"/>
        <w:ind w:firstLine="708"/>
        <w:jc w:val="both"/>
        <w:rPr>
          <w:rFonts w:ascii="Times New Roman" w:hAnsi="Times New Roman" w:cs="Times New Roman"/>
          <w:sz w:val="24"/>
          <w:szCs w:val="24"/>
        </w:rPr>
      </w:pPr>
      <w:r w:rsidRPr="00315FDD">
        <w:rPr>
          <w:rFonts w:ascii="Times New Roman" w:hAnsi="Times New Roman" w:cs="Times New Roman"/>
          <w:sz w:val="24"/>
          <w:szCs w:val="24"/>
        </w:rPr>
        <w:t>При этом предприятия и организации, предоставляющие автотранспортные услуги населению, обязаны систематически, не реже 1 раза в 5 лет, организовывать обследования пассажиропотока. Полученный в результате обследования материал служит основанием для корректировки маршрутной схемы отдельных маршрутов, составления расписания движения автобусов, организации укороченных маршрутов. Обследование пассажиропотоков проводится в соответствии с действующими нормативными документами.</w:t>
      </w:r>
    </w:p>
    <w:p w:rsidR="00A47913" w:rsidRPr="00315FDD" w:rsidRDefault="00A47913" w:rsidP="00A47913">
      <w:pPr>
        <w:pStyle w:val="ConsPlusNormal"/>
        <w:ind w:firstLine="708"/>
        <w:jc w:val="both"/>
        <w:rPr>
          <w:rFonts w:ascii="Times New Roman" w:hAnsi="Times New Roman" w:cs="Times New Roman"/>
          <w:sz w:val="24"/>
          <w:szCs w:val="24"/>
        </w:rPr>
      </w:pPr>
      <w:r w:rsidRPr="00315FDD">
        <w:rPr>
          <w:rFonts w:ascii="Times New Roman" w:hAnsi="Times New Roman" w:cs="Times New Roman"/>
          <w:sz w:val="24"/>
          <w:szCs w:val="24"/>
        </w:rPr>
        <w:t>В связи с отсутствием предприятий на территории Поселения интенсивность грузового транспорта незначительная и на расчетный срок сильно не изменится.</w:t>
      </w:r>
    </w:p>
    <w:p w:rsidR="00A47913" w:rsidRPr="0019444F" w:rsidRDefault="00D21A18" w:rsidP="00541816">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noProof/>
          <w:color w:val="000000"/>
          <w:sz w:val="26"/>
          <w:szCs w:val="26"/>
          <w:lang w:eastAsia="ru-RU"/>
        </w:rPr>
        <w:t xml:space="preserve">       </w:t>
      </w:r>
      <w:r w:rsidR="00A47913">
        <w:rPr>
          <w:rFonts w:ascii="Times New Roman" w:hAnsi="Times New Roman" w:cs="Times New Roman"/>
          <w:noProof/>
          <w:color w:val="000000"/>
          <w:sz w:val="26"/>
          <w:szCs w:val="26"/>
          <w:lang w:eastAsia="ru-RU"/>
        </w:rPr>
        <w:t xml:space="preserve">    </w:t>
      </w:r>
      <w:r w:rsidR="00A47913" w:rsidRPr="0019444F">
        <w:rPr>
          <w:rFonts w:ascii="Times New Roman" w:hAnsi="Times New Roman" w:cs="Times New Roman"/>
          <w:b/>
          <w:sz w:val="24"/>
          <w:szCs w:val="24"/>
        </w:rPr>
        <w:t>3.3. Прогноз развития транспортно инфраструктуры по видам транспорта.</w:t>
      </w:r>
    </w:p>
    <w:p w:rsidR="00A47913" w:rsidRPr="0019444F" w:rsidRDefault="00A47913" w:rsidP="00A47913">
      <w:pPr>
        <w:pStyle w:val="ConsPlusNormal"/>
        <w:widowControl/>
        <w:ind w:firstLine="708"/>
        <w:jc w:val="both"/>
        <w:rPr>
          <w:rFonts w:ascii="Times New Roman" w:hAnsi="Times New Roman" w:cs="Times New Roman"/>
          <w:sz w:val="24"/>
          <w:szCs w:val="24"/>
        </w:rPr>
      </w:pPr>
      <w:r w:rsidRPr="0019444F">
        <w:rPr>
          <w:rFonts w:ascii="Times New Roman" w:hAnsi="Times New Roman" w:cs="Times New Roman"/>
          <w:sz w:val="24"/>
          <w:szCs w:val="24"/>
        </w:rPr>
        <w:t>В период реализации Программы транспортная инфраструктура по видам транспорта не несет существенных изменений. Основным видом транспорта остаетс</w:t>
      </w:r>
      <w:r w:rsidR="00CD35E7">
        <w:rPr>
          <w:rFonts w:ascii="Times New Roman" w:hAnsi="Times New Roman" w:cs="Times New Roman"/>
          <w:sz w:val="24"/>
          <w:szCs w:val="24"/>
        </w:rPr>
        <w:t>я автомобильным</w:t>
      </w:r>
      <w:r w:rsidRPr="0019444F">
        <w:rPr>
          <w:rFonts w:ascii="Times New Roman" w:hAnsi="Times New Roman" w:cs="Times New Roman"/>
          <w:sz w:val="24"/>
          <w:szCs w:val="24"/>
        </w:rPr>
        <w:t xml:space="preserve">. </w:t>
      </w:r>
    </w:p>
    <w:p w:rsidR="00A47913" w:rsidRPr="0019444F" w:rsidRDefault="00A47913" w:rsidP="00A47913">
      <w:pPr>
        <w:pStyle w:val="ConsPlusNormal"/>
        <w:widowControl/>
        <w:ind w:firstLine="708"/>
        <w:jc w:val="both"/>
        <w:rPr>
          <w:rFonts w:ascii="Times New Roman" w:hAnsi="Times New Roman" w:cs="Times New Roman"/>
          <w:sz w:val="24"/>
          <w:szCs w:val="24"/>
        </w:rPr>
      </w:pPr>
    </w:p>
    <w:p w:rsidR="00A47913" w:rsidRPr="0019444F" w:rsidRDefault="00A47913" w:rsidP="00A47913">
      <w:pPr>
        <w:pStyle w:val="ConsPlusNormal"/>
        <w:ind w:firstLine="708"/>
        <w:jc w:val="both"/>
        <w:rPr>
          <w:rFonts w:ascii="Times New Roman" w:hAnsi="Times New Roman" w:cs="Times New Roman"/>
          <w:sz w:val="24"/>
          <w:szCs w:val="24"/>
        </w:rPr>
      </w:pPr>
      <w:r w:rsidRPr="0019444F">
        <w:rPr>
          <w:rFonts w:ascii="Times New Roman" w:hAnsi="Times New Roman" w:cs="Times New Roman"/>
          <w:sz w:val="24"/>
          <w:szCs w:val="24"/>
        </w:rPr>
        <w:t>Воздушные перевозки на территории Поселения не осуществляются.</w:t>
      </w:r>
    </w:p>
    <w:p w:rsidR="00A47913" w:rsidRPr="0019444F" w:rsidRDefault="00A47913" w:rsidP="00A47913">
      <w:pPr>
        <w:pStyle w:val="ConsPlusNormal"/>
        <w:ind w:firstLine="708"/>
        <w:jc w:val="both"/>
        <w:rPr>
          <w:rFonts w:ascii="Times New Roman" w:hAnsi="Times New Roman" w:cs="Times New Roman"/>
          <w:sz w:val="24"/>
          <w:szCs w:val="24"/>
        </w:rPr>
      </w:pPr>
      <w:r w:rsidRPr="0019444F">
        <w:rPr>
          <w:rFonts w:ascii="Times New Roman" w:hAnsi="Times New Roman" w:cs="Times New Roman"/>
          <w:sz w:val="24"/>
          <w:szCs w:val="24"/>
        </w:rPr>
        <w:t>Водный транспорт на территории Поселения не развит.</w:t>
      </w:r>
    </w:p>
    <w:p w:rsidR="00A47913" w:rsidRPr="0019444F" w:rsidRDefault="00A47913" w:rsidP="00A47913">
      <w:pPr>
        <w:pStyle w:val="ConsPlusNormal"/>
        <w:ind w:firstLine="708"/>
        <w:jc w:val="both"/>
        <w:rPr>
          <w:rFonts w:ascii="Times New Roman" w:hAnsi="Times New Roman" w:cs="Times New Roman"/>
          <w:sz w:val="24"/>
          <w:szCs w:val="24"/>
        </w:rPr>
      </w:pPr>
    </w:p>
    <w:p w:rsidR="00A47913" w:rsidRDefault="00A47913" w:rsidP="00A47913">
      <w:pPr>
        <w:pStyle w:val="ConsPlusNormal"/>
        <w:ind w:firstLine="708"/>
        <w:jc w:val="both"/>
        <w:rPr>
          <w:rFonts w:ascii="Times New Roman" w:hAnsi="Times New Roman" w:cs="Times New Roman"/>
          <w:sz w:val="24"/>
          <w:szCs w:val="24"/>
        </w:rPr>
      </w:pPr>
      <w:r w:rsidRPr="0019444F">
        <w:rPr>
          <w:rFonts w:ascii="Times New Roman" w:hAnsi="Times New Roman" w:cs="Times New Roman"/>
          <w:sz w:val="24"/>
          <w:szCs w:val="24"/>
        </w:rPr>
        <w:t xml:space="preserve">Автомобильный транспорт – важнейшая составная часть инфраструктуры </w:t>
      </w:r>
      <w:r w:rsidR="009A2842">
        <w:rPr>
          <w:rFonts w:ascii="Times New Roman" w:hAnsi="Times New Roman" w:cs="Times New Roman"/>
          <w:sz w:val="24"/>
          <w:szCs w:val="24"/>
        </w:rPr>
        <w:t>Серафимовский</w:t>
      </w:r>
      <w:r w:rsidRPr="0019444F">
        <w:rPr>
          <w:rFonts w:ascii="Times New Roman" w:hAnsi="Times New Roman" w:cs="Times New Roman"/>
          <w:sz w:val="24"/>
          <w:szCs w:val="24"/>
        </w:rPr>
        <w:t xml:space="preserve"> сельского поселения,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w:t>
      </w:r>
    </w:p>
    <w:p w:rsidR="00A47913" w:rsidRPr="0019444F" w:rsidRDefault="00A47913" w:rsidP="00A47913">
      <w:pPr>
        <w:pStyle w:val="ConsPlusNormal"/>
        <w:ind w:firstLine="708"/>
        <w:jc w:val="both"/>
        <w:rPr>
          <w:rFonts w:ascii="Times New Roman" w:hAnsi="Times New Roman" w:cs="Times New Roman"/>
          <w:sz w:val="24"/>
          <w:szCs w:val="24"/>
        </w:rPr>
      </w:pPr>
    </w:p>
    <w:p w:rsidR="00A47913" w:rsidRPr="0019444F" w:rsidRDefault="00A47913" w:rsidP="00A47913">
      <w:pPr>
        <w:pStyle w:val="ConsPlusNormal"/>
        <w:ind w:firstLine="708"/>
        <w:jc w:val="both"/>
        <w:rPr>
          <w:rFonts w:ascii="Times New Roman" w:hAnsi="Times New Roman" w:cs="Times New Roman"/>
          <w:sz w:val="24"/>
          <w:szCs w:val="24"/>
        </w:rPr>
      </w:pPr>
      <w:r w:rsidRPr="0019444F">
        <w:rPr>
          <w:rFonts w:ascii="Times New Roman" w:hAnsi="Times New Roman" w:cs="Times New Roman"/>
          <w:sz w:val="24"/>
          <w:szCs w:val="24"/>
        </w:rPr>
        <w:t>Количество пассажирского транспорта увеличивать не планируется.</w:t>
      </w:r>
    </w:p>
    <w:p w:rsidR="00A47913" w:rsidRPr="0019444F" w:rsidRDefault="00A47913" w:rsidP="00A47913">
      <w:pPr>
        <w:pStyle w:val="ConsPlusNormal"/>
        <w:ind w:firstLine="708"/>
        <w:jc w:val="both"/>
        <w:rPr>
          <w:rFonts w:ascii="Times New Roman" w:hAnsi="Times New Roman" w:cs="Times New Roman"/>
          <w:sz w:val="24"/>
          <w:szCs w:val="24"/>
        </w:rPr>
      </w:pPr>
      <w:r w:rsidRPr="0019444F">
        <w:rPr>
          <w:rFonts w:ascii="Times New Roman" w:hAnsi="Times New Roman" w:cs="Times New Roman"/>
          <w:sz w:val="24"/>
          <w:szCs w:val="24"/>
        </w:rPr>
        <w:t>Автомойки, автосервисы, АЗС на территории поселения отсутствуют.</w:t>
      </w:r>
    </w:p>
    <w:p w:rsidR="00A47913" w:rsidRPr="0019444F" w:rsidRDefault="00A47913" w:rsidP="00A47913">
      <w:pPr>
        <w:pStyle w:val="ConsPlusNormal"/>
        <w:ind w:firstLine="708"/>
        <w:jc w:val="both"/>
        <w:rPr>
          <w:rFonts w:ascii="Times New Roman" w:hAnsi="Times New Roman" w:cs="Times New Roman"/>
          <w:sz w:val="24"/>
          <w:szCs w:val="24"/>
        </w:rPr>
      </w:pPr>
    </w:p>
    <w:p w:rsidR="00A47913" w:rsidRPr="0019444F" w:rsidRDefault="00A47913" w:rsidP="00A47913">
      <w:pPr>
        <w:pStyle w:val="ConsPlusNormal"/>
        <w:ind w:firstLine="708"/>
        <w:jc w:val="both"/>
        <w:rPr>
          <w:rFonts w:ascii="Times New Roman" w:hAnsi="Times New Roman" w:cs="Times New Roman"/>
          <w:sz w:val="24"/>
          <w:szCs w:val="24"/>
        </w:rPr>
      </w:pPr>
      <w:r w:rsidRPr="0019444F">
        <w:rPr>
          <w:rFonts w:ascii="Times New Roman" w:hAnsi="Times New Roman" w:cs="Times New Roman"/>
          <w:sz w:val="24"/>
          <w:szCs w:val="24"/>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w:t>
      </w:r>
    </w:p>
    <w:p w:rsidR="00A47913" w:rsidRDefault="00A47913" w:rsidP="00A47913">
      <w:pPr>
        <w:pStyle w:val="ConsPlusNormal"/>
        <w:widowControl/>
        <w:ind w:firstLine="708"/>
        <w:jc w:val="both"/>
        <w:rPr>
          <w:rFonts w:ascii="Times New Roman" w:hAnsi="Times New Roman" w:cs="Times New Roman"/>
          <w:sz w:val="26"/>
          <w:szCs w:val="26"/>
        </w:rPr>
      </w:pPr>
    </w:p>
    <w:p w:rsidR="00A47913" w:rsidRPr="0019444F" w:rsidRDefault="00A47913" w:rsidP="00A47913">
      <w:pPr>
        <w:pStyle w:val="ConsPlusNormal"/>
        <w:ind w:firstLine="708"/>
        <w:jc w:val="both"/>
        <w:rPr>
          <w:rFonts w:ascii="Times New Roman" w:hAnsi="Times New Roman" w:cs="Times New Roman"/>
          <w:sz w:val="24"/>
          <w:szCs w:val="24"/>
        </w:rPr>
      </w:pPr>
      <w:r w:rsidRPr="0019444F">
        <w:rPr>
          <w:rFonts w:ascii="Times New Roman" w:hAnsi="Times New Roman" w:cs="Times New Roman"/>
          <w:sz w:val="24"/>
          <w:szCs w:val="24"/>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A47913" w:rsidRPr="0019444F" w:rsidRDefault="00A47913" w:rsidP="00A47913">
      <w:pPr>
        <w:pStyle w:val="ConsPlusNormal"/>
        <w:ind w:firstLine="708"/>
        <w:jc w:val="both"/>
        <w:rPr>
          <w:rFonts w:ascii="Times New Roman" w:hAnsi="Times New Roman" w:cs="Times New Roman"/>
          <w:sz w:val="24"/>
          <w:szCs w:val="24"/>
        </w:rPr>
      </w:pPr>
      <w:r w:rsidRPr="0019444F">
        <w:rPr>
          <w:rFonts w:ascii="Times New Roman" w:hAnsi="Times New Roman" w:cs="Times New Roman"/>
          <w:sz w:val="24"/>
          <w:szCs w:val="24"/>
        </w:rPr>
        <w:t xml:space="preserve">- Станции Технического Обслуживания </w:t>
      </w:r>
      <w:r w:rsidRPr="00CC62A0">
        <w:rPr>
          <w:rFonts w:ascii="Times New Roman" w:hAnsi="Times New Roman" w:cs="Times New Roman"/>
          <w:sz w:val="24"/>
          <w:szCs w:val="24"/>
        </w:rPr>
        <w:t xml:space="preserve">- мощностью </w:t>
      </w:r>
      <w:r w:rsidR="00335142" w:rsidRPr="00D415E0">
        <w:rPr>
          <w:rFonts w:ascii="Times New Roman" w:hAnsi="Times New Roman" w:cs="Times New Roman"/>
          <w:sz w:val="24"/>
          <w:szCs w:val="24"/>
        </w:rPr>
        <w:t>два</w:t>
      </w:r>
      <w:r w:rsidRPr="00D415E0">
        <w:rPr>
          <w:rFonts w:ascii="Times New Roman" w:hAnsi="Times New Roman" w:cs="Times New Roman"/>
          <w:sz w:val="24"/>
          <w:szCs w:val="24"/>
        </w:rPr>
        <w:t xml:space="preserve"> поста;</w:t>
      </w:r>
    </w:p>
    <w:p w:rsidR="00A47913" w:rsidRPr="0019444F" w:rsidRDefault="00A47913" w:rsidP="00A47913">
      <w:pPr>
        <w:pStyle w:val="ConsPlusNormal"/>
        <w:ind w:firstLine="708"/>
        <w:jc w:val="both"/>
        <w:rPr>
          <w:rFonts w:ascii="Times New Roman" w:hAnsi="Times New Roman" w:cs="Times New Roman"/>
          <w:sz w:val="24"/>
          <w:szCs w:val="24"/>
        </w:rPr>
      </w:pPr>
      <w:r w:rsidRPr="0019444F">
        <w:rPr>
          <w:rFonts w:ascii="Times New Roman" w:hAnsi="Times New Roman" w:cs="Times New Roman"/>
          <w:sz w:val="24"/>
          <w:szCs w:val="24"/>
        </w:rPr>
        <w:t xml:space="preserve">- Размещение гаражей на сегодняшний день не требуется, так как дома в жилой застройке имеют </w:t>
      </w:r>
      <w:r w:rsidR="00562A7C">
        <w:rPr>
          <w:rFonts w:ascii="Times New Roman" w:hAnsi="Times New Roman" w:cs="Times New Roman"/>
          <w:sz w:val="24"/>
          <w:szCs w:val="24"/>
        </w:rPr>
        <w:t xml:space="preserve">придомовые </w:t>
      </w:r>
      <w:r w:rsidRPr="0019444F">
        <w:rPr>
          <w:rFonts w:ascii="Times New Roman" w:hAnsi="Times New Roman" w:cs="Times New Roman"/>
          <w:sz w:val="24"/>
          <w:szCs w:val="24"/>
        </w:rPr>
        <w:t>участки, обеспечивающие потребность в местах постоянного хранения индивидуальных легковых автомобилей.</w:t>
      </w:r>
    </w:p>
    <w:p w:rsidR="00A47913" w:rsidRPr="0019444F" w:rsidRDefault="00A47913" w:rsidP="00A47913">
      <w:pPr>
        <w:pStyle w:val="ConsPlusNormal"/>
        <w:ind w:firstLine="708"/>
        <w:jc w:val="both"/>
        <w:rPr>
          <w:rFonts w:ascii="Times New Roman" w:hAnsi="Times New Roman" w:cs="Times New Roman"/>
          <w:sz w:val="24"/>
          <w:szCs w:val="24"/>
        </w:rPr>
      </w:pPr>
    </w:p>
    <w:p w:rsidR="00A47913" w:rsidRPr="0019444F" w:rsidRDefault="00A47913" w:rsidP="00A47913">
      <w:pPr>
        <w:pStyle w:val="ConsPlusNormal"/>
        <w:ind w:firstLine="708"/>
        <w:jc w:val="both"/>
        <w:rPr>
          <w:rFonts w:ascii="Times New Roman" w:hAnsi="Times New Roman" w:cs="Times New Roman"/>
          <w:sz w:val="24"/>
          <w:szCs w:val="24"/>
        </w:rPr>
      </w:pPr>
      <w:r w:rsidRPr="0019444F">
        <w:rPr>
          <w:rFonts w:ascii="Times New Roman" w:hAnsi="Times New Roman" w:cs="Times New Roman"/>
          <w:sz w:val="24"/>
          <w:szCs w:val="24"/>
        </w:rPr>
        <w:t>Для соблюдения нормативов минимальной об</w:t>
      </w:r>
      <w:r w:rsidR="00562A7C">
        <w:rPr>
          <w:rFonts w:ascii="Times New Roman" w:hAnsi="Times New Roman" w:cs="Times New Roman"/>
          <w:sz w:val="24"/>
          <w:szCs w:val="24"/>
        </w:rPr>
        <w:t xml:space="preserve">еспеченности населения пунктами </w:t>
      </w:r>
      <w:r w:rsidRPr="0019444F">
        <w:rPr>
          <w:rFonts w:ascii="Times New Roman" w:hAnsi="Times New Roman" w:cs="Times New Roman"/>
          <w:sz w:val="24"/>
          <w:szCs w:val="24"/>
        </w:rPr>
        <w:t>технического обслуживания автомобильного транспорта в расчетный срок в поселении планируется развитие</w:t>
      </w:r>
      <w:r w:rsidR="00562A7C">
        <w:rPr>
          <w:rFonts w:ascii="Times New Roman" w:hAnsi="Times New Roman" w:cs="Times New Roman"/>
          <w:sz w:val="24"/>
          <w:szCs w:val="24"/>
        </w:rPr>
        <w:t xml:space="preserve"> объектов придорожного сервиса, </w:t>
      </w:r>
      <w:r w:rsidRPr="0019444F">
        <w:rPr>
          <w:rFonts w:ascii="Times New Roman" w:hAnsi="Times New Roman" w:cs="Times New Roman"/>
          <w:sz w:val="24"/>
          <w:szCs w:val="24"/>
        </w:rPr>
        <w:t xml:space="preserve">проектирование и строительство </w:t>
      </w:r>
      <w:r w:rsidR="00CD35E7" w:rsidRPr="00D415E0">
        <w:rPr>
          <w:rFonts w:ascii="Times New Roman" w:hAnsi="Times New Roman" w:cs="Times New Roman"/>
          <w:sz w:val="24"/>
          <w:szCs w:val="24"/>
        </w:rPr>
        <w:t>двух</w:t>
      </w:r>
      <w:r w:rsidRPr="00D415E0">
        <w:rPr>
          <w:rFonts w:ascii="Times New Roman" w:hAnsi="Times New Roman" w:cs="Times New Roman"/>
          <w:sz w:val="24"/>
          <w:szCs w:val="24"/>
        </w:rPr>
        <w:t xml:space="preserve"> станции технического обслуживания в </w:t>
      </w:r>
      <w:r w:rsidR="00103D46" w:rsidRPr="00D415E0">
        <w:rPr>
          <w:rFonts w:ascii="Times New Roman" w:hAnsi="Times New Roman" w:cs="Times New Roman"/>
          <w:sz w:val="24"/>
          <w:szCs w:val="24"/>
        </w:rPr>
        <w:t>с</w:t>
      </w:r>
      <w:r w:rsidRPr="00D415E0">
        <w:rPr>
          <w:rFonts w:ascii="Times New Roman" w:hAnsi="Times New Roman" w:cs="Times New Roman"/>
          <w:sz w:val="24"/>
          <w:szCs w:val="24"/>
        </w:rPr>
        <w:t xml:space="preserve">. </w:t>
      </w:r>
      <w:r w:rsidR="00CD35E7" w:rsidRPr="00D415E0">
        <w:rPr>
          <w:rFonts w:ascii="Times New Roman" w:hAnsi="Times New Roman" w:cs="Times New Roman"/>
          <w:sz w:val="24"/>
          <w:szCs w:val="24"/>
        </w:rPr>
        <w:t>Серафимовский</w:t>
      </w:r>
    </w:p>
    <w:p w:rsidR="00A47913" w:rsidRPr="0019444F" w:rsidRDefault="00A47913" w:rsidP="00A47913">
      <w:pPr>
        <w:pStyle w:val="ConsPlusNormal"/>
        <w:ind w:firstLine="708"/>
        <w:jc w:val="both"/>
        <w:rPr>
          <w:rFonts w:ascii="Times New Roman" w:hAnsi="Times New Roman" w:cs="Times New Roman"/>
          <w:sz w:val="24"/>
          <w:szCs w:val="24"/>
        </w:rPr>
      </w:pPr>
    </w:p>
    <w:p w:rsidR="00DF08F7" w:rsidRDefault="00DF08F7" w:rsidP="00A47913">
      <w:pPr>
        <w:pStyle w:val="ConsPlusNormal"/>
        <w:widowControl/>
        <w:ind w:firstLine="708"/>
        <w:jc w:val="both"/>
        <w:rPr>
          <w:rFonts w:ascii="Times New Roman" w:hAnsi="Times New Roman" w:cs="Times New Roman"/>
          <w:b/>
          <w:sz w:val="24"/>
          <w:szCs w:val="24"/>
        </w:rPr>
      </w:pPr>
    </w:p>
    <w:p w:rsidR="00DF08F7" w:rsidRDefault="00DF08F7" w:rsidP="00A47913">
      <w:pPr>
        <w:pStyle w:val="ConsPlusNormal"/>
        <w:widowControl/>
        <w:ind w:firstLine="708"/>
        <w:jc w:val="both"/>
        <w:rPr>
          <w:rFonts w:ascii="Times New Roman" w:hAnsi="Times New Roman" w:cs="Times New Roman"/>
          <w:b/>
          <w:sz w:val="24"/>
          <w:szCs w:val="24"/>
        </w:rPr>
      </w:pPr>
    </w:p>
    <w:p w:rsidR="00DF08F7" w:rsidRDefault="00DF08F7" w:rsidP="00A47913">
      <w:pPr>
        <w:pStyle w:val="ConsPlusNormal"/>
        <w:widowControl/>
        <w:ind w:firstLine="708"/>
        <w:jc w:val="both"/>
        <w:rPr>
          <w:rFonts w:ascii="Times New Roman" w:hAnsi="Times New Roman" w:cs="Times New Roman"/>
          <w:b/>
          <w:sz w:val="24"/>
          <w:szCs w:val="24"/>
        </w:rPr>
      </w:pPr>
    </w:p>
    <w:p w:rsidR="00DF08F7" w:rsidRDefault="00DF08F7" w:rsidP="00A47913">
      <w:pPr>
        <w:pStyle w:val="ConsPlusNormal"/>
        <w:widowControl/>
        <w:ind w:firstLine="708"/>
        <w:jc w:val="both"/>
        <w:rPr>
          <w:rFonts w:ascii="Times New Roman" w:hAnsi="Times New Roman" w:cs="Times New Roman"/>
          <w:b/>
          <w:sz w:val="24"/>
          <w:szCs w:val="24"/>
        </w:rPr>
      </w:pPr>
    </w:p>
    <w:p w:rsidR="00A47913" w:rsidRPr="0019444F" w:rsidRDefault="00A47913" w:rsidP="00A47913">
      <w:pPr>
        <w:pStyle w:val="ConsPlusNormal"/>
        <w:widowControl/>
        <w:ind w:firstLine="708"/>
        <w:jc w:val="both"/>
        <w:rPr>
          <w:rFonts w:ascii="Times New Roman" w:hAnsi="Times New Roman" w:cs="Times New Roman"/>
          <w:b/>
          <w:sz w:val="24"/>
          <w:szCs w:val="24"/>
        </w:rPr>
      </w:pPr>
      <w:r w:rsidRPr="0019444F">
        <w:rPr>
          <w:rFonts w:ascii="Times New Roman" w:hAnsi="Times New Roman" w:cs="Times New Roman"/>
          <w:b/>
          <w:sz w:val="24"/>
          <w:szCs w:val="24"/>
        </w:rPr>
        <w:lastRenderedPageBreak/>
        <w:t>3.4. Прогноз развития дорожной сети поселения.</w:t>
      </w:r>
    </w:p>
    <w:p w:rsidR="00A47913" w:rsidRDefault="00A47913" w:rsidP="00A47913">
      <w:pPr>
        <w:pStyle w:val="ConsPlusNormal"/>
        <w:widowControl/>
        <w:ind w:firstLine="708"/>
        <w:jc w:val="both"/>
        <w:rPr>
          <w:rFonts w:ascii="Times New Roman" w:hAnsi="Times New Roman" w:cs="Times New Roman"/>
          <w:sz w:val="24"/>
          <w:szCs w:val="24"/>
        </w:rPr>
      </w:pPr>
    </w:p>
    <w:p w:rsidR="00A47913" w:rsidRPr="0019444F" w:rsidRDefault="00A47913" w:rsidP="00A47913">
      <w:pPr>
        <w:pStyle w:val="ConsPlusNormal"/>
        <w:widowControl/>
        <w:ind w:firstLine="708"/>
        <w:jc w:val="both"/>
        <w:rPr>
          <w:rFonts w:ascii="Times New Roman" w:hAnsi="Times New Roman" w:cs="Times New Roman"/>
          <w:sz w:val="24"/>
          <w:szCs w:val="24"/>
        </w:rPr>
      </w:pPr>
      <w:r w:rsidRPr="0019444F">
        <w:rPr>
          <w:rFonts w:ascii="Times New Roman" w:hAnsi="Times New Roman" w:cs="Times New Roman"/>
          <w:sz w:val="24"/>
          <w:szCs w:val="24"/>
        </w:rPr>
        <w:t>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текущего и капитального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A47913" w:rsidRDefault="00A47913" w:rsidP="00A47913">
      <w:pPr>
        <w:pStyle w:val="ConsPlusNormal"/>
        <w:ind w:firstLine="708"/>
        <w:jc w:val="both"/>
        <w:rPr>
          <w:rFonts w:ascii="Times New Roman" w:hAnsi="Times New Roman" w:cs="Times New Roman"/>
          <w:sz w:val="24"/>
          <w:szCs w:val="24"/>
        </w:rPr>
      </w:pPr>
    </w:p>
    <w:p w:rsidR="00A47913" w:rsidRPr="0019444F" w:rsidRDefault="00A47913" w:rsidP="00A47913">
      <w:pPr>
        <w:pStyle w:val="ConsPlusNormal"/>
        <w:ind w:firstLine="708"/>
        <w:jc w:val="both"/>
        <w:rPr>
          <w:rFonts w:ascii="Times New Roman" w:hAnsi="Times New Roman" w:cs="Times New Roman"/>
          <w:sz w:val="24"/>
          <w:szCs w:val="24"/>
        </w:rPr>
      </w:pPr>
      <w:r w:rsidRPr="0019444F">
        <w:rPr>
          <w:rFonts w:ascii="Times New Roman" w:hAnsi="Times New Roman" w:cs="Times New Roman"/>
          <w:sz w:val="24"/>
          <w:szCs w:val="24"/>
        </w:rPr>
        <w:t>В результате реализации Программы планируется достигнуть следующих показателей:</w:t>
      </w:r>
    </w:p>
    <w:p w:rsidR="00A47913" w:rsidRPr="0019444F" w:rsidRDefault="00A47913" w:rsidP="00A47913">
      <w:pPr>
        <w:pStyle w:val="ConsPlusNormal"/>
        <w:numPr>
          <w:ilvl w:val="0"/>
          <w:numId w:val="11"/>
        </w:numPr>
        <w:ind w:left="709"/>
        <w:jc w:val="both"/>
        <w:rPr>
          <w:rFonts w:ascii="Times New Roman" w:hAnsi="Times New Roman" w:cs="Times New Roman"/>
          <w:sz w:val="24"/>
          <w:szCs w:val="24"/>
        </w:rPr>
      </w:pPr>
      <w:r w:rsidRPr="0019444F">
        <w:rPr>
          <w:rFonts w:ascii="Times New Roman" w:hAnsi="Times New Roman" w:cs="Times New Roman"/>
          <w:sz w:val="24"/>
          <w:szCs w:val="24"/>
        </w:rPr>
        <w:t>Увеличение доли муниципальных автомобильных дорог общего пользования местного значения, соответствующих нормативным требованиям, до 100%;</w:t>
      </w:r>
    </w:p>
    <w:p w:rsidR="00A47913" w:rsidRPr="0019444F" w:rsidRDefault="00A47913" w:rsidP="00A47913">
      <w:pPr>
        <w:pStyle w:val="ConsPlusNormal"/>
        <w:numPr>
          <w:ilvl w:val="0"/>
          <w:numId w:val="11"/>
        </w:numPr>
        <w:ind w:left="709"/>
        <w:jc w:val="both"/>
        <w:rPr>
          <w:rFonts w:ascii="Times New Roman" w:hAnsi="Times New Roman" w:cs="Times New Roman"/>
          <w:sz w:val="24"/>
          <w:szCs w:val="24"/>
        </w:rPr>
      </w:pPr>
      <w:r w:rsidRPr="0019444F">
        <w:rPr>
          <w:rFonts w:ascii="Times New Roman" w:hAnsi="Times New Roman" w:cs="Times New Roman"/>
          <w:sz w:val="24"/>
          <w:szCs w:val="24"/>
        </w:rPr>
        <w:t>Содержание автомобильных дорог общего пользования местного значения и искусственных сооружений на них в полном объеме.</w:t>
      </w:r>
    </w:p>
    <w:p w:rsidR="00A47913" w:rsidRPr="0019444F" w:rsidRDefault="00A47913" w:rsidP="00A47913">
      <w:pPr>
        <w:pStyle w:val="ConsPlusNormal"/>
        <w:numPr>
          <w:ilvl w:val="0"/>
          <w:numId w:val="11"/>
        </w:numPr>
        <w:ind w:left="709"/>
        <w:jc w:val="both"/>
        <w:rPr>
          <w:rFonts w:ascii="Times New Roman" w:hAnsi="Times New Roman" w:cs="Times New Roman"/>
          <w:sz w:val="24"/>
          <w:szCs w:val="24"/>
        </w:rPr>
      </w:pPr>
      <w:r w:rsidRPr="0019444F">
        <w:rPr>
          <w:rFonts w:ascii="Times New Roman" w:hAnsi="Times New Roman" w:cs="Times New Roman"/>
          <w:sz w:val="24"/>
          <w:szCs w:val="24"/>
        </w:rPr>
        <w:t xml:space="preserve">Ремонт  автомобильных  дорог  общего  пользования  местного  значения протяженностью в среднем </w:t>
      </w:r>
      <w:r w:rsidR="00CD35E7">
        <w:rPr>
          <w:rFonts w:ascii="Times New Roman" w:hAnsi="Times New Roman" w:cs="Times New Roman"/>
          <w:sz w:val="24"/>
          <w:szCs w:val="24"/>
        </w:rPr>
        <w:t>2,15</w:t>
      </w:r>
      <w:r w:rsidRPr="0019444F">
        <w:rPr>
          <w:rFonts w:ascii="Times New Roman" w:hAnsi="Times New Roman" w:cs="Times New Roman"/>
          <w:sz w:val="24"/>
          <w:szCs w:val="24"/>
        </w:rPr>
        <w:t xml:space="preserve"> км в год</w:t>
      </w:r>
    </w:p>
    <w:p w:rsidR="00A47913" w:rsidRPr="0019444F" w:rsidRDefault="00A47913" w:rsidP="00A47913">
      <w:pPr>
        <w:pStyle w:val="ConsPlusNormal"/>
        <w:numPr>
          <w:ilvl w:val="0"/>
          <w:numId w:val="11"/>
        </w:numPr>
        <w:ind w:left="709"/>
        <w:jc w:val="both"/>
        <w:rPr>
          <w:rFonts w:ascii="Times New Roman" w:hAnsi="Times New Roman" w:cs="Times New Roman"/>
          <w:sz w:val="24"/>
          <w:szCs w:val="24"/>
        </w:rPr>
      </w:pPr>
      <w:r w:rsidRPr="0019444F">
        <w:rPr>
          <w:rFonts w:ascii="Times New Roman" w:hAnsi="Times New Roman" w:cs="Times New Roman"/>
          <w:sz w:val="24"/>
          <w:szCs w:val="24"/>
        </w:rPr>
        <w:t>Проектирование и строительство тротуаров в центральных частях населенных пунктов Поселения.</w:t>
      </w:r>
    </w:p>
    <w:p w:rsidR="00A47913" w:rsidRPr="0019444F" w:rsidRDefault="00A47913" w:rsidP="00A47913">
      <w:pPr>
        <w:pStyle w:val="ConsPlusNormal"/>
        <w:numPr>
          <w:ilvl w:val="0"/>
          <w:numId w:val="11"/>
        </w:numPr>
        <w:ind w:left="709"/>
        <w:jc w:val="both"/>
        <w:rPr>
          <w:rFonts w:ascii="Times New Roman" w:hAnsi="Times New Roman" w:cs="Times New Roman"/>
          <w:sz w:val="24"/>
          <w:szCs w:val="24"/>
        </w:rPr>
      </w:pPr>
      <w:r w:rsidRPr="0019444F">
        <w:rPr>
          <w:rFonts w:ascii="Times New Roman" w:hAnsi="Times New Roman" w:cs="Times New Roman"/>
          <w:sz w:val="24"/>
          <w:szCs w:val="24"/>
        </w:rPr>
        <w:t>Проектирование и строительство велосипедных дорожек.</w:t>
      </w:r>
    </w:p>
    <w:p w:rsidR="00A47913" w:rsidRPr="0019444F" w:rsidRDefault="00A47913" w:rsidP="00A47913">
      <w:pPr>
        <w:pStyle w:val="ConsPlusNormal"/>
        <w:numPr>
          <w:ilvl w:val="0"/>
          <w:numId w:val="11"/>
        </w:numPr>
        <w:ind w:left="709"/>
        <w:jc w:val="both"/>
        <w:rPr>
          <w:rFonts w:ascii="Times New Roman" w:hAnsi="Times New Roman" w:cs="Times New Roman"/>
          <w:sz w:val="24"/>
          <w:szCs w:val="24"/>
        </w:rPr>
      </w:pPr>
      <w:r w:rsidRPr="0019444F">
        <w:rPr>
          <w:rFonts w:ascii="Times New Roman" w:hAnsi="Times New Roman" w:cs="Times New Roman"/>
          <w:sz w:val="24"/>
          <w:szCs w:val="24"/>
        </w:rPr>
        <w:t>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w:t>
      </w:r>
    </w:p>
    <w:p w:rsidR="00A47913" w:rsidRPr="0019444F" w:rsidRDefault="00A47913" w:rsidP="00A47913">
      <w:pPr>
        <w:pStyle w:val="ConsPlusNormal"/>
        <w:ind w:firstLine="708"/>
        <w:jc w:val="both"/>
        <w:rPr>
          <w:rFonts w:ascii="Times New Roman" w:hAnsi="Times New Roman" w:cs="Times New Roman"/>
          <w:sz w:val="24"/>
          <w:szCs w:val="24"/>
        </w:rPr>
      </w:pPr>
    </w:p>
    <w:p w:rsidR="00A47913" w:rsidRPr="0019444F" w:rsidRDefault="00A47913" w:rsidP="00A47913">
      <w:pPr>
        <w:pStyle w:val="ConsPlusNormal"/>
        <w:ind w:firstLine="708"/>
        <w:jc w:val="both"/>
        <w:rPr>
          <w:rFonts w:ascii="Times New Roman" w:hAnsi="Times New Roman" w:cs="Times New Roman"/>
          <w:sz w:val="24"/>
          <w:szCs w:val="24"/>
        </w:rPr>
      </w:pPr>
      <w:r w:rsidRPr="0019444F">
        <w:rPr>
          <w:rFonts w:ascii="Times New Roman" w:hAnsi="Times New Roman" w:cs="Times New Roman"/>
          <w:sz w:val="24"/>
          <w:szCs w:val="24"/>
        </w:rPr>
        <w:t>Существующие риски по возможности достижения прогнозируемых результатов:</w:t>
      </w:r>
    </w:p>
    <w:p w:rsidR="00A47913" w:rsidRPr="0019444F" w:rsidRDefault="00A47913" w:rsidP="00A47913">
      <w:pPr>
        <w:pStyle w:val="ConsPlusNormal"/>
        <w:numPr>
          <w:ilvl w:val="0"/>
          <w:numId w:val="12"/>
        </w:numPr>
        <w:ind w:left="0" w:firstLine="284"/>
        <w:jc w:val="both"/>
        <w:rPr>
          <w:rFonts w:ascii="Times New Roman" w:hAnsi="Times New Roman" w:cs="Times New Roman"/>
          <w:sz w:val="24"/>
          <w:szCs w:val="24"/>
        </w:rPr>
      </w:pPr>
      <w:r w:rsidRPr="0019444F">
        <w:rPr>
          <w:rFonts w:ascii="Times New Roman" w:hAnsi="Times New Roman" w:cs="Times New Roman"/>
          <w:sz w:val="24"/>
          <w:szCs w:val="24"/>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A47913" w:rsidRPr="0019444F" w:rsidRDefault="00A47913" w:rsidP="00A47913">
      <w:pPr>
        <w:pStyle w:val="ConsPlusNormal"/>
        <w:numPr>
          <w:ilvl w:val="0"/>
          <w:numId w:val="12"/>
        </w:numPr>
        <w:ind w:left="0" w:firstLine="284"/>
        <w:jc w:val="both"/>
        <w:rPr>
          <w:rFonts w:ascii="Times New Roman" w:hAnsi="Times New Roman" w:cs="Times New Roman"/>
          <w:sz w:val="24"/>
          <w:szCs w:val="24"/>
        </w:rPr>
      </w:pPr>
      <w:r w:rsidRPr="0019444F">
        <w:rPr>
          <w:rFonts w:ascii="Times New Roman" w:hAnsi="Times New Roman" w:cs="Times New Roman"/>
          <w:sz w:val="24"/>
          <w:szCs w:val="24"/>
        </w:rPr>
        <w:t>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автомобильных дорог общего пользования местного значения;</w:t>
      </w:r>
    </w:p>
    <w:p w:rsidR="00A47913" w:rsidRDefault="00A47913" w:rsidP="00A47913">
      <w:pPr>
        <w:pStyle w:val="ConsPlusNormal"/>
        <w:numPr>
          <w:ilvl w:val="0"/>
          <w:numId w:val="12"/>
        </w:numPr>
        <w:ind w:left="0" w:firstLine="284"/>
        <w:jc w:val="both"/>
        <w:rPr>
          <w:rFonts w:ascii="Times New Roman" w:hAnsi="Times New Roman" w:cs="Times New Roman"/>
          <w:sz w:val="24"/>
          <w:szCs w:val="24"/>
        </w:rPr>
      </w:pPr>
      <w:r w:rsidRPr="0019444F">
        <w:rPr>
          <w:rFonts w:ascii="Times New Roman" w:hAnsi="Times New Roman" w:cs="Times New Roman"/>
          <w:sz w:val="24"/>
          <w:szCs w:val="24"/>
        </w:rPr>
        <w:t>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A47913" w:rsidRDefault="00A47913" w:rsidP="00A47913">
      <w:pPr>
        <w:pStyle w:val="ConsPlusNormal"/>
        <w:ind w:left="284" w:firstLine="0"/>
        <w:jc w:val="both"/>
        <w:rPr>
          <w:rFonts w:ascii="Times New Roman" w:hAnsi="Times New Roman" w:cs="Times New Roman"/>
          <w:sz w:val="24"/>
          <w:szCs w:val="24"/>
        </w:rPr>
      </w:pPr>
    </w:p>
    <w:p w:rsidR="008E7F66" w:rsidRDefault="008E7F66" w:rsidP="00A47913">
      <w:pPr>
        <w:pStyle w:val="ConsPlusNormal"/>
        <w:ind w:left="284" w:firstLine="0"/>
        <w:jc w:val="both"/>
        <w:rPr>
          <w:rFonts w:ascii="Times New Roman" w:hAnsi="Times New Roman" w:cs="Times New Roman"/>
          <w:sz w:val="24"/>
          <w:szCs w:val="24"/>
        </w:rPr>
      </w:pPr>
    </w:p>
    <w:p w:rsidR="00A47913" w:rsidRPr="00842292" w:rsidRDefault="00A47913" w:rsidP="00A47913">
      <w:pPr>
        <w:pStyle w:val="ConsPlusNormal"/>
        <w:widowControl/>
        <w:ind w:firstLine="708"/>
        <w:jc w:val="both"/>
        <w:rPr>
          <w:rFonts w:ascii="Times New Roman" w:hAnsi="Times New Roman" w:cs="Times New Roman"/>
          <w:b/>
          <w:sz w:val="24"/>
          <w:szCs w:val="24"/>
        </w:rPr>
      </w:pPr>
      <w:r w:rsidRPr="0019444F">
        <w:rPr>
          <w:rFonts w:ascii="Times New Roman" w:hAnsi="Times New Roman" w:cs="Times New Roman"/>
          <w:b/>
          <w:sz w:val="24"/>
          <w:szCs w:val="24"/>
        </w:rPr>
        <w:t>3.5. Прогноз уровня автомобилизации</w:t>
      </w:r>
      <w:r w:rsidRPr="00842292">
        <w:rPr>
          <w:rFonts w:ascii="Times New Roman" w:hAnsi="Times New Roman" w:cs="Times New Roman"/>
          <w:b/>
          <w:sz w:val="24"/>
          <w:szCs w:val="24"/>
        </w:rPr>
        <w:t>, параметров дорожного движения.</w:t>
      </w:r>
    </w:p>
    <w:p w:rsidR="00A47913" w:rsidRPr="00842292" w:rsidRDefault="00A47913" w:rsidP="00A47913">
      <w:pPr>
        <w:pStyle w:val="ConsPlusNormal"/>
        <w:widowControl/>
        <w:ind w:firstLine="420"/>
        <w:jc w:val="both"/>
        <w:rPr>
          <w:rFonts w:ascii="Times New Roman" w:hAnsi="Times New Roman" w:cs="Times New Roman"/>
          <w:sz w:val="24"/>
          <w:szCs w:val="24"/>
        </w:rPr>
      </w:pPr>
    </w:p>
    <w:p w:rsidR="00A47913" w:rsidRPr="00842292" w:rsidRDefault="00A47913" w:rsidP="00A47913">
      <w:pPr>
        <w:pStyle w:val="ConsPlusNormal"/>
        <w:widowControl/>
        <w:ind w:firstLine="420"/>
        <w:jc w:val="both"/>
        <w:rPr>
          <w:rFonts w:ascii="Times New Roman" w:hAnsi="Times New Roman" w:cs="Times New Roman"/>
          <w:sz w:val="24"/>
          <w:szCs w:val="24"/>
        </w:rPr>
      </w:pPr>
      <w:r w:rsidRPr="00842292">
        <w:rPr>
          <w:rFonts w:ascii="Times New Roman" w:hAnsi="Times New Roman" w:cs="Times New Roman"/>
          <w:sz w:val="24"/>
          <w:szCs w:val="24"/>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A47913" w:rsidRDefault="00A47913" w:rsidP="00A47913">
      <w:pPr>
        <w:pStyle w:val="ConsPlusNormal"/>
        <w:widowControl/>
        <w:ind w:firstLine="420"/>
        <w:jc w:val="both"/>
        <w:rPr>
          <w:rFonts w:ascii="Times New Roman" w:hAnsi="Times New Roman" w:cs="Times New Roman"/>
          <w:sz w:val="24"/>
          <w:szCs w:val="24"/>
        </w:rPr>
      </w:pPr>
    </w:p>
    <w:p w:rsidR="00DA19C0" w:rsidRDefault="00DA19C0" w:rsidP="00A47913">
      <w:pPr>
        <w:pStyle w:val="ConsPlusNormal"/>
        <w:widowControl/>
        <w:ind w:firstLine="420"/>
        <w:jc w:val="both"/>
        <w:rPr>
          <w:rFonts w:ascii="Times New Roman" w:hAnsi="Times New Roman" w:cs="Times New Roman"/>
          <w:sz w:val="24"/>
          <w:szCs w:val="24"/>
        </w:rPr>
      </w:pPr>
    </w:p>
    <w:p w:rsidR="00DA19C0" w:rsidRDefault="00DA19C0" w:rsidP="00A47913">
      <w:pPr>
        <w:pStyle w:val="ConsPlusNormal"/>
        <w:widowControl/>
        <w:ind w:firstLine="420"/>
        <w:jc w:val="both"/>
        <w:rPr>
          <w:rFonts w:ascii="Times New Roman" w:hAnsi="Times New Roman" w:cs="Times New Roman"/>
          <w:sz w:val="24"/>
          <w:szCs w:val="24"/>
        </w:rPr>
      </w:pPr>
    </w:p>
    <w:p w:rsidR="00CD35E7" w:rsidRDefault="00CD35E7" w:rsidP="00A47913">
      <w:pPr>
        <w:pStyle w:val="ConsPlusNormal"/>
        <w:widowControl/>
        <w:ind w:firstLine="420"/>
        <w:jc w:val="both"/>
        <w:rPr>
          <w:rFonts w:ascii="Times New Roman" w:hAnsi="Times New Roman" w:cs="Times New Roman"/>
          <w:sz w:val="24"/>
          <w:szCs w:val="24"/>
        </w:rPr>
      </w:pPr>
    </w:p>
    <w:p w:rsidR="00EE7D12" w:rsidRDefault="00A47913" w:rsidP="00EE7D12">
      <w:pPr>
        <w:pStyle w:val="ConsPlusNormal"/>
        <w:widowControl/>
        <w:ind w:firstLine="0"/>
        <w:jc w:val="center"/>
        <w:rPr>
          <w:rFonts w:ascii="Times New Roman" w:hAnsi="Times New Roman" w:cs="Times New Roman"/>
          <w:i/>
          <w:sz w:val="24"/>
          <w:szCs w:val="24"/>
          <w:lang w:bidi="ru-RU"/>
        </w:rPr>
      </w:pPr>
      <w:r w:rsidRPr="00842292">
        <w:rPr>
          <w:rFonts w:ascii="Times New Roman" w:hAnsi="Times New Roman" w:cs="Times New Roman"/>
          <w:i/>
          <w:sz w:val="24"/>
          <w:szCs w:val="24"/>
          <w:lang w:bidi="ru-RU"/>
        </w:rPr>
        <w:lastRenderedPageBreak/>
        <w:t xml:space="preserve">Прогноз изменения уровня автомобилизации и количества автомобилей </w:t>
      </w:r>
    </w:p>
    <w:p w:rsidR="00A47913" w:rsidRPr="00842292" w:rsidRDefault="00A47913" w:rsidP="00EE7D12">
      <w:pPr>
        <w:pStyle w:val="ConsPlusNormal"/>
        <w:widowControl/>
        <w:ind w:firstLine="0"/>
        <w:jc w:val="center"/>
        <w:rPr>
          <w:rFonts w:ascii="Times New Roman" w:hAnsi="Times New Roman" w:cs="Times New Roman"/>
          <w:i/>
          <w:sz w:val="24"/>
          <w:szCs w:val="24"/>
          <w:lang w:bidi="ru-RU"/>
        </w:rPr>
      </w:pPr>
      <w:r w:rsidRPr="00842292">
        <w:rPr>
          <w:rFonts w:ascii="Times New Roman" w:hAnsi="Times New Roman" w:cs="Times New Roman"/>
          <w:i/>
          <w:sz w:val="24"/>
          <w:szCs w:val="24"/>
          <w:lang w:bidi="ru-RU"/>
        </w:rPr>
        <w:t xml:space="preserve">у населения на территории СП </w:t>
      </w:r>
      <w:r w:rsidR="009A2842">
        <w:rPr>
          <w:rFonts w:ascii="Times New Roman" w:hAnsi="Times New Roman" w:cs="Times New Roman"/>
          <w:i/>
          <w:sz w:val="24"/>
          <w:szCs w:val="24"/>
          <w:lang w:bidi="ru-RU"/>
        </w:rPr>
        <w:t>Серафимовский</w:t>
      </w:r>
      <w:r w:rsidRPr="00842292">
        <w:rPr>
          <w:rFonts w:ascii="Times New Roman" w:hAnsi="Times New Roman" w:cs="Times New Roman"/>
          <w:i/>
          <w:sz w:val="24"/>
          <w:szCs w:val="24"/>
          <w:lang w:bidi="ru-RU"/>
        </w:rPr>
        <w:t xml:space="preserve"> сельсовет.</w:t>
      </w:r>
    </w:p>
    <w:p w:rsidR="00A47913" w:rsidRPr="00EE7D12" w:rsidRDefault="00EE7D12" w:rsidP="00EE7D12">
      <w:pPr>
        <w:pStyle w:val="ConsPlusNormal"/>
        <w:widowControl/>
        <w:ind w:firstLine="0"/>
        <w:jc w:val="right"/>
        <w:rPr>
          <w:rFonts w:ascii="Times New Roman" w:hAnsi="Times New Roman" w:cs="Times New Roman"/>
        </w:rPr>
      </w:pPr>
      <w:r w:rsidRPr="00EE7D12">
        <w:rPr>
          <w:rFonts w:ascii="Times New Roman" w:hAnsi="Times New Roman" w:cs="Times New Roman"/>
        </w:rPr>
        <w:t>Таблица 1</w:t>
      </w:r>
      <w:r w:rsidR="00DF08F7">
        <w:rPr>
          <w:rFonts w:ascii="Times New Roman" w:hAnsi="Times New Roman" w:cs="Times New Roman"/>
        </w:rPr>
        <w:t>7</w:t>
      </w:r>
    </w:p>
    <w:tbl>
      <w:tblPr>
        <w:tblStyle w:val="ad"/>
        <w:tblW w:w="9164" w:type="dxa"/>
        <w:tblLook w:val="04A0" w:firstRow="1" w:lastRow="0" w:firstColumn="1" w:lastColumn="0" w:noHBand="0" w:noVBand="1"/>
      </w:tblPr>
      <w:tblGrid>
        <w:gridCol w:w="2802"/>
        <w:gridCol w:w="1340"/>
        <w:gridCol w:w="1360"/>
        <w:gridCol w:w="1439"/>
        <w:gridCol w:w="1160"/>
        <w:gridCol w:w="1063"/>
      </w:tblGrid>
      <w:tr w:rsidR="00CD35E7" w:rsidRPr="00072C7A" w:rsidTr="00CD35E7">
        <w:trPr>
          <w:trHeight w:val="510"/>
        </w:trPr>
        <w:tc>
          <w:tcPr>
            <w:tcW w:w="2802" w:type="dxa"/>
            <w:shd w:val="clear" w:color="auto" w:fill="CCC0D9" w:themeFill="accent4" w:themeFillTint="66"/>
            <w:vAlign w:val="center"/>
            <w:hideMark/>
          </w:tcPr>
          <w:p w:rsidR="00CD35E7" w:rsidRPr="00476201" w:rsidRDefault="00CD35E7" w:rsidP="00BA26A8">
            <w:pPr>
              <w:jc w:val="center"/>
              <w:rPr>
                <w:rFonts w:ascii="Times New Roman" w:eastAsia="Times New Roman" w:hAnsi="Times New Roman" w:cs="Times New Roman"/>
                <w:b/>
                <w:color w:val="000000"/>
                <w:sz w:val="20"/>
                <w:szCs w:val="20"/>
                <w:lang w:eastAsia="ru-RU"/>
              </w:rPr>
            </w:pPr>
            <w:r w:rsidRPr="00476201">
              <w:rPr>
                <w:rFonts w:ascii="Times New Roman" w:eastAsia="Times New Roman" w:hAnsi="Times New Roman" w:cs="Times New Roman"/>
                <w:b/>
                <w:color w:val="000000"/>
                <w:sz w:val="20"/>
                <w:szCs w:val="20"/>
                <w:lang w:eastAsia="ru-RU"/>
              </w:rPr>
              <w:t>Показатели</w:t>
            </w:r>
          </w:p>
        </w:tc>
        <w:tc>
          <w:tcPr>
            <w:tcW w:w="1340" w:type="dxa"/>
            <w:shd w:val="clear" w:color="auto" w:fill="CCC0D9" w:themeFill="accent4" w:themeFillTint="66"/>
            <w:vAlign w:val="center"/>
            <w:hideMark/>
          </w:tcPr>
          <w:p w:rsidR="00CD35E7" w:rsidRPr="00CD35E7" w:rsidRDefault="00CD35E7" w:rsidP="00CD35E7">
            <w:pPr>
              <w:jc w:val="center"/>
              <w:rPr>
                <w:rFonts w:ascii="Times New Roman" w:hAnsi="Times New Roman" w:cs="Times New Roman"/>
                <w:b/>
                <w:bCs/>
                <w:sz w:val="20"/>
                <w:szCs w:val="20"/>
              </w:rPr>
            </w:pPr>
            <w:r w:rsidRPr="00CD35E7">
              <w:rPr>
                <w:rFonts w:ascii="Times New Roman" w:hAnsi="Times New Roman" w:cs="Times New Roman"/>
                <w:b/>
                <w:bCs/>
                <w:sz w:val="20"/>
                <w:szCs w:val="20"/>
              </w:rPr>
              <w:t>2019 год (прогноз)</w:t>
            </w:r>
          </w:p>
        </w:tc>
        <w:tc>
          <w:tcPr>
            <w:tcW w:w="1360" w:type="dxa"/>
            <w:shd w:val="clear" w:color="auto" w:fill="CCC0D9" w:themeFill="accent4" w:themeFillTint="66"/>
            <w:vAlign w:val="center"/>
            <w:hideMark/>
          </w:tcPr>
          <w:p w:rsidR="00CD35E7" w:rsidRPr="00CD35E7" w:rsidRDefault="00CD35E7" w:rsidP="00CD35E7">
            <w:pPr>
              <w:jc w:val="center"/>
              <w:rPr>
                <w:rFonts w:ascii="Times New Roman" w:hAnsi="Times New Roman" w:cs="Times New Roman"/>
                <w:b/>
                <w:bCs/>
                <w:sz w:val="20"/>
                <w:szCs w:val="20"/>
              </w:rPr>
            </w:pPr>
            <w:r w:rsidRPr="00CD35E7">
              <w:rPr>
                <w:rFonts w:ascii="Times New Roman" w:hAnsi="Times New Roman" w:cs="Times New Roman"/>
                <w:b/>
                <w:bCs/>
                <w:sz w:val="20"/>
                <w:szCs w:val="20"/>
              </w:rPr>
              <w:t>2020 год (прогноз)</w:t>
            </w:r>
          </w:p>
        </w:tc>
        <w:tc>
          <w:tcPr>
            <w:tcW w:w="1439" w:type="dxa"/>
            <w:shd w:val="clear" w:color="auto" w:fill="CCC0D9" w:themeFill="accent4" w:themeFillTint="66"/>
            <w:vAlign w:val="center"/>
            <w:hideMark/>
          </w:tcPr>
          <w:p w:rsidR="00CD35E7" w:rsidRPr="00CD35E7" w:rsidRDefault="00CD35E7" w:rsidP="00CD35E7">
            <w:pPr>
              <w:jc w:val="center"/>
              <w:rPr>
                <w:rFonts w:ascii="Times New Roman" w:hAnsi="Times New Roman" w:cs="Times New Roman"/>
                <w:b/>
                <w:bCs/>
                <w:sz w:val="20"/>
                <w:szCs w:val="20"/>
              </w:rPr>
            </w:pPr>
            <w:r w:rsidRPr="00CD35E7">
              <w:rPr>
                <w:rFonts w:ascii="Times New Roman" w:hAnsi="Times New Roman" w:cs="Times New Roman"/>
                <w:b/>
                <w:bCs/>
                <w:sz w:val="20"/>
                <w:szCs w:val="20"/>
              </w:rPr>
              <w:t>2021 год (прогноз)</w:t>
            </w:r>
          </w:p>
        </w:tc>
        <w:tc>
          <w:tcPr>
            <w:tcW w:w="1160" w:type="dxa"/>
            <w:shd w:val="clear" w:color="auto" w:fill="CCC0D9" w:themeFill="accent4" w:themeFillTint="66"/>
            <w:vAlign w:val="center"/>
            <w:hideMark/>
          </w:tcPr>
          <w:p w:rsidR="00CD35E7" w:rsidRPr="00CD35E7" w:rsidRDefault="00CD35E7" w:rsidP="00CD35E7">
            <w:pPr>
              <w:jc w:val="center"/>
              <w:rPr>
                <w:rFonts w:ascii="Times New Roman" w:hAnsi="Times New Roman" w:cs="Times New Roman"/>
                <w:b/>
                <w:bCs/>
                <w:sz w:val="20"/>
                <w:szCs w:val="20"/>
              </w:rPr>
            </w:pPr>
            <w:r w:rsidRPr="00CD35E7">
              <w:rPr>
                <w:rFonts w:ascii="Times New Roman" w:hAnsi="Times New Roman" w:cs="Times New Roman"/>
                <w:b/>
                <w:bCs/>
                <w:sz w:val="20"/>
                <w:szCs w:val="20"/>
              </w:rPr>
              <w:t>2022 год (прогноз)</w:t>
            </w:r>
          </w:p>
        </w:tc>
        <w:tc>
          <w:tcPr>
            <w:tcW w:w="1063" w:type="dxa"/>
            <w:shd w:val="clear" w:color="auto" w:fill="CCC0D9" w:themeFill="accent4" w:themeFillTint="66"/>
            <w:vAlign w:val="center"/>
            <w:hideMark/>
          </w:tcPr>
          <w:p w:rsidR="00CD35E7" w:rsidRPr="00CD35E7" w:rsidRDefault="00CD35E7" w:rsidP="00CD35E7">
            <w:pPr>
              <w:jc w:val="center"/>
              <w:rPr>
                <w:rFonts w:ascii="Times New Roman" w:hAnsi="Times New Roman" w:cs="Times New Roman"/>
                <w:b/>
                <w:bCs/>
                <w:sz w:val="20"/>
                <w:szCs w:val="20"/>
              </w:rPr>
            </w:pPr>
            <w:r w:rsidRPr="00CD35E7">
              <w:rPr>
                <w:rFonts w:ascii="Times New Roman" w:hAnsi="Times New Roman" w:cs="Times New Roman"/>
                <w:b/>
                <w:bCs/>
                <w:sz w:val="20"/>
                <w:szCs w:val="20"/>
              </w:rPr>
              <w:t>2023 год (прогноз)</w:t>
            </w:r>
          </w:p>
        </w:tc>
      </w:tr>
      <w:tr w:rsidR="00CD35E7" w:rsidRPr="00072C7A" w:rsidTr="00CD35E7">
        <w:trPr>
          <w:trHeight w:val="510"/>
        </w:trPr>
        <w:tc>
          <w:tcPr>
            <w:tcW w:w="2802" w:type="dxa"/>
            <w:vAlign w:val="center"/>
            <w:hideMark/>
          </w:tcPr>
          <w:p w:rsidR="00CD35E7" w:rsidRPr="00476201" w:rsidRDefault="00CD35E7" w:rsidP="00BA26A8">
            <w:pPr>
              <w:rPr>
                <w:rFonts w:ascii="Times New Roman" w:eastAsia="Times New Roman" w:hAnsi="Times New Roman" w:cs="Times New Roman"/>
                <w:b/>
                <w:color w:val="000000"/>
                <w:sz w:val="20"/>
                <w:szCs w:val="20"/>
                <w:lang w:eastAsia="ru-RU"/>
              </w:rPr>
            </w:pPr>
            <w:r w:rsidRPr="00476201">
              <w:rPr>
                <w:rFonts w:ascii="Times New Roman" w:eastAsia="Times New Roman" w:hAnsi="Times New Roman" w:cs="Times New Roman"/>
                <w:b/>
                <w:color w:val="000000"/>
                <w:sz w:val="20"/>
                <w:szCs w:val="20"/>
                <w:lang w:eastAsia="ru-RU"/>
              </w:rPr>
              <w:t>Общая численность населения</w:t>
            </w:r>
          </w:p>
        </w:tc>
        <w:tc>
          <w:tcPr>
            <w:tcW w:w="1340" w:type="dxa"/>
            <w:vAlign w:val="center"/>
            <w:hideMark/>
          </w:tcPr>
          <w:p w:rsidR="00CD35E7" w:rsidRPr="00CD35E7" w:rsidRDefault="00CD35E7" w:rsidP="00CD35E7">
            <w:pPr>
              <w:jc w:val="center"/>
              <w:rPr>
                <w:rFonts w:ascii="Times New Roman" w:hAnsi="Times New Roman" w:cs="Times New Roman"/>
                <w:sz w:val="20"/>
                <w:szCs w:val="20"/>
              </w:rPr>
            </w:pPr>
            <w:r w:rsidRPr="00CD35E7">
              <w:rPr>
                <w:rFonts w:ascii="Times New Roman" w:hAnsi="Times New Roman" w:cs="Times New Roman"/>
                <w:sz w:val="20"/>
                <w:szCs w:val="20"/>
              </w:rPr>
              <w:t>9399</w:t>
            </w:r>
          </w:p>
        </w:tc>
        <w:tc>
          <w:tcPr>
            <w:tcW w:w="1360" w:type="dxa"/>
            <w:vAlign w:val="center"/>
            <w:hideMark/>
          </w:tcPr>
          <w:p w:rsidR="00CD35E7" w:rsidRPr="00CD35E7" w:rsidRDefault="00CD35E7" w:rsidP="00CD35E7">
            <w:pPr>
              <w:jc w:val="center"/>
              <w:rPr>
                <w:rFonts w:ascii="Times New Roman" w:hAnsi="Times New Roman" w:cs="Times New Roman"/>
                <w:sz w:val="20"/>
                <w:szCs w:val="20"/>
              </w:rPr>
            </w:pPr>
            <w:r w:rsidRPr="00CD35E7">
              <w:rPr>
                <w:rFonts w:ascii="Times New Roman" w:hAnsi="Times New Roman" w:cs="Times New Roman"/>
                <w:sz w:val="20"/>
                <w:szCs w:val="20"/>
              </w:rPr>
              <w:t>9417</w:t>
            </w:r>
          </w:p>
        </w:tc>
        <w:tc>
          <w:tcPr>
            <w:tcW w:w="1439" w:type="dxa"/>
            <w:vAlign w:val="center"/>
            <w:hideMark/>
          </w:tcPr>
          <w:p w:rsidR="00CD35E7" w:rsidRPr="00CD35E7" w:rsidRDefault="00CD35E7" w:rsidP="00CD35E7">
            <w:pPr>
              <w:jc w:val="center"/>
              <w:rPr>
                <w:rFonts w:ascii="Times New Roman" w:hAnsi="Times New Roman" w:cs="Times New Roman"/>
                <w:sz w:val="20"/>
                <w:szCs w:val="20"/>
              </w:rPr>
            </w:pPr>
            <w:r w:rsidRPr="00CD35E7">
              <w:rPr>
                <w:rFonts w:ascii="Times New Roman" w:hAnsi="Times New Roman" w:cs="Times New Roman"/>
                <w:sz w:val="20"/>
                <w:szCs w:val="20"/>
              </w:rPr>
              <w:t>9435</w:t>
            </w:r>
          </w:p>
        </w:tc>
        <w:tc>
          <w:tcPr>
            <w:tcW w:w="1160" w:type="dxa"/>
            <w:vAlign w:val="center"/>
            <w:hideMark/>
          </w:tcPr>
          <w:p w:rsidR="00CD35E7" w:rsidRPr="00CD35E7" w:rsidRDefault="00CD35E7" w:rsidP="00CD35E7">
            <w:pPr>
              <w:jc w:val="center"/>
              <w:rPr>
                <w:rFonts w:ascii="Times New Roman" w:hAnsi="Times New Roman" w:cs="Times New Roman"/>
                <w:sz w:val="20"/>
                <w:szCs w:val="20"/>
              </w:rPr>
            </w:pPr>
            <w:r w:rsidRPr="00CD35E7">
              <w:rPr>
                <w:rFonts w:ascii="Times New Roman" w:hAnsi="Times New Roman" w:cs="Times New Roman"/>
                <w:sz w:val="20"/>
                <w:szCs w:val="20"/>
              </w:rPr>
              <w:t>9453</w:t>
            </w:r>
          </w:p>
        </w:tc>
        <w:tc>
          <w:tcPr>
            <w:tcW w:w="1063" w:type="dxa"/>
            <w:vAlign w:val="center"/>
            <w:hideMark/>
          </w:tcPr>
          <w:p w:rsidR="00CD35E7" w:rsidRPr="00CD35E7" w:rsidRDefault="00CD35E7" w:rsidP="00CD35E7">
            <w:pPr>
              <w:jc w:val="center"/>
              <w:rPr>
                <w:rFonts w:ascii="Times New Roman" w:hAnsi="Times New Roman" w:cs="Times New Roman"/>
                <w:sz w:val="20"/>
                <w:szCs w:val="20"/>
              </w:rPr>
            </w:pPr>
            <w:r w:rsidRPr="00CD35E7">
              <w:rPr>
                <w:rFonts w:ascii="Times New Roman" w:hAnsi="Times New Roman" w:cs="Times New Roman"/>
                <w:sz w:val="20"/>
                <w:szCs w:val="20"/>
              </w:rPr>
              <w:t>9471</w:t>
            </w:r>
          </w:p>
        </w:tc>
      </w:tr>
      <w:tr w:rsidR="00CD35E7" w:rsidRPr="00072C7A" w:rsidTr="00CD35E7">
        <w:trPr>
          <w:trHeight w:val="510"/>
        </w:trPr>
        <w:tc>
          <w:tcPr>
            <w:tcW w:w="2802" w:type="dxa"/>
            <w:vAlign w:val="center"/>
            <w:hideMark/>
          </w:tcPr>
          <w:p w:rsidR="00CD35E7" w:rsidRPr="00476201" w:rsidRDefault="00CD35E7" w:rsidP="00BA26A8">
            <w:pPr>
              <w:rPr>
                <w:rFonts w:ascii="Times New Roman" w:eastAsia="Times New Roman" w:hAnsi="Times New Roman" w:cs="Times New Roman"/>
                <w:b/>
                <w:color w:val="000000"/>
                <w:sz w:val="20"/>
                <w:szCs w:val="20"/>
                <w:lang w:eastAsia="ru-RU"/>
              </w:rPr>
            </w:pPr>
            <w:r w:rsidRPr="00476201">
              <w:rPr>
                <w:rFonts w:ascii="Times New Roman" w:eastAsia="Times New Roman" w:hAnsi="Times New Roman" w:cs="Times New Roman"/>
                <w:b/>
                <w:color w:val="000000"/>
                <w:sz w:val="20"/>
                <w:szCs w:val="20"/>
                <w:lang w:eastAsia="ru-RU"/>
              </w:rPr>
              <w:t>Количество автомобилей у населения, ед.</w:t>
            </w:r>
          </w:p>
        </w:tc>
        <w:tc>
          <w:tcPr>
            <w:tcW w:w="1340" w:type="dxa"/>
            <w:vAlign w:val="center"/>
            <w:hideMark/>
          </w:tcPr>
          <w:p w:rsidR="00CD35E7" w:rsidRPr="00CD35E7" w:rsidRDefault="00CD35E7" w:rsidP="00CD35E7">
            <w:pPr>
              <w:jc w:val="center"/>
              <w:rPr>
                <w:rFonts w:ascii="Times New Roman" w:hAnsi="Times New Roman" w:cs="Times New Roman"/>
                <w:sz w:val="20"/>
                <w:szCs w:val="20"/>
              </w:rPr>
            </w:pPr>
            <w:r w:rsidRPr="00CD35E7">
              <w:rPr>
                <w:rFonts w:ascii="Times New Roman" w:hAnsi="Times New Roman" w:cs="Times New Roman"/>
                <w:sz w:val="20"/>
                <w:szCs w:val="20"/>
              </w:rPr>
              <w:t>3637</w:t>
            </w:r>
          </w:p>
        </w:tc>
        <w:tc>
          <w:tcPr>
            <w:tcW w:w="1360" w:type="dxa"/>
            <w:vAlign w:val="center"/>
            <w:hideMark/>
          </w:tcPr>
          <w:p w:rsidR="00CD35E7" w:rsidRPr="00CD35E7" w:rsidRDefault="00CD35E7" w:rsidP="00CD35E7">
            <w:pPr>
              <w:jc w:val="center"/>
              <w:rPr>
                <w:rFonts w:ascii="Times New Roman" w:hAnsi="Times New Roman" w:cs="Times New Roman"/>
                <w:sz w:val="20"/>
                <w:szCs w:val="20"/>
              </w:rPr>
            </w:pPr>
            <w:r w:rsidRPr="00CD35E7">
              <w:rPr>
                <w:rFonts w:ascii="Times New Roman" w:hAnsi="Times New Roman" w:cs="Times New Roman"/>
                <w:sz w:val="20"/>
                <w:szCs w:val="20"/>
              </w:rPr>
              <w:t>3673</w:t>
            </w:r>
          </w:p>
        </w:tc>
        <w:tc>
          <w:tcPr>
            <w:tcW w:w="1439" w:type="dxa"/>
            <w:vAlign w:val="center"/>
            <w:hideMark/>
          </w:tcPr>
          <w:p w:rsidR="00CD35E7" w:rsidRPr="00CD35E7" w:rsidRDefault="00CD35E7" w:rsidP="00CD35E7">
            <w:pPr>
              <w:jc w:val="center"/>
              <w:rPr>
                <w:rFonts w:ascii="Times New Roman" w:hAnsi="Times New Roman" w:cs="Times New Roman"/>
                <w:sz w:val="20"/>
                <w:szCs w:val="20"/>
              </w:rPr>
            </w:pPr>
            <w:r w:rsidRPr="00CD35E7">
              <w:rPr>
                <w:rFonts w:ascii="Times New Roman" w:hAnsi="Times New Roman" w:cs="Times New Roman"/>
                <w:sz w:val="20"/>
                <w:szCs w:val="20"/>
              </w:rPr>
              <w:t>3774</w:t>
            </w:r>
          </w:p>
        </w:tc>
        <w:tc>
          <w:tcPr>
            <w:tcW w:w="1160" w:type="dxa"/>
            <w:vAlign w:val="center"/>
            <w:hideMark/>
          </w:tcPr>
          <w:p w:rsidR="00CD35E7" w:rsidRPr="00CD35E7" w:rsidRDefault="00CD35E7" w:rsidP="00CD35E7">
            <w:pPr>
              <w:jc w:val="center"/>
              <w:rPr>
                <w:rFonts w:ascii="Times New Roman" w:hAnsi="Times New Roman" w:cs="Times New Roman"/>
                <w:sz w:val="20"/>
                <w:szCs w:val="20"/>
              </w:rPr>
            </w:pPr>
            <w:r w:rsidRPr="00CD35E7">
              <w:rPr>
                <w:rFonts w:ascii="Times New Roman" w:hAnsi="Times New Roman" w:cs="Times New Roman"/>
                <w:sz w:val="20"/>
                <w:szCs w:val="20"/>
              </w:rPr>
              <w:t>3781</w:t>
            </w:r>
          </w:p>
        </w:tc>
        <w:tc>
          <w:tcPr>
            <w:tcW w:w="1063" w:type="dxa"/>
            <w:vAlign w:val="center"/>
            <w:hideMark/>
          </w:tcPr>
          <w:p w:rsidR="00CD35E7" w:rsidRPr="00CD35E7" w:rsidRDefault="00CD35E7" w:rsidP="00CD35E7">
            <w:pPr>
              <w:jc w:val="center"/>
              <w:rPr>
                <w:rFonts w:ascii="Times New Roman" w:hAnsi="Times New Roman" w:cs="Times New Roman"/>
                <w:sz w:val="20"/>
                <w:szCs w:val="20"/>
              </w:rPr>
            </w:pPr>
            <w:r w:rsidRPr="00CD35E7">
              <w:rPr>
                <w:rFonts w:ascii="Times New Roman" w:hAnsi="Times New Roman" w:cs="Times New Roman"/>
                <w:sz w:val="20"/>
                <w:szCs w:val="20"/>
              </w:rPr>
              <w:t>3788</w:t>
            </w:r>
          </w:p>
        </w:tc>
      </w:tr>
      <w:tr w:rsidR="00CD35E7" w:rsidRPr="00072C7A" w:rsidTr="00CD35E7">
        <w:trPr>
          <w:trHeight w:val="510"/>
        </w:trPr>
        <w:tc>
          <w:tcPr>
            <w:tcW w:w="2802" w:type="dxa"/>
            <w:vAlign w:val="center"/>
            <w:hideMark/>
          </w:tcPr>
          <w:p w:rsidR="00CD35E7" w:rsidRPr="00476201" w:rsidRDefault="00CD35E7" w:rsidP="00BA26A8">
            <w:pPr>
              <w:rPr>
                <w:rFonts w:ascii="Times New Roman" w:eastAsia="Times New Roman" w:hAnsi="Times New Roman" w:cs="Times New Roman"/>
                <w:b/>
                <w:color w:val="000000"/>
                <w:sz w:val="20"/>
                <w:szCs w:val="20"/>
                <w:lang w:eastAsia="ru-RU"/>
              </w:rPr>
            </w:pPr>
            <w:r w:rsidRPr="00476201">
              <w:rPr>
                <w:rFonts w:ascii="Times New Roman" w:eastAsia="Times New Roman" w:hAnsi="Times New Roman" w:cs="Times New Roman"/>
                <w:b/>
                <w:color w:val="000000"/>
                <w:sz w:val="20"/>
                <w:szCs w:val="20"/>
                <w:lang w:eastAsia="ru-RU"/>
              </w:rPr>
              <w:t>Уровень автомобилизации населения, ед./1000 чел.</w:t>
            </w:r>
          </w:p>
        </w:tc>
        <w:tc>
          <w:tcPr>
            <w:tcW w:w="1340" w:type="dxa"/>
            <w:vAlign w:val="center"/>
            <w:hideMark/>
          </w:tcPr>
          <w:p w:rsidR="00CD35E7" w:rsidRPr="00CD35E7" w:rsidRDefault="00CD35E7" w:rsidP="00CD35E7">
            <w:pPr>
              <w:jc w:val="center"/>
              <w:rPr>
                <w:rFonts w:ascii="Times New Roman" w:hAnsi="Times New Roman" w:cs="Times New Roman"/>
                <w:sz w:val="20"/>
                <w:szCs w:val="20"/>
              </w:rPr>
            </w:pPr>
            <w:r w:rsidRPr="00CD35E7">
              <w:rPr>
                <w:rFonts w:ascii="Times New Roman" w:hAnsi="Times New Roman" w:cs="Times New Roman"/>
                <w:sz w:val="20"/>
                <w:szCs w:val="20"/>
              </w:rPr>
              <w:t>387</w:t>
            </w:r>
          </w:p>
        </w:tc>
        <w:tc>
          <w:tcPr>
            <w:tcW w:w="1360" w:type="dxa"/>
            <w:vAlign w:val="center"/>
            <w:hideMark/>
          </w:tcPr>
          <w:p w:rsidR="00CD35E7" w:rsidRPr="00CD35E7" w:rsidRDefault="00CD35E7" w:rsidP="00CD35E7">
            <w:pPr>
              <w:jc w:val="center"/>
              <w:rPr>
                <w:rFonts w:ascii="Times New Roman" w:hAnsi="Times New Roman" w:cs="Times New Roman"/>
                <w:sz w:val="20"/>
                <w:szCs w:val="20"/>
              </w:rPr>
            </w:pPr>
            <w:r w:rsidRPr="00CD35E7">
              <w:rPr>
                <w:rFonts w:ascii="Times New Roman" w:hAnsi="Times New Roman" w:cs="Times New Roman"/>
                <w:sz w:val="20"/>
                <w:szCs w:val="20"/>
              </w:rPr>
              <w:t>390</w:t>
            </w:r>
          </w:p>
        </w:tc>
        <w:tc>
          <w:tcPr>
            <w:tcW w:w="1439" w:type="dxa"/>
            <w:vAlign w:val="center"/>
            <w:hideMark/>
          </w:tcPr>
          <w:p w:rsidR="00CD35E7" w:rsidRPr="00CD35E7" w:rsidRDefault="00CD35E7" w:rsidP="00CD35E7">
            <w:pPr>
              <w:jc w:val="center"/>
              <w:rPr>
                <w:rFonts w:ascii="Times New Roman" w:hAnsi="Times New Roman" w:cs="Times New Roman"/>
                <w:sz w:val="20"/>
                <w:szCs w:val="20"/>
              </w:rPr>
            </w:pPr>
            <w:r w:rsidRPr="00CD35E7">
              <w:rPr>
                <w:rFonts w:ascii="Times New Roman" w:hAnsi="Times New Roman" w:cs="Times New Roman"/>
                <w:sz w:val="20"/>
                <w:szCs w:val="20"/>
              </w:rPr>
              <w:t>400</w:t>
            </w:r>
          </w:p>
        </w:tc>
        <w:tc>
          <w:tcPr>
            <w:tcW w:w="1160" w:type="dxa"/>
            <w:vAlign w:val="center"/>
            <w:hideMark/>
          </w:tcPr>
          <w:p w:rsidR="00CD35E7" w:rsidRPr="00CD35E7" w:rsidRDefault="00CD35E7" w:rsidP="00CD35E7">
            <w:pPr>
              <w:jc w:val="center"/>
              <w:rPr>
                <w:rFonts w:ascii="Times New Roman" w:hAnsi="Times New Roman" w:cs="Times New Roman"/>
                <w:sz w:val="20"/>
                <w:szCs w:val="20"/>
              </w:rPr>
            </w:pPr>
            <w:r w:rsidRPr="00CD35E7">
              <w:rPr>
                <w:rFonts w:ascii="Times New Roman" w:hAnsi="Times New Roman" w:cs="Times New Roman"/>
                <w:sz w:val="20"/>
                <w:szCs w:val="20"/>
              </w:rPr>
              <w:t>400</w:t>
            </w:r>
          </w:p>
        </w:tc>
        <w:tc>
          <w:tcPr>
            <w:tcW w:w="1063" w:type="dxa"/>
            <w:vAlign w:val="center"/>
            <w:hideMark/>
          </w:tcPr>
          <w:p w:rsidR="00CD35E7" w:rsidRPr="00CD35E7" w:rsidRDefault="00CD35E7" w:rsidP="00CD35E7">
            <w:pPr>
              <w:jc w:val="center"/>
              <w:rPr>
                <w:rFonts w:ascii="Times New Roman" w:hAnsi="Times New Roman" w:cs="Times New Roman"/>
                <w:sz w:val="20"/>
                <w:szCs w:val="20"/>
              </w:rPr>
            </w:pPr>
            <w:r w:rsidRPr="00CD35E7">
              <w:rPr>
                <w:rFonts w:ascii="Times New Roman" w:hAnsi="Times New Roman" w:cs="Times New Roman"/>
                <w:sz w:val="20"/>
                <w:szCs w:val="20"/>
              </w:rPr>
              <w:t>400</w:t>
            </w:r>
          </w:p>
        </w:tc>
      </w:tr>
    </w:tbl>
    <w:p w:rsidR="00A47913" w:rsidRPr="00D13C74" w:rsidRDefault="00A47913" w:rsidP="00A47913">
      <w:pPr>
        <w:pStyle w:val="ConsPlusNormal"/>
        <w:widowControl/>
        <w:ind w:firstLine="420"/>
        <w:jc w:val="both"/>
        <w:rPr>
          <w:rFonts w:ascii="Times New Roman" w:hAnsi="Times New Roman" w:cs="Times New Roman"/>
          <w:sz w:val="26"/>
          <w:szCs w:val="26"/>
        </w:rPr>
      </w:pPr>
    </w:p>
    <w:p w:rsidR="00A47913" w:rsidRPr="00842292" w:rsidRDefault="00A47913" w:rsidP="00A47913">
      <w:pPr>
        <w:tabs>
          <w:tab w:val="left" w:pos="0"/>
          <w:tab w:val="left" w:pos="10206"/>
        </w:tabs>
        <w:ind w:right="-34" w:firstLine="360"/>
        <w:jc w:val="both"/>
        <w:rPr>
          <w:rFonts w:ascii="Times New Roman" w:hAnsi="Times New Roman" w:cs="Times New Roman"/>
          <w:sz w:val="24"/>
          <w:szCs w:val="24"/>
        </w:rPr>
      </w:pPr>
      <w:r w:rsidRPr="00842292">
        <w:rPr>
          <w:rFonts w:ascii="Times New Roman" w:hAnsi="Times New Roman" w:cs="Times New Roman"/>
          <w:sz w:val="24"/>
          <w:szCs w:val="24"/>
        </w:rPr>
        <w:t xml:space="preserve">Существующий уровень автомобилизации в сельском поселении </w:t>
      </w:r>
      <w:r w:rsidR="009A2842">
        <w:rPr>
          <w:rFonts w:ascii="Times New Roman" w:hAnsi="Times New Roman" w:cs="Times New Roman"/>
          <w:sz w:val="24"/>
          <w:szCs w:val="24"/>
        </w:rPr>
        <w:t>Серафимовский</w:t>
      </w:r>
      <w:r w:rsidRPr="00842292">
        <w:rPr>
          <w:rFonts w:ascii="Times New Roman" w:hAnsi="Times New Roman" w:cs="Times New Roman"/>
          <w:sz w:val="24"/>
          <w:szCs w:val="24"/>
        </w:rPr>
        <w:t xml:space="preserve"> сельсовет составляет </w:t>
      </w:r>
      <w:r w:rsidR="00CD35E7">
        <w:rPr>
          <w:rFonts w:ascii="Times New Roman" w:hAnsi="Times New Roman" w:cs="Times New Roman"/>
          <w:sz w:val="24"/>
          <w:szCs w:val="24"/>
        </w:rPr>
        <w:t>387</w:t>
      </w:r>
      <w:r w:rsidRPr="00842292">
        <w:rPr>
          <w:rFonts w:ascii="Times New Roman" w:hAnsi="Times New Roman" w:cs="Times New Roman"/>
          <w:sz w:val="24"/>
          <w:szCs w:val="24"/>
        </w:rPr>
        <w:t xml:space="preserve"> маш / 1000 жит. Согласно ТСН РБ п. 3.5.7 принимаем на расчетный срок - 350 автомобилей на 1000 жителей.</w:t>
      </w:r>
    </w:p>
    <w:p w:rsidR="00A47913" w:rsidRPr="00842292" w:rsidRDefault="00A47913" w:rsidP="00A47913">
      <w:pPr>
        <w:tabs>
          <w:tab w:val="left" w:pos="0"/>
          <w:tab w:val="left" w:pos="10348"/>
        </w:tabs>
        <w:ind w:right="-34" w:firstLine="360"/>
        <w:rPr>
          <w:rFonts w:ascii="Times New Roman" w:hAnsi="Times New Roman" w:cs="Times New Roman"/>
          <w:sz w:val="24"/>
          <w:szCs w:val="24"/>
        </w:rPr>
      </w:pPr>
      <w:r w:rsidRPr="00842292">
        <w:rPr>
          <w:rFonts w:ascii="Times New Roman" w:hAnsi="Times New Roman" w:cs="Times New Roman"/>
          <w:sz w:val="24"/>
          <w:szCs w:val="24"/>
        </w:rPr>
        <w:t>Суммарный уровень автомобилизации на расчетный срок составит:</w:t>
      </w:r>
    </w:p>
    <w:p w:rsidR="00A47913" w:rsidRPr="00842292" w:rsidRDefault="00CD35E7" w:rsidP="00A47913">
      <w:pPr>
        <w:spacing w:after="0" w:line="240" w:lineRule="auto"/>
        <w:ind w:left="300" w:right="166" w:firstLine="400"/>
        <w:jc w:val="both"/>
        <w:rPr>
          <w:rFonts w:ascii="Times New Roman" w:hAnsi="Times New Roman" w:cs="Times New Roman"/>
          <w:sz w:val="24"/>
          <w:szCs w:val="24"/>
        </w:rPr>
      </w:pPr>
      <w:r>
        <w:rPr>
          <w:rFonts w:ascii="Times New Roman" w:hAnsi="Times New Roman" w:cs="Times New Roman"/>
          <w:sz w:val="24"/>
          <w:szCs w:val="24"/>
        </w:rPr>
        <w:t>11043</w:t>
      </w:r>
      <w:r w:rsidR="00A47913" w:rsidRPr="00335142">
        <w:rPr>
          <w:rFonts w:ascii="Times New Roman" w:hAnsi="Times New Roman" w:cs="Times New Roman"/>
          <w:sz w:val="24"/>
          <w:szCs w:val="24"/>
        </w:rPr>
        <w:t xml:space="preserve"> х </w:t>
      </w:r>
      <w:r>
        <w:rPr>
          <w:rFonts w:ascii="Times New Roman" w:hAnsi="Times New Roman" w:cs="Times New Roman"/>
          <w:sz w:val="24"/>
          <w:szCs w:val="24"/>
        </w:rPr>
        <w:t>400</w:t>
      </w:r>
      <w:r w:rsidR="00A47913" w:rsidRPr="00335142">
        <w:rPr>
          <w:rFonts w:ascii="Times New Roman" w:hAnsi="Times New Roman" w:cs="Times New Roman"/>
          <w:sz w:val="24"/>
          <w:szCs w:val="24"/>
        </w:rPr>
        <w:t xml:space="preserve"> / 1000 = </w:t>
      </w:r>
      <w:r>
        <w:rPr>
          <w:rFonts w:ascii="Times New Roman" w:hAnsi="Times New Roman" w:cs="Times New Roman"/>
          <w:sz w:val="24"/>
          <w:szCs w:val="24"/>
        </w:rPr>
        <w:t>4417</w:t>
      </w:r>
      <w:r w:rsidR="00A47913" w:rsidRPr="00335142">
        <w:rPr>
          <w:rFonts w:ascii="Times New Roman" w:hAnsi="Times New Roman" w:cs="Times New Roman"/>
          <w:sz w:val="24"/>
          <w:szCs w:val="24"/>
        </w:rPr>
        <w:t xml:space="preserve"> автомобилей</w:t>
      </w:r>
    </w:p>
    <w:p w:rsidR="00A47913" w:rsidRPr="00842292" w:rsidRDefault="00A47913" w:rsidP="00A47913">
      <w:pPr>
        <w:spacing w:after="0" w:line="240" w:lineRule="auto"/>
        <w:ind w:left="300" w:right="166" w:firstLine="400"/>
        <w:jc w:val="both"/>
        <w:rPr>
          <w:rFonts w:ascii="Times New Roman" w:hAnsi="Times New Roman" w:cs="Times New Roman"/>
          <w:sz w:val="24"/>
          <w:szCs w:val="24"/>
        </w:rPr>
      </w:pPr>
      <w:r w:rsidRPr="00842292">
        <w:rPr>
          <w:rFonts w:ascii="Times New Roman" w:hAnsi="Times New Roman" w:cs="Times New Roman"/>
          <w:sz w:val="24"/>
          <w:szCs w:val="24"/>
        </w:rPr>
        <w:t>В Поселении на расчетный срок изменений параметров дорожного движения не прогнозируется.</w:t>
      </w:r>
    </w:p>
    <w:p w:rsidR="00A47913" w:rsidRPr="00842292" w:rsidRDefault="00A47913" w:rsidP="00A47913">
      <w:pPr>
        <w:spacing w:after="0" w:line="240" w:lineRule="auto"/>
        <w:ind w:left="300" w:right="166" w:firstLine="400"/>
        <w:jc w:val="both"/>
        <w:rPr>
          <w:rFonts w:ascii="Times New Roman" w:hAnsi="Times New Roman" w:cs="Times New Roman"/>
          <w:sz w:val="24"/>
          <w:szCs w:val="24"/>
        </w:rPr>
      </w:pPr>
      <w:r w:rsidRPr="00842292">
        <w:rPr>
          <w:rFonts w:ascii="Times New Roman" w:hAnsi="Times New Roman" w:cs="Times New Roman"/>
          <w:sz w:val="24"/>
          <w:szCs w:val="24"/>
        </w:rPr>
        <w:t>Изменения плотности улично-дорожной сети зависит от изменения плотности рабочих мест и средних пассажиропотоков в автобусах.</w:t>
      </w:r>
    </w:p>
    <w:p w:rsidR="00A47913" w:rsidRPr="00842292" w:rsidRDefault="00A47913" w:rsidP="00B26844">
      <w:pPr>
        <w:spacing w:after="0" w:line="240" w:lineRule="auto"/>
        <w:ind w:left="300" w:right="166" w:firstLine="400"/>
        <w:jc w:val="both"/>
        <w:rPr>
          <w:rFonts w:ascii="Times New Roman" w:hAnsi="Times New Roman" w:cs="Times New Roman"/>
          <w:sz w:val="24"/>
          <w:szCs w:val="24"/>
        </w:rPr>
      </w:pPr>
      <w:r w:rsidRPr="00842292">
        <w:rPr>
          <w:rFonts w:ascii="Times New Roman" w:hAnsi="Times New Roman" w:cs="Times New Roman"/>
          <w:sz w:val="24"/>
          <w:szCs w:val="24"/>
        </w:rPr>
        <w:t>По полученному прогнозу среднее арифметическое значение плотности уличн</w:t>
      </w:r>
      <w:r w:rsidR="00562A7C">
        <w:rPr>
          <w:rFonts w:ascii="Times New Roman" w:hAnsi="Times New Roman" w:cs="Times New Roman"/>
          <w:sz w:val="24"/>
          <w:szCs w:val="24"/>
        </w:rPr>
        <w:t xml:space="preserve">о-дорожной сети с </w:t>
      </w:r>
      <w:r w:rsidR="00DA5C92">
        <w:rPr>
          <w:rFonts w:ascii="Times New Roman" w:hAnsi="Times New Roman" w:cs="Times New Roman"/>
          <w:sz w:val="24"/>
          <w:szCs w:val="24"/>
        </w:rPr>
        <w:t>2019</w:t>
      </w:r>
      <w:r w:rsidR="002F4015">
        <w:rPr>
          <w:rFonts w:ascii="Times New Roman" w:hAnsi="Times New Roman" w:cs="Times New Roman"/>
          <w:sz w:val="24"/>
          <w:szCs w:val="24"/>
        </w:rPr>
        <w:t>г. до 203</w:t>
      </w:r>
      <w:r w:rsidR="00CD35E7">
        <w:rPr>
          <w:rFonts w:ascii="Times New Roman" w:hAnsi="Times New Roman" w:cs="Times New Roman"/>
          <w:sz w:val="24"/>
          <w:szCs w:val="24"/>
        </w:rPr>
        <w:t>6</w:t>
      </w:r>
      <w:r w:rsidRPr="00842292">
        <w:rPr>
          <w:rFonts w:ascii="Times New Roman" w:hAnsi="Times New Roman" w:cs="Times New Roman"/>
          <w:sz w:val="24"/>
          <w:szCs w:val="24"/>
        </w:rPr>
        <w:t xml:space="preserve"> г. существенно не меняется. Это означает, что, несмотря на рост автомобильных потоков, нет потребности в увеличении плотности улично-дорожной сети.</w:t>
      </w:r>
    </w:p>
    <w:p w:rsidR="00A47913" w:rsidRPr="00842292" w:rsidRDefault="00A47913" w:rsidP="00A47913">
      <w:pPr>
        <w:spacing w:after="0" w:line="240" w:lineRule="auto"/>
        <w:ind w:right="-1" w:firstLine="400"/>
        <w:jc w:val="both"/>
        <w:rPr>
          <w:rFonts w:ascii="Times New Roman" w:eastAsia="Calibri" w:hAnsi="Times New Roman" w:cs="Times New Roman"/>
          <w:sz w:val="24"/>
          <w:szCs w:val="24"/>
        </w:rPr>
      </w:pPr>
      <w:r w:rsidRPr="00842292">
        <w:rPr>
          <w:rFonts w:ascii="Times New Roman" w:eastAsia="Calibri" w:hAnsi="Times New Roman" w:cs="Times New Roman"/>
          <w:sz w:val="24"/>
          <w:szCs w:val="24"/>
        </w:rPr>
        <w:t>По характеру производственной деятельности предприятия, эксплуатирующие грузовые автотранспортные средства, подразделяются на 3 группы:</w:t>
      </w:r>
    </w:p>
    <w:p w:rsidR="00A47913" w:rsidRPr="00842292" w:rsidRDefault="00A47913" w:rsidP="00A47913">
      <w:pPr>
        <w:spacing w:after="0" w:line="240" w:lineRule="auto"/>
        <w:ind w:right="-1" w:firstLine="400"/>
        <w:jc w:val="both"/>
        <w:rPr>
          <w:rFonts w:ascii="Times New Roman" w:eastAsia="Calibri" w:hAnsi="Times New Roman" w:cs="Times New Roman"/>
          <w:sz w:val="24"/>
          <w:szCs w:val="24"/>
        </w:rPr>
      </w:pPr>
      <w:r w:rsidRPr="00842292">
        <w:rPr>
          <w:rFonts w:ascii="Times New Roman" w:eastAsia="Calibri" w:hAnsi="Times New Roman" w:cs="Times New Roman"/>
          <w:sz w:val="24"/>
          <w:szCs w:val="24"/>
        </w:rPr>
        <w:t>1.Автопредприятия подотрасли «Автомобильный транспорт» (специализированные), для которых перевозки грузов на коммерческой основе являются основным видом их деятельности;</w:t>
      </w:r>
    </w:p>
    <w:p w:rsidR="00A47913" w:rsidRPr="00842292" w:rsidRDefault="00A47913" w:rsidP="00A47913">
      <w:pPr>
        <w:spacing w:after="0" w:line="240" w:lineRule="auto"/>
        <w:ind w:right="-1" w:firstLine="400"/>
        <w:jc w:val="both"/>
        <w:rPr>
          <w:rFonts w:ascii="Times New Roman" w:eastAsia="Calibri" w:hAnsi="Times New Roman" w:cs="Times New Roman"/>
          <w:sz w:val="24"/>
          <w:szCs w:val="24"/>
        </w:rPr>
      </w:pPr>
      <w:r w:rsidRPr="00842292">
        <w:rPr>
          <w:rFonts w:ascii="Times New Roman" w:eastAsia="Calibri" w:hAnsi="Times New Roman" w:cs="Times New Roman"/>
          <w:sz w:val="24"/>
          <w:szCs w:val="24"/>
        </w:rPr>
        <w:t>2.Предприятия других отраслей экономики (ведомственный транспорт), которые осуществляют перевозки грузов, связанных с технологическим процессом производства;</w:t>
      </w:r>
    </w:p>
    <w:p w:rsidR="00A47913" w:rsidRDefault="00A47913" w:rsidP="00A47913">
      <w:pPr>
        <w:spacing w:after="0" w:line="240" w:lineRule="auto"/>
        <w:ind w:right="-1" w:firstLine="400"/>
        <w:jc w:val="both"/>
        <w:rPr>
          <w:rFonts w:ascii="Times New Roman" w:eastAsia="Calibri" w:hAnsi="Times New Roman" w:cs="Times New Roman"/>
          <w:sz w:val="24"/>
          <w:szCs w:val="24"/>
        </w:rPr>
      </w:pPr>
      <w:r w:rsidRPr="00842292">
        <w:rPr>
          <w:rFonts w:ascii="Times New Roman" w:eastAsia="Calibri" w:hAnsi="Times New Roman" w:cs="Times New Roman"/>
          <w:sz w:val="24"/>
          <w:szCs w:val="24"/>
        </w:rPr>
        <w:t>3.Предприятия индивидуальных предпринимателей, занимающиеся коммерческими перевозками грузов.</w:t>
      </w:r>
    </w:p>
    <w:p w:rsidR="00A47913" w:rsidRPr="00842292" w:rsidRDefault="00A47913" w:rsidP="00335142">
      <w:pPr>
        <w:spacing w:after="0" w:line="240" w:lineRule="auto"/>
        <w:ind w:right="-1" w:firstLine="400"/>
        <w:jc w:val="center"/>
        <w:rPr>
          <w:rFonts w:ascii="Times New Roman" w:hAnsi="Times New Roman" w:cs="Times New Roman"/>
          <w:b/>
          <w:sz w:val="24"/>
          <w:szCs w:val="24"/>
        </w:rPr>
      </w:pPr>
      <w:r w:rsidRPr="00842292">
        <w:rPr>
          <w:rFonts w:ascii="Times New Roman" w:hAnsi="Times New Roman" w:cs="Times New Roman"/>
          <w:b/>
          <w:sz w:val="24"/>
          <w:szCs w:val="24"/>
        </w:rPr>
        <w:t>Основные показатели транспортной инфраструктуры</w:t>
      </w:r>
    </w:p>
    <w:p w:rsidR="00A47913" w:rsidRPr="00335142" w:rsidRDefault="00335142" w:rsidP="00335142">
      <w:pPr>
        <w:pStyle w:val="ConsPlusNormal"/>
        <w:widowControl/>
        <w:ind w:firstLine="420"/>
        <w:jc w:val="right"/>
        <w:rPr>
          <w:rFonts w:ascii="Times New Roman" w:hAnsi="Times New Roman" w:cs="Times New Roman"/>
          <w:b/>
        </w:rPr>
      </w:pPr>
      <w:r w:rsidRPr="00335142">
        <w:rPr>
          <w:rFonts w:ascii="Times New Roman" w:eastAsia="Calibri" w:hAnsi="Times New Roman" w:cs="Times New Roman"/>
        </w:rPr>
        <w:t>Таблица 1</w:t>
      </w:r>
      <w:r w:rsidR="00DF08F7">
        <w:rPr>
          <w:rFonts w:ascii="Times New Roman" w:eastAsia="Calibri" w:hAnsi="Times New Roman" w:cs="Times New Roman"/>
        </w:rPr>
        <w:t>8</w:t>
      </w:r>
      <w:r w:rsidRPr="00335142">
        <w:rPr>
          <w:rFonts w:ascii="Times New Roman" w:eastAsia="Calibri" w:hAnsi="Times New Roman" w:cs="Times New Roman"/>
        </w:rPr>
        <w:t xml:space="preserve">  </w:t>
      </w:r>
    </w:p>
    <w:tbl>
      <w:tblPr>
        <w:tblW w:w="8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5303"/>
        <w:gridCol w:w="1040"/>
        <w:gridCol w:w="1360"/>
        <w:gridCol w:w="1180"/>
      </w:tblGrid>
      <w:tr w:rsidR="00A47913" w:rsidRPr="008E7F66" w:rsidTr="00DF08F7">
        <w:trPr>
          <w:trHeight w:val="255"/>
          <w:jc w:val="center"/>
        </w:trPr>
        <w:tc>
          <w:tcPr>
            <w:tcW w:w="5303" w:type="dxa"/>
            <w:vMerge w:val="restart"/>
            <w:shd w:val="clear" w:color="auto" w:fill="CCC0D9" w:themeFill="accent4" w:themeFillTint="66"/>
            <w:vAlign w:val="center"/>
            <w:hideMark/>
          </w:tcPr>
          <w:p w:rsidR="00A47913" w:rsidRPr="00DF08F7" w:rsidRDefault="00A47913" w:rsidP="00DF08F7">
            <w:pPr>
              <w:spacing w:after="0" w:line="240" w:lineRule="auto"/>
              <w:jc w:val="center"/>
              <w:rPr>
                <w:rFonts w:ascii="Times New Roman" w:hAnsi="Times New Roman" w:cs="Times New Roman"/>
                <w:b/>
                <w:sz w:val="20"/>
                <w:szCs w:val="20"/>
              </w:rPr>
            </w:pPr>
            <w:r w:rsidRPr="00DF08F7">
              <w:rPr>
                <w:rFonts w:ascii="Times New Roman" w:hAnsi="Times New Roman" w:cs="Times New Roman"/>
                <w:b/>
                <w:sz w:val="20"/>
                <w:szCs w:val="20"/>
              </w:rPr>
              <w:t>Наименование</w:t>
            </w:r>
          </w:p>
        </w:tc>
        <w:tc>
          <w:tcPr>
            <w:tcW w:w="1040" w:type="dxa"/>
            <w:vMerge w:val="restart"/>
            <w:shd w:val="clear" w:color="auto" w:fill="CCC0D9" w:themeFill="accent4" w:themeFillTint="66"/>
            <w:vAlign w:val="center"/>
            <w:hideMark/>
          </w:tcPr>
          <w:p w:rsidR="00A47913" w:rsidRPr="00DF08F7" w:rsidRDefault="00A47913" w:rsidP="00DF08F7">
            <w:pPr>
              <w:spacing w:after="0" w:line="240" w:lineRule="auto"/>
              <w:jc w:val="center"/>
              <w:rPr>
                <w:rFonts w:ascii="Times New Roman" w:hAnsi="Times New Roman" w:cs="Times New Roman"/>
                <w:b/>
                <w:sz w:val="20"/>
                <w:szCs w:val="20"/>
              </w:rPr>
            </w:pPr>
            <w:r w:rsidRPr="00DF08F7">
              <w:rPr>
                <w:rFonts w:ascii="Times New Roman" w:hAnsi="Times New Roman" w:cs="Times New Roman"/>
                <w:b/>
                <w:sz w:val="20"/>
                <w:szCs w:val="20"/>
              </w:rPr>
              <w:t>Сущ.</w:t>
            </w:r>
          </w:p>
        </w:tc>
        <w:tc>
          <w:tcPr>
            <w:tcW w:w="2540" w:type="dxa"/>
            <w:gridSpan w:val="2"/>
            <w:shd w:val="clear" w:color="auto" w:fill="CCC0D9" w:themeFill="accent4" w:themeFillTint="66"/>
            <w:vAlign w:val="center"/>
            <w:hideMark/>
          </w:tcPr>
          <w:p w:rsidR="00A47913" w:rsidRPr="00DF08F7" w:rsidRDefault="00A47913" w:rsidP="00DF08F7">
            <w:pPr>
              <w:spacing w:after="0" w:line="240" w:lineRule="auto"/>
              <w:jc w:val="center"/>
              <w:rPr>
                <w:rFonts w:ascii="Times New Roman" w:hAnsi="Times New Roman" w:cs="Times New Roman"/>
                <w:b/>
                <w:sz w:val="20"/>
                <w:szCs w:val="20"/>
              </w:rPr>
            </w:pPr>
            <w:r w:rsidRPr="00DF08F7">
              <w:rPr>
                <w:rFonts w:ascii="Times New Roman" w:hAnsi="Times New Roman" w:cs="Times New Roman"/>
                <w:b/>
                <w:sz w:val="20"/>
                <w:szCs w:val="20"/>
              </w:rPr>
              <w:t>По расчету</w:t>
            </w:r>
          </w:p>
        </w:tc>
      </w:tr>
      <w:tr w:rsidR="00A47913" w:rsidRPr="008E7F66" w:rsidTr="00DF08F7">
        <w:trPr>
          <w:trHeight w:val="277"/>
          <w:jc w:val="center"/>
        </w:trPr>
        <w:tc>
          <w:tcPr>
            <w:tcW w:w="5303" w:type="dxa"/>
            <w:vMerge/>
            <w:vAlign w:val="center"/>
            <w:hideMark/>
          </w:tcPr>
          <w:p w:rsidR="00A47913" w:rsidRPr="008E7F66" w:rsidRDefault="00A47913" w:rsidP="00DF08F7">
            <w:pPr>
              <w:spacing w:after="0" w:line="240" w:lineRule="auto"/>
              <w:jc w:val="center"/>
              <w:rPr>
                <w:rFonts w:ascii="Times New Roman" w:hAnsi="Times New Roman" w:cs="Times New Roman"/>
                <w:sz w:val="20"/>
                <w:szCs w:val="20"/>
              </w:rPr>
            </w:pPr>
          </w:p>
        </w:tc>
        <w:tc>
          <w:tcPr>
            <w:tcW w:w="1040" w:type="dxa"/>
            <w:vMerge/>
            <w:vAlign w:val="center"/>
            <w:hideMark/>
          </w:tcPr>
          <w:p w:rsidR="00A47913" w:rsidRPr="008E7F66" w:rsidRDefault="00A47913" w:rsidP="00DF08F7">
            <w:pPr>
              <w:spacing w:after="0" w:line="240" w:lineRule="auto"/>
              <w:jc w:val="center"/>
              <w:rPr>
                <w:rFonts w:ascii="Times New Roman" w:hAnsi="Times New Roman" w:cs="Times New Roman"/>
                <w:b/>
                <w:sz w:val="20"/>
                <w:szCs w:val="20"/>
              </w:rPr>
            </w:pPr>
          </w:p>
        </w:tc>
        <w:tc>
          <w:tcPr>
            <w:tcW w:w="1360" w:type="dxa"/>
            <w:vAlign w:val="center"/>
            <w:hideMark/>
          </w:tcPr>
          <w:p w:rsidR="00A47913" w:rsidRPr="008E7F66" w:rsidRDefault="00A47913" w:rsidP="00DF08F7">
            <w:pPr>
              <w:spacing w:after="0" w:line="240" w:lineRule="auto"/>
              <w:jc w:val="center"/>
              <w:rPr>
                <w:rFonts w:ascii="Times New Roman" w:hAnsi="Times New Roman" w:cs="Times New Roman"/>
                <w:b/>
                <w:sz w:val="20"/>
                <w:szCs w:val="20"/>
              </w:rPr>
            </w:pPr>
            <w:r w:rsidRPr="008E7F66">
              <w:rPr>
                <w:rFonts w:ascii="Times New Roman" w:hAnsi="Times New Roman" w:cs="Times New Roman"/>
                <w:b/>
                <w:sz w:val="20"/>
                <w:szCs w:val="20"/>
              </w:rPr>
              <w:t>1 оч.</w:t>
            </w:r>
          </w:p>
        </w:tc>
        <w:tc>
          <w:tcPr>
            <w:tcW w:w="1180" w:type="dxa"/>
            <w:shd w:val="clear" w:color="auto" w:fill="CCC0D9" w:themeFill="accent4" w:themeFillTint="66"/>
            <w:vAlign w:val="center"/>
            <w:hideMark/>
          </w:tcPr>
          <w:p w:rsidR="00A47913" w:rsidRPr="008E7F66" w:rsidRDefault="00A47913" w:rsidP="00DF08F7">
            <w:pPr>
              <w:spacing w:after="0" w:line="240" w:lineRule="auto"/>
              <w:jc w:val="center"/>
              <w:rPr>
                <w:rFonts w:ascii="Times New Roman" w:hAnsi="Times New Roman" w:cs="Times New Roman"/>
                <w:b/>
                <w:sz w:val="20"/>
                <w:szCs w:val="20"/>
              </w:rPr>
            </w:pPr>
            <w:r w:rsidRPr="008E7F66">
              <w:rPr>
                <w:rFonts w:ascii="Times New Roman" w:hAnsi="Times New Roman" w:cs="Times New Roman"/>
                <w:b/>
                <w:sz w:val="20"/>
                <w:szCs w:val="20"/>
              </w:rPr>
              <w:t>РС</w:t>
            </w:r>
          </w:p>
        </w:tc>
      </w:tr>
      <w:tr w:rsidR="00CD35E7" w:rsidRPr="008E7F66" w:rsidTr="00DF08F7">
        <w:trPr>
          <w:trHeight w:val="255"/>
          <w:jc w:val="center"/>
        </w:trPr>
        <w:tc>
          <w:tcPr>
            <w:tcW w:w="5303" w:type="dxa"/>
            <w:hideMark/>
          </w:tcPr>
          <w:p w:rsidR="00CD35E7" w:rsidRPr="008E7F66" w:rsidRDefault="00CD35E7" w:rsidP="00DF08F7">
            <w:pPr>
              <w:spacing w:after="0" w:line="240" w:lineRule="auto"/>
              <w:rPr>
                <w:rFonts w:ascii="Times New Roman" w:hAnsi="Times New Roman" w:cs="Times New Roman"/>
                <w:sz w:val="20"/>
                <w:szCs w:val="20"/>
              </w:rPr>
            </w:pPr>
            <w:r w:rsidRPr="008E7F66">
              <w:rPr>
                <w:rFonts w:ascii="Times New Roman" w:hAnsi="Times New Roman" w:cs="Times New Roman"/>
                <w:sz w:val="20"/>
                <w:szCs w:val="20"/>
              </w:rPr>
              <w:t>Население</w:t>
            </w:r>
          </w:p>
        </w:tc>
        <w:tc>
          <w:tcPr>
            <w:tcW w:w="1040" w:type="dxa"/>
            <w:shd w:val="clear" w:color="auto" w:fill="CCC0D9" w:themeFill="accent4" w:themeFillTint="66"/>
            <w:vAlign w:val="center"/>
            <w:hideMark/>
          </w:tcPr>
          <w:p w:rsidR="00CD35E7" w:rsidRPr="00CD35E7" w:rsidRDefault="00CD35E7" w:rsidP="00DF08F7">
            <w:pPr>
              <w:spacing w:after="0" w:line="240" w:lineRule="auto"/>
              <w:jc w:val="center"/>
              <w:rPr>
                <w:rFonts w:ascii="Times New Roman" w:hAnsi="Times New Roman" w:cs="Times New Roman"/>
                <w:sz w:val="20"/>
                <w:szCs w:val="20"/>
              </w:rPr>
            </w:pPr>
            <w:r w:rsidRPr="00CD35E7">
              <w:rPr>
                <w:rFonts w:ascii="Times New Roman" w:hAnsi="Times New Roman" w:cs="Times New Roman"/>
                <w:sz w:val="20"/>
                <w:szCs w:val="20"/>
              </w:rPr>
              <w:t>9381</w:t>
            </w:r>
          </w:p>
        </w:tc>
        <w:tc>
          <w:tcPr>
            <w:tcW w:w="1360" w:type="dxa"/>
            <w:vAlign w:val="center"/>
            <w:hideMark/>
          </w:tcPr>
          <w:p w:rsidR="00CD35E7" w:rsidRPr="00CD35E7" w:rsidRDefault="00CD35E7" w:rsidP="00DF08F7">
            <w:pPr>
              <w:spacing w:after="0" w:line="240" w:lineRule="auto"/>
              <w:jc w:val="center"/>
              <w:rPr>
                <w:rFonts w:ascii="Times New Roman" w:hAnsi="Times New Roman" w:cs="Times New Roman"/>
                <w:sz w:val="20"/>
                <w:szCs w:val="20"/>
              </w:rPr>
            </w:pPr>
            <w:r w:rsidRPr="00CD35E7">
              <w:rPr>
                <w:rFonts w:ascii="Times New Roman" w:hAnsi="Times New Roman" w:cs="Times New Roman"/>
                <w:sz w:val="20"/>
                <w:szCs w:val="20"/>
              </w:rPr>
              <w:t>9471</w:t>
            </w:r>
          </w:p>
        </w:tc>
        <w:tc>
          <w:tcPr>
            <w:tcW w:w="1180" w:type="dxa"/>
            <w:shd w:val="clear" w:color="auto" w:fill="CCC0D9" w:themeFill="accent4" w:themeFillTint="66"/>
            <w:vAlign w:val="center"/>
            <w:hideMark/>
          </w:tcPr>
          <w:p w:rsidR="00CD35E7" w:rsidRPr="00CD35E7" w:rsidRDefault="00CD35E7" w:rsidP="00DF08F7">
            <w:pPr>
              <w:spacing w:after="0" w:line="240" w:lineRule="auto"/>
              <w:jc w:val="center"/>
              <w:rPr>
                <w:rFonts w:ascii="Times New Roman" w:hAnsi="Times New Roman" w:cs="Times New Roman"/>
                <w:sz w:val="20"/>
                <w:szCs w:val="20"/>
              </w:rPr>
            </w:pPr>
            <w:r w:rsidRPr="00CD35E7">
              <w:rPr>
                <w:rFonts w:ascii="Times New Roman" w:hAnsi="Times New Roman" w:cs="Times New Roman"/>
                <w:sz w:val="20"/>
                <w:szCs w:val="20"/>
              </w:rPr>
              <w:t>11043</w:t>
            </w:r>
          </w:p>
        </w:tc>
      </w:tr>
      <w:tr w:rsidR="00CD35E7" w:rsidRPr="008E7F66" w:rsidTr="00DF08F7">
        <w:trPr>
          <w:trHeight w:val="255"/>
          <w:jc w:val="center"/>
        </w:trPr>
        <w:tc>
          <w:tcPr>
            <w:tcW w:w="5303" w:type="dxa"/>
            <w:hideMark/>
          </w:tcPr>
          <w:p w:rsidR="00CD35E7" w:rsidRPr="008E7F66" w:rsidRDefault="00CD35E7" w:rsidP="00DF08F7">
            <w:pPr>
              <w:spacing w:after="0" w:line="240" w:lineRule="auto"/>
              <w:rPr>
                <w:rFonts w:ascii="Times New Roman" w:hAnsi="Times New Roman" w:cs="Times New Roman"/>
                <w:sz w:val="20"/>
                <w:szCs w:val="20"/>
              </w:rPr>
            </w:pPr>
            <w:r w:rsidRPr="008E7F66">
              <w:rPr>
                <w:rFonts w:ascii="Times New Roman" w:hAnsi="Times New Roman" w:cs="Times New Roman"/>
                <w:sz w:val="20"/>
                <w:szCs w:val="20"/>
              </w:rPr>
              <w:t>Уровень автомобилизации</w:t>
            </w:r>
          </w:p>
        </w:tc>
        <w:tc>
          <w:tcPr>
            <w:tcW w:w="1040" w:type="dxa"/>
            <w:shd w:val="clear" w:color="auto" w:fill="CCC0D9" w:themeFill="accent4" w:themeFillTint="66"/>
            <w:vAlign w:val="center"/>
            <w:hideMark/>
          </w:tcPr>
          <w:p w:rsidR="00CD35E7" w:rsidRPr="00CD35E7" w:rsidRDefault="00CD35E7" w:rsidP="00DF08F7">
            <w:pPr>
              <w:spacing w:after="0" w:line="240" w:lineRule="auto"/>
              <w:jc w:val="center"/>
              <w:rPr>
                <w:rFonts w:ascii="Times New Roman" w:hAnsi="Times New Roman" w:cs="Times New Roman"/>
                <w:sz w:val="20"/>
                <w:szCs w:val="20"/>
              </w:rPr>
            </w:pPr>
            <w:r w:rsidRPr="00CD35E7">
              <w:rPr>
                <w:rFonts w:ascii="Times New Roman" w:hAnsi="Times New Roman" w:cs="Times New Roman"/>
                <w:sz w:val="20"/>
                <w:szCs w:val="20"/>
              </w:rPr>
              <w:t>387</w:t>
            </w:r>
          </w:p>
        </w:tc>
        <w:tc>
          <w:tcPr>
            <w:tcW w:w="1360" w:type="dxa"/>
            <w:vAlign w:val="center"/>
            <w:hideMark/>
          </w:tcPr>
          <w:p w:rsidR="00CD35E7" w:rsidRPr="00CD35E7" w:rsidRDefault="00CD35E7" w:rsidP="00DF08F7">
            <w:pPr>
              <w:spacing w:after="0" w:line="240" w:lineRule="auto"/>
              <w:jc w:val="center"/>
              <w:rPr>
                <w:rFonts w:ascii="Times New Roman" w:hAnsi="Times New Roman" w:cs="Times New Roman"/>
                <w:sz w:val="20"/>
                <w:szCs w:val="20"/>
              </w:rPr>
            </w:pPr>
            <w:r w:rsidRPr="00CD35E7">
              <w:rPr>
                <w:rFonts w:ascii="Times New Roman" w:hAnsi="Times New Roman" w:cs="Times New Roman"/>
                <w:sz w:val="20"/>
                <w:szCs w:val="20"/>
              </w:rPr>
              <w:t>400</w:t>
            </w:r>
          </w:p>
        </w:tc>
        <w:tc>
          <w:tcPr>
            <w:tcW w:w="1180" w:type="dxa"/>
            <w:shd w:val="clear" w:color="auto" w:fill="CCC0D9" w:themeFill="accent4" w:themeFillTint="66"/>
            <w:vAlign w:val="center"/>
            <w:hideMark/>
          </w:tcPr>
          <w:p w:rsidR="00CD35E7" w:rsidRPr="00CD35E7" w:rsidRDefault="00CD35E7" w:rsidP="00DF08F7">
            <w:pPr>
              <w:spacing w:after="0" w:line="240" w:lineRule="auto"/>
              <w:jc w:val="center"/>
              <w:rPr>
                <w:rFonts w:ascii="Times New Roman" w:hAnsi="Times New Roman" w:cs="Times New Roman"/>
                <w:sz w:val="20"/>
                <w:szCs w:val="20"/>
              </w:rPr>
            </w:pPr>
            <w:r w:rsidRPr="00CD35E7">
              <w:rPr>
                <w:rFonts w:ascii="Times New Roman" w:hAnsi="Times New Roman" w:cs="Times New Roman"/>
                <w:sz w:val="20"/>
                <w:szCs w:val="20"/>
              </w:rPr>
              <w:t>400</w:t>
            </w:r>
          </w:p>
        </w:tc>
      </w:tr>
      <w:tr w:rsidR="00CD35E7" w:rsidRPr="008E7F66" w:rsidTr="00DF08F7">
        <w:trPr>
          <w:trHeight w:val="321"/>
          <w:jc w:val="center"/>
        </w:trPr>
        <w:tc>
          <w:tcPr>
            <w:tcW w:w="5303" w:type="dxa"/>
            <w:hideMark/>
          </w:tcPr>
          <w:p w:rsidR="00CD35E7" w:rsidRPr="008E7F66" w:rsidRDefault="00CD35E7" w:rsidP="00DF08F7">
            <w:pPr>
              <w:spacing w:after="0" w:line="240" w:lineRule="auto"/>
              <w:rPr>
                <w:rFonts w:ascii="Times New Roman" w:hAnsi="Times New Roman" w:cs="Times New Roman"/>
                <w:sz w:val="20"/>
                <w:szCs w:val="20"/>
              </w:rPr>
            </w:pPr>
            <w:r w:rsidRPr="008E7F66">
              <w:rPr>
                <w:rFonts w:ascii="Times New Roman" w:hAnsi="Times New Roman" w:cs="Times New Roman"/>
                <w:sz w:val="20"/>
                <w:szCs w:val="20"/>
              </w:rPr>
              <w:t>Общее количество приведенных автомобилей</w:t>
            </w:r>
          </w:p>
        </w:tc>
        <w:tc>
          <w:tcPr>
            <w:tcW w:w="1040" w:type="dxa"/>
            <w:shd w:val="clear" w:color="auto" w:fill="CCC0D9" w:themeFill="accent4" w:themeFillTint="66"/>
            <w:vAlign w:val="center"/>
            <w:hideMark/>
          </w:tcPr>
          <w:p w:rsidR="00CD35E7" w:rsidRPr="00CD35E7" w:rsidRDefault="00CD35E7" w:rsidP="00DF08F7">
            <w:pPr>
              <w:spacing w:after="0" w:line="240" w:lineRule="auto"/>
              <w:jc w:val="center"/>
              <w:rPr>
                <w:rFonts w:ascii="Times New Roman" w:hAnsi="Times New Roman" w:cs="Times New Roman"/>
                <w:b/>
                <w:bCs/>
                <w:sz w:val="20"/>
                <w:szCs w:val="20"/>
              </w:rPr>
            </w:pPr>
            <w:r w:rsidRPr="00CD35E7">
              <w:rPr>
                <w:rFonts w:ascii="Times New Roman" w:hAnsi="Times New Roman" w:cs="Times New Roman"/>
                <w:b/>
                <w:bCs/>
                <w:sz w:val="20"/>
                <w:szCs w:val="20"/>
              </w:rPr>
              <w:t>3630</w:t>
            </w:r>
          </w:p>
        </w:tc>
        <w:tc>
          <w:tcPr>
            <w:tcW w:w="1360" w:type="dxa"/>
            <w:vAlign w:val="center"/>
            <w:hideMark/>
          </w:tcPr>
          <w:p w:rsidR="00CD35E7" w:rsidRPr="00CD35E7" w:rsidRDefault="00CD35E7" w:rsidP="00DF08F7">
            <w:pPr>
              <w:spacing w:after="0" w:line="240" w:lineRule="auto"/>
              <w:jc w:val="center"/>
              <w:rPr>
                <w:rFonts w:ascii="Times New Roman" w:hAnsi="Times New Roman" w:cs="Times New Roman"/>
                <w:b/>
                <w:bCs/>
                <w:sz w:val="20"/>
                <w:szCs w:val="20"/>
              </w:rPr>
            </w:pPr>
            <w:r w:rsidRPr="00CD35E7">
              <w:rPr>
                <w:rFonts w:ascii="Times New Roman" w:hAnsi="Times New Roman" w:cs="Times New Roman"/>
                <w:b/>
                <w:bCs/>
                <w:sz w:val="20"/>
                <w:szCs w:val="20"/>
              </w:rPr>
              <w:t>3788</w:t>
            </w:r>
          </w:p>
        </w:tc>
        <w:tc>
          <w:tcPr>
            <w:tcW w:w="1180" w:type="dxa"/>
            <w:shd w:val="clear" w:color="auto" w:fill="CCC0D9" w:themeFill="accent4" w:themeFillTint="66"/>
            <w:vAlign w:val="center"/>
            <w:hideMark/>
          </w:tcPr>
          <w:p w:rsidR="00CD35E7" w:rsidRPr="00CD35E7" w:rsidRDefault="00CD35E7" w:rsidP="00DF08F7">
            <w:pPr>
              <w:spacing w:after="0" w:line="240" w:lineRule="auto"/>
              <w:jc w:val="center"/>
              <w:rPr>
                <w:rFonts w:ascii="Times New Roman" w:hAnsi="Times New Roman" w:cs="Times New Roman"/>
                <w:b/>
                <w:bCs/>
                <w:sz w:val="20"/>
                <w:szCs w:val="20"/>
              </w:rPr>
            </w:pPr>
            <w:r w:rsidRPr="00CD35E7">
              <w:rPr>
                <w:rFonts w:ascii="Times New Roman" w:hAnsi="Times New Roman" w:cs="Times New Roman"/>
                <w:b/>
                <w:bCs/>
                <w:sz w:val="20"/>
                <w:szCs w:val="20"/>
              </w:rPr>
              <w:t>4417</w:t>
            </w:r>
          </w:p>
        </w:tc>
      </w:tr>
      <w:tr w:rsidR="00CD35E7" w:rsidRPr="008E7F66" w:rsidTr="00DF08F7">
        <w:trPr>
          <w:trHeight w:val="297"/>
          <w:jc w:val="center"/>
        </w:trPr>
        <w:tc>
          <w:tcPr>
            <w:tcW w:w="5303" w:type="dxa"/>
            <w:hideMark/>
          </w:tcPr>
          <w:p w:rsidR="00CD35E7" w:rsidRPr="008E7F66" w:rsidRDefault="00CD35E7" w:rsidP="00DF08F7">
            <w:pPr>
              <w:spacing w:after="0" w:line="240" w:lineRule="auto"/>
              <w:rPr>
                <w:rFonts w:ascii="Times New Roman" w:hAnsi="Times New Roman" w:cs="Times New Roman"/>
                <w:sz w:val="20"/>
                <w:szCs w:val="20"/>
              </w:rPr>
            </w:pPr>
            <w:r w:rsidRPr="008E7F66">
              <w:rPr>
                <w:rFonts w:ascii="Times New Roman" w:hAnsi="Times New Roman" w:cs="Times New Roman"/>
                <w:sz w:val="20"/>
                <w:szCs w:val="20"/>
              </w:rPr>
              <w:t>Количество топливно-раздаточных  колонок (1 на 1200 ед)</w:t>
            </w:r>
          </w:p>
        </w:tc>
        <w:tc>
          <w:tcPr>
            <w:tcW w:w="1040" w:type="dxa"/>
            <w:shd w:val="clear" w:color="auto" w:fill="CCC0D9" w:themeFill="accent4" w:themeFillTint="66"/>
            <w:vAlign w:val="center"/>
            <w:hideMark/>
          </w:tcPr>
          <w:p w:rsidR="00CD35E7" w:rsidRPr="00CD35E7" w:rsidRDefault="00CD35E7" w:rsidP="00DF08F7">
            <w:pPr>
              <w:spacing w:after="0" w:line="240" w:lineRule="auto"/>
              <w:jc w:val="center"/>
              <w:rPr>
                <w:rFonts w:ascii="Times New Roman" w:hAnsi="Times New Roman" w:cs="Times New Roman"/>
                <w:sz w:val="20"/>
                <w:szCs w:val="20"/>
              </w:rPr>
            </w:pPr>
            <w:r w:rsidRPr="00CD35E7">
              <w:rPr>
                <w:rFonts w:ascii="Times New Roman" w:hAnsi="Times New Roman" w:cs="Times New Roman"/>
                <w:sz w:val="20"/>
                <w:szCs w:val="20"/>
              </w:rPr>
              <w:t>2</w:t>
            </w:r>
          </w:p>
        </w:tc>
        <w:tc>
          <w:tcPr>
            <w:tcW w:w="1360" w:type="dxa"/>
            <w:vAlign w:val="center"/>
            <w:hideMark/>
          </w:tcPr>
          <w:p w:rsidR="00CD35E7" w:rsidRPr="00CD35E7" w:rsidRDefault="00CD35E7" w:rsidP="00DF08F7">
            <w:pPr>
              <w:spacing w:after="0" w:line="240" w:lineRule="auto"/>
              <w:jc w:val="center"/>
              <w:rPr>
                <w:rFonts w:ascii="Times New Roman" w:hAnsi="Times New Roman" w:cs="Times New Roman"/>
                <w:sz w:val="20"/>
                <w:szCs w:val="20"/>
              </w:rPr>
            </w:pPr>
            <w:r w:rsidRPr="00CD35E7">
              <w:rPr>
                <w:rFonts w:ascii="Times New Roman" w:hAnsi="Times New Roman" w:cs="Times New Roman"/>
                <w:sz w:val="20"/>
                <w:szCs w:val="20"/>
              </w:rPr>
              <w:t>3</w:t>
            </w:r>
          </w:p>
        </w:tc>
        <w:tc>
          <w:tcPr>
            <w:tcW w:w="1180" w:type="dxa"/>
            <w:shd w:val="clear" w:color="auto" w:fill="CCC0D9" w:themeFill="accent4" w:themeFillTint="66"/>
            <w:vAlign w:val="center"/>
            <w:hideMark/>
          </w:tcPr>
          <w:p w:rsidR="00CD35E7" w:rsidRPr="00CD35E7" w:rsidRDefault="00CD35E7" w:rsidP="00DF08F7">
            <w:pPr>
              <w:spacing w:after="0" w:line="240" w:lineRule="auto"/>
              <w:jc w:val="center"/>
              <w:rPr>
                <w:rFonts w:ascii="Times New Roman" w:hAnsi="Times New Roman" w:cs="Times New Roman"/>
                <w:sz w:val="20"/>
                <w:szCs w:val="20"/>
              </w:rPr>
            </w:pPr>
            <w:r w:rsidRPr="00CD35E7">
              <w:rPr>
                <w:rFonts w:ascii="Times New Roman" w:hAnsi="Times New Roman" w:cs="Times New Roman"/>
                <w:sz w:val="20"/>
                <w:szCs w:val="20"/>
              </w:rPr>
              <w:t>4</w:t>
            </w:r>
          </w:p>
        </w:tc>
      </w:tr>
      <w:tr w:rsidR="00CD35E7" w:rsidRPr="008E7F66" w:rsidTr="00DF08F7">
        <w:trPr>
          <w:trHeight w:val="506"/>
          <w:jc w:val="center"/>
        </w:trPr>
        <w:tc>
          <w:tcPr>
            <w:tcW w:w="5303" w:type="dxa"/>
            <w:hideMark/>
          </w:tcPr>
          <w:p w:rsidR="00CD35E7" w:rsidRPr="008E7F66" w:rsidRDefault="00CD35E7" w:rsidP="00DF08F7">
            <w:pPr>
              <w:spacing w:after="0" w:line="240" w:lineRule="auto"/>
              <w:rPr>
                <w:rFonts w:ascii="Times New Roman" w:hAnsi="Times New Roman" w:cs="Times New Roman"/>
                <w:sz w:val="20"/>
                <w:szCs w:val="20"/>
              </w:rPr>
            </w:pPr>
            <w:r w:rsidRPr="008E7F66">
              <w:rPr>
                <w:rFonts w:ascii="Times New Roman" w:hAnsi="Times New Roman" w:cs="Times New Roman"/>
                <w:sz w:val="20"/>
                <w:szCs w:val="20"/>
              </w:rPr>
              <w:t>Количество постов на станции технического обслуживания (1 на 200ед.)</w:t>
            </w:r>
          </w:p>
        </w:tc>
        <w:tc>
          <w:tcPr>
            <w:tcW w:w="1040" w:type="dxa"/>
            <w:shd w:val="clear" w:color="auto" w:fill="CCC0D9" w:themeFill="accent4" w:themeFillTint="66"/>
            <w:vAlign w:val="center"/>
            <w:hideMark/>
          </w:tcPr>
          <w:p w:rsidR="00CD35E7" w:rsidRPr="00CD35E7" w:rsidRDefault="00CD35E7" w:rsidP="00DF08F7">
            <w:pPr>
              <w:spacing w:after="0" w:line="240" w:lineRule="auto"/>
              <w:jc w:val="center"/>
              <w:rPr>
                <w:rFonts w:ascii="Times New Roman" w:hAnsi="Times New Roman" w:cs="Times New Roman"/>
                <w:sz w:val="20"/>
                <w:szCs w:val="20"/>
              </w:rPr>
            </w:pPr>
            <w:r w:rsidRPr="00CD35E7">
              <w:rPr>
                <w:rFonts w:ascii="Times New Roman" w:hAnsi="Times New Roman" w:cs="Times New Roman"/>
                <w:sz w:val="20"/>
                <w:szCs w:val="20"/>
              </w:rPr>
              <w:t>0</w:t>
            </w:r>
          </w:p>
        </w:tc>
        <w:tc>
          <w:tcPr>
            <w:tcW w:w="1360" w:type="dxa"/>
            <w:vAlign w:val="center"/>
            <w:hideMark/>
          </w:tcPr>
          <w:p w:rsidR="00CD35E7" w:rsidRPr="00CD35E7" w:rsidRDefault="00CD35E7" w:rsidP="00DF08F7">
            <w:pPr>
              <w:spacing w:after="0" w:line="240" w:lineRule="auto"/>
              <w:jc w:val="center"/>
              <w:rPr>
                <w:rFonts w:ascii="Times New Roman" w:hAnsi="Times New Roman" w:cs="Times New Roman"/>
                <w:sz w:val="20"/>
                <w:szCs w:val="20"/>
              </w:rPr>
            </w:pPr>
            <w:r w:rsidRPr="00CD35E7">
              <w:rPr>
                <w:rFonts w:ascii="Times New Roman" w:hAnsi="Times New Roman" w:cs="Times New Roman"/>
                <w:sz w:val="20"/>
                <w:szCs w:val="20"/>
              </w:rPr>
              <w:t>19</w:t>
            </w:r>
          </w:p>
        </w:tc>
        <w:tc>
          <w:tcPr>
            <w:tcW w:w="1180" w:type="dxa"/>
            <w:shd w:val="clear" w:color="auto" w:fill="CCC0D9" w:themeFill="accent4" w:themeFillTint="66"/>
            <w:vAlign w:val="center"/>
            <w:hideMark/>
          </w:tcPr>
          <w:p w:rsidR="00CD35E7" w:rsidRPr="00CD35E7" w:rsidRDefault="00CD35E7" w:rsidP="00DF08F7">
            <w:pPr>
              <w:spacing w:after="0" w:line="240" w:lineRule="auto"/>
              <w:jc w:val="center"/>
              <w:rPr>
                <w:rFonts w:ascii="Times New Roman" w:hAnsi="Times New Roman" w:cs="Times New Roman"/>
                <w:sz w:val="20"/>
                <w:szCs w:val="20"/>
              </w:rPr>
            </w:pPr>
            <w:r w:rsidRPr="00CD35E7">
              <w:rPr>
                <w:rFonts w:ascii="Times New Roman" w:hAnsi="Times New Roman" w:cs="Times New Roman"/>
                <w:sz w:val="20"/>
                <w:szCs w:val="20"/>
              </w:rPr>
              <w:t>22</w:t>
            </w:r>
          </w:p>
        </w:tc>
      </w:tr>
      <w:tr w:rsidR="00CD35E7" w:rsidRPr="008E7F66" w:rsidTr="00DF08F7">
        <w:trPr>
          <w:trHeight w:val="525"/>
          <w:jc w:val="center"/>
        </w:trPr>
        <w:tc>
          <w:tcPr>
            <w:tcW w:w="5303" w:type="dxa"/>
            <w:hideMark/>
          </w:tcPr>
          <w:p w:rsidR="00CD35E7" w:rsidRPr="008E7F66" w:rsidRDefault="00CD35E7" w:rsidP="00DF08F7">
            <w:pPr>
              <w:spacing w:after="0" w:line="240" w:lineRule="auto"/>
              <w:rPr>
                <w:rFonts w:ascii="Times New Roman" w:hAnsi="Times New Roman" w:cs="Times New Roman"/>
                <w:sz w:val="20"/>
                <w:szCs w:val="20"/>
              </w:rPr>
            </w:pPr>
            <w:r w:rsidRPr="008E7F66">
              <w:rPr>
                <w:rFonts w:ascii="Times New Roman" w:hAnsi="Times New Roman" w:cs="Times New Roman"/>
                <w:sz w:val="20"/>
                <w:szCs w:val="20"/>
              </w:rPr>
              <w:t>Кратковременные стоянки (70% парка индивидуальных автомобилей)</w:t>
            </w:r>
          </w:p>
        </w:tc>
        <w:tc>
          <w:tcPr>
            <w:tcW w:w="1040" w:type="dxa"/>
            <w:shd w:val="clear" w:color="auto" w:fill="CCC0D9" w:themeFill="accent4" w:themeFillTint="66"/>
            <w:vAlign w:val="center"/>
            <w:hideMark/>
          </w:tcPr>
          <w:p w:rsidR="00CD35E7" w:rsidRPr="00CD35E7" w:rsidRDefault="00CD35E7" w:rsidP="00DF08F7">
            <w:pPr>
              <w:spacing w:after="0" w:line="240" w:lineRule="auto"/>
              <w:jc w:val="center"/>
              <w:rPr>
                <w:rFonts w:ascii="Times New Roman" w:hAnsi="Times New Roman" w:cs="Times New Roman"/>
                <w:sz w:val="20"/>
                <w:szCs w:val="20"/>
              </w:rPr>
            </w:pPr>
            <w:r w:rsidRPr="00CD35E7">
              <w:rPr>
                <w:rFonts w:ascii="Times New Roman" w:hAnsi="Times New Roman" w:cs="Times New Roman"/>
                <w:sz w:val="20"/>
                <w:szCs w:val="20"/>
              </w:rPr>
              <w:t>2541</w:t>
            </w:r>
          </w:p>
        </w:tc>
        <w:tc>
          <w:tcPr>
            <w:tcW w:w="1360" w:type="dxa"/>
            <w:vAlign w:val="center"/>
            <w:hideMark/>
          </w:tcPr>
          <w:p w:rsidR="00CD35E7" w:rsidRPr="00CD35E7" w:rsidRDefault="00CD35E7" w:rsidP="00DF08F7">
            <w:pPr>
              <w:spacing w:after="0" w:line="240" w:lineRule="auto"/>
              <w:jc w:val="center"/>
              <w:rPr>
                <w:rFonts w:ascii="Times New Roman" w:hAnsi="Times New Roman" w:cs="Times New Roman"/>
                <w:sz w:val="20"/>
                <w:szCs w:val="20"/>
              </w:rPr>
            </w:pPr>
            <w:r w:rsidRPr="00CD35E7">
              <w:rPr>
                <w:rFonts w:ascii="Times New Roman" w:hAnsi="Times New Roman" w:cs="Times New Roman"/>
                <w:sz w:val="20"/>
                <w:szCs w:val="20"/>
              </w:rPr>
              <w:t>2652</w:t>
            </w:r>
          </w:p>
        </w:tc>
        <w:tc>
          <w:tcPr>
            <w:tcW w:w="1180" w:type="dxa"/>
            <w:shd w:val="clear" w:color="auto" w:fill="CCC0D9" w:themeFill="accent4" w:themeFillTint="66"/>
            <w:vAlign w:val="center"/>
            <w:hideMark/>
          </w:tcPr>
          <w:p w:rsidR="00CD35E7" w:rsidRPr="00CD35E7" w:rsidRDefault="00CD35E7" w:rsidP="00DF08F7">
            <w:pPr>
              <w:spacing w:after="0" w:line="240" w:lineRule="auto"/>
              <w:jc w:val="center"/>
              <w:rPr>
                <w:rFonts w:ascii="Times New Roman" w:hAnsi="Times New Roman" w:cs="Times New Roman"/>
                <w:sz w:val="20"/>
                <w:szCs w:val="20"/>
              </w:rPr>
            </w:pPr>
            <w:r w:rsidRPr="00CD35E7">
              <w:rPr>
                <w:rFonts w:ascii="Times New Roman" w:hAnsi="Times New Roman" w:cs="Times New Roman"/>
                <w:sz w:val="20"/>
                <w:szCs w:val="20"/>
              </w:rPr>
              <w:t>3092</w:t>
            </w:r>
          </w:p>
        </w:tc>
      </w:tr>
      <w:tr w:rsidR="00CD35E7" w:rsidRPr="008E7F66" w:rsidTr="00DF08F7">
        <w:trPr>
          <w:trHeight w:val="255"/>
          <w:jc w:val="center"/>
        </w:trPr>
        <w:tc>
          <w:tcPr>
            <w:tcW w:w="5303" w:type="dxa"/>
            <w:hideMark/>
          </w:tcPr>
          <w:p w:rsidR="00CD35E7" w:rsidRPr="008E7F66" w:rsidRDefault="00CD35E7" w:rsidP="00DF08F7">
            <w:pPr>
              <w:spacing w:after="0" w:line="240" w:lineRule="auto"/>
              <w:rPr>
                <w:rFonts w:ascii="Times New Roman" w:hAnsi="Times New Roman" w:cs="Times New Roman"/>
                <w:sz w:val="20"/>
                <w:szCs w:val="20"/>
              </w:rPr>
            </w:pPr>
            <w:r w:rsidRPr="008E7F66">
              <w:rPr>
                <w:rFonts w:ascii="Times New Roman" w:hAnsi="Times New Roman" w:cs="Times New Roman"/>
                <w:sz w:val="20"/>
                <w:szCs w:val="20"/>
              </w:rPr>
              <w:t>Из них в жилых районах (25%)</w:t>
            </w:r>
          </w:p>
        </w:tc>
        <w:tc>
          <w:tcPr>
            <w:tcW w:w="1040" w:type="dxa"/>
            <w:shd w:val="clear" w:color="auto" w:fill="CCC0D9" w:themeFill="accent4" w:themeFillTint="66"/>
            <w:vAlign w:val="center"/>
            <w:hideMark/>
          </w:tcPr>
          <w:p w:rsidR="00CD35E7" w:rsidRPr="00CD35E7" w:rsidRDefault="00CD35E7" w:rsidP="00DF08F7">
            <w:pPr>
              <w:spacing w:after="0" w:line="240" w:lineRule="auto"/>
              <w:jc w:val="center"/>
              <w:rPr>
                <w:rFonts w:ascii="Times New Roman" w:hAnsi="Times New Roman" w:cs="Times New Roman"/>
                <w:sz w:val="20"/>
                <w:szCs w:val="20"/>
              </w:rPr>
            </w:pPr>
            <w:r w:rsidRPr="00CD35E7">
              <w:rPr>
                <w:rFonts w:ascii="Times New Roman" w:hAnsi="Times New Roman" w:cs="Times New Roman"/>
                <w:sz w:val="20"/>
                <w:szCs w:val="20"/>
              </w:rPr>
              <w:t>908</w:t>
            </w:r>
          </w:p>
        </w:tc>
        <w:tc>
          <w:tcPr>
            <w:tcW w:w="1360" w:type="dxa"/>
            <w:vAlign w:val="center"/>
            <w:hideMark/>
          </w:tcPr>
          <w:p w:rsidR="00CD35E7" w:rsidRPr="00CD35E7" w:rsidRDefault="00CD35E7" w:rsidP="00DF08F7">
            <w:pPr>
              <w:spacing w:after="0" w:line="240" w:lineRule="auto"/>
              <w:jc w:val="center"/>
              <w:rPr>
                <w:rFonts w:ascii="Times New Roman" w:hAnsi="Times New Roman" w:cs="Times New Roman"/>
                <w:sz w:val="20"/>
                <w:szCs w:val="20"/>
              </w:rPr>
            </w:pPr>
            <w:r w:rsidRPr="00CD35E7">
              <w:rPr>
                <w:rFonts w:ascii="Times New Roman" w:hAnsi="Times New Roman" w:cs="Times New Roman"/>
                <w:sz w:val="20"/>
                <w:szCs w:val="20"/>
              </w:rPr>
              <w:t>947</w:t>
            </w:r>
          </w:p>
        </w:tc>
        <w:tc>
          <w:tcPr>
            <w:tcW w:w="1180" w:type="dxa"/>
            <w:shd w:val="clear" w:color="auto" w:fill="CCC0D9" w:themeFill="accent4" w:themeFillTint="66"/>
            <w:vAlign w:val="center"/>
            <w:hideMark/>
          </w:tcPr>
          <w:p w:rsidR="00CD35E7" w:rsidRPr="00CD35E7" w:rsidRDefault="00CD35E7" w:rsidP="00DF08F7">
            <w:pPr>
              <w:spacing w:after="0" w:line="240" w:lineRule="auto"/>
              <w:jc w:val="center"/>
              <w:rPr>
                <w:rFonts w:ascii="Times New Roman" w:hAnsi="Times New Roman" w:cs="Times New Roman"/>
                <w:sz w:val="20"/>
                <w:szCs w:val="20"/>
              </w:rPr>
            </w:pPr>
            <w:r w:rsidRPr="00CD35E7">
              <w:rPr>
                <w:rFonts w:ascii="Times New Roman" w:hAnsi="Times New Roman" w:cs="Times New Roman"/>
                <w:sz w:val="20"/>
                <w:szCs w:val="20"/>
              </w:rPr>
              <w:t>1104</w:t>
            </w:r>
          </w:p>
        </w:tc>
      </w:tr>
      <w:tr w:rsidR="00CD35E7" w:rsidRPr="008E7F66" w:rsidTr="00DF08F7">
        <w:trPr>
          <w:trHeight w:val="255"/>
          <w:jc w:val="center"/>
        </w:trPr>
        <w:tc>
          <w:tcPr>
            <w:tcW w:w="5303" w:type="dxa"/>
            <w:hideMark/>
          </w:tcPr>
          <w:p w:rsidR="00CD35E7" w:rsidRPr="008E7F66" w:rsidRDefault="00CD35E7" w:rsidP="00DF08F7">
            <w:pPr>
              <w:spacing w:after="0" w:line="240" w:lineRule="auto"/>
              <w:rPr>
                <w:rFonts w:ascii="Times New Roman" w:hAnsi="Times New Roman" w:cs="Times New Roman"/>
                <w:sz w:val="20"/>
                <w:szCs w:val="20"/>
              </w:rPr>
            </w:pPr>
            <w:r w:rsidRPr="008E7F66">
              <w:rPr>
                <w:rFonts w:ascii="Times New Roman" w:hAnsi="Times New Roman" w:cs="Times New Roman"/>
                <w:sz w:val="20"/>
                <w:szCs w:val="20"/>
              </w:rPr>
              <w:t>В общественном центре (5%)</w:t>
            </w:r>
          </w:p>
        </w:tc>
        <w:tc>
          <w:tcPr>
            <w:tcW w:w="1040" w:type="dxa"/>
            <w:shd w:val="clear" w:color="auto" w:fill="CCC0D9" w:themeFill="accent4" w:themeFillTint="66"/>
            <w:vAlign w:val="center"/>
            <w:hideMark/>
          </w:tcPr>
          <w:p w:rsidR="00CD35E7" w:rsidRPr="00CD35E7" w:rsidRDefault="00CD35E7" w:rsidP="00DF08F7">
            <w:pPr>
              <w:spacing w:after="0" w:line="240" w:lineRule="auto"/>
              <w:jc w:val="center"/>
              <w:rPr>
                <w:rFonts w:ascii="Times New Roman" w:hAnsi="Times New Roman" w:cs="Times New Roman"/>
                <w:sz w:val="20"/>
                <w:szCs w:val="20"/>
              </w:rPr>
            </w:pPr>
            <w:r w:rsidRPr="00CD35E7">
              <w:rPr>
                <w:rFonts w:ascii="Times New Roman" w:hAnsi="Times New Roman" w:cs="Times New Roman"/>
                <w:sz w:val="20"/>
                <w:szCs w:val="20"/>
              </w:rPr>
              <w:t>182</w:t>
            </w:r>
          </w:p>
        </w:tc>
        <w:tc>
          <w:tcPr>
            <w:tcW w:w="1360" w:type="dxa"/>
            <w:vAlign w:val="center"/>
            <w:hideMark/>
          </w:tcPr>
          <w:p w:rsidR="00CD35E7" w:rsidRPr="00CD35E7" w:rsidRDefault="00CD35E7" w:rsidP="00DF08F7">
            <w:pPr>
              <w:spacing w:after="0" w:line="240" w:lineRule="auto"/>
              <w:jc w:val="center"/>
              <w:rPr>
                <w:rFonts w:ascii="Times New Roman" w:hAnsi="Times New Roman" w:cs="Times New Roman"/>
                <w:sz w:val="20"/>
                <w:szCs w:val="20"/>
              </w:rPr>
            </w:pPr>
            <w:r w:rsidRPr="00CD35E7">
              <w:rPr>
                <w:rFonts w:ascii="Times New Roman" w:hAnsi="Times New Roman" w:cs="Times New Roman"/>
                <w:sz w:val="20"/>
                <w:szCs w:val="20"/>
              </w:rPr>
              <w:t>189</w:t>
            </w:r>
          </w:p>
        </w:tc>
        <w:tc>
          <w:tcPr>
            <w:tcW w:w="1180" w:type="dxa"/>
            <w:shd w:val="clear" w:color="auto" w:fill="CCC0D9" w:themeFill="accent4" w:themeFillTint="66"/>
            <w:vAlign w:val="center"/>
            <w:hideMark/>
          </w:tcPr>
          <w:p w:rsidR="00CD35E7" w:rsidRPr="00CD35E7" w:rsidRDefault="00CD35E7" w:rsidP="00DF08F7">
            <w:pPr>
              <w:spacing w:after="0" w:line="240" w:lineRule="auto"/>
              <w:jc w:val="center"/>
              <w:rPr>
                <w:rFonts w:ascii="Times New Roman" w:hAnsi="Times New Roman" w:cs="Times New Roman"/>
                <w:sz w:val="20"/>
                <w:szCs w:val="20"/>
              </w:rPr>
            </w:pPr>
            <w:r w:rsidRPr="00CD35E7">
              <w:rPr>
                <w:rFonts w:ascii="Times New Roman" w:hAnsi="Times New Roman" w:cs="Times New Roman"/>
                <w:sz w:val="20"/>
                <w:szCs w:val="20"/>
              </w:rPr>
              <w:t>221</w:t>
            </w:r>
          </w:p>
        </w:tc>
      </w:tr>
      <w:tr w:rsidR="00CD35E7" w:rsidRPr="008E7F66" w:rsidTr="00DF08F7">
        <w:trPr>
          <w:trHeight w:val="318"/>
          <w:jc w:val="center"/>
        </w:trPr>
        <w:tc>
          <w:tcPr>
            <w:tcW w:w="5303" w:type="dxa"/>
            <w:hideMark/>
          </w:tcPr>
          <w:p w:rsidR="00CD35E7" w:rsidRPr="008E7F66" w:rsidRDefault="00CD35E7" w:rsidP="00DF08F7">
            <w:pPr>
              <w:spacing w:after="0" w:line="240" w:lineRule="auto"/>
              <w:rPr>
                <w:rFonts w:ascii="Times New Roman" w:hAnsi="Times New Roman" w:cs="Times New Roman"/>
                <w:sz w:val="20"/>
                <w:szCs w:val="20"/>
              </w:rPr>
            </w:pPr>
            <w:r w:rsidRPr="008E7F66">
              <w:rPr>
                <w:rFonts w:ascii="Times New Roman" w:hAnsi="Times New Roman" w:cs="Times New Roman"/>
                <w:sz w:val="20"/>
                <w:szCs w:val="20"/>
              </w:rPr>
              <w:t>В зоне массового кратковременного отдыха (15%)</w:t>
            </w:r>
          </w:p>
        </w:tc>
        <w:tc>
          <w:tcPr>
            <w:tcW w:w="1040" w:type="dxa"/>
            <w:shd w:val="clear" w:color="auto" w:fill="CCC0D9" w:themeFill="accent4" w:themeFillTint="66"/>
            <w:vAlign w:val="center"/>
            <w:hideMark/>
          </w:tcPr>
          <w:p w:rsidR="00CD35E7" w:rsidRPr="00CD35E7" w:rsidRDefault="00CD35E7" w:rsidP="00DF08F7">
            <w:pPr>
              <w:spacing w:after="0" w:line="240" w:lineRule="auto"/>
              <w:jc w:val="center"/>
              <w:rPr>
                <w:rFonts w:ascii="Times New Roman" w:hAnsi="Times New Roman" w:cs="Times New Roman"/>
                <w:sz w:val="20"/>
                <w:szCs w:val="20"/>
              </w:rPr>
            </w:pPr>
            <w:r w:rsidRPr="00CD35E7">
              <w:rPr>
                <w:rFonts w:ascii="Times New Roman" w:hAnsi="Times New Roman" w:cs="Times New Roman"/>
                <w:sz w:val="20"/>
                <w:szCs w:val="20"/>
              </w:rPr>
              <w:t>545</w:t>
            </w:r>
          </w:p>
        </w:tc>
        <w:tc>
          <w:tcPr>
            <w:tcW w:w="1360" w:type="dxa"/>
            <w:vAlign w:val="center"/>
            <w:hideMark/>
          </w:tcPr>
          <w:p w:rsidR="00CD35E7" w:rsidRPr="00CD35E7" w:rsidRDefault="00CD35E7" w:rsidP="00DF08F7">
            <w:pPr>
              <w:spacing w:after="0" w:line="240" w:lineRule="auto"/>
              <w:jc w:val="center"/>
              <w:rPr>
                <w:rFonts w:ascii="Times New Roman" w:hAnsi="Times New Roman" w:cs="Times New Roman"/>
                <w:sz w:val="20"/>
                <w:szCs w:val="20"/>
              </w:rPr>
            </w:pPr>
            <w:r w:rsidRPr="00CD35E7">
              <w:rPr>
                <w:rFonts w:ascii="Times New Roman" w:hAnsi="Times New Roman" w:cs="Times New Roman"/>
                <w:sz w:val="20"/>
                <w:szCs w:val="20"/>
              </w:rPr>
              <w:t>568</w:t>
            </w:r>
          </w:p>
        </w:tc>
        <w:tc>
          <w:tcPr>
            <w:tcW w:w="1180" w:type="dxa"/>
            <w:shd w:val="clear" w:color="auto" w:fill="CCC0D9" w:themeFill="accent4" w:themeFillTint="66"/>
            <w:vAlign w:val="center"/>
            <w:hideMark/>
          </w:tcPr>
          <w:p w:rsidR="00CD35E7" w:rsidRPr="00CD35E7" w:rsidRDefault="00CD35E7" w:rsidP="00DF08F7">
            <w:pPr>
              <w:spacing w:after="0" w:line="240" w:lineRule="auto"/>
              <w:jc w:val="center"/>
              <w:rPr>
                <w:rFonts w:ascii="Times New Roman" w:hAnsi="Times New Roman" w:cs="Times New Roman"/>
                <w:sz w:val="20"/>
                <w:szCs w:val="20"/>
              </w:rPr>
            </w:pPr>
            <w:r w:rsidRPr="00CD35E7">
              <w:rPr>
                <w:rFonts w:ascii="Times New Roman" w:hAnsi="Times New Roman" w:cs="Times New Roman"/>
                <w:sz w:val="20"/>
                <w:szCs w:val="20"/>
              </w:rPr>
              <w:t>663</w:t>
            </w:r>
          </w:p>
        </w:tc>
      </w:tr>
      <w:tr w:rsidR="00CD35E7" w:rsidRPr="008E7F66" w:rsidTr="000D6001">
        <w:trPr>
          <w:trHeight w:val="274"/>
          <w:jc w:val="center"/>
        </w:trPr>
        <w:tc>
          <w:tcPr>
            <w:tcW w:w="5303" w:type="dxa"/>
            <w:hideMark/>
          </w:tcPr>
          <w:p w:rsidR="00CD35E7" w:rsidRPr="008E7F66" w:rsidRDefault="00CD35E7" w:rsidP="00DF08F7">
            <w:pPr>
              <w:spacing w:after="0" w:line="240" w:lineRule="auto"/>
              <w:rPr>
                <w:rFonts w:ascii="Times New Roman" w:hAnsi="Times New Roman" w:cs="Times New Roman"/>
                <w:sz w:val="20"/>
                <w:szCs w:val="20"/>
              </w:rPr>
            </w:pPr>
            <w:r w:rsidRPr="008E7F66">
              <w:rPr>
                <w:rFonts w:ascii="Times New Roman" w:hAnsi="Times New Roman" w:cs="Times New Roman"/>
                <w:sz w:val="20"/>
                <w:szCs w:val="20"/>
              </w:rPr>
              <w:t>В промышленно-коммунальной зоне (25%)</w:t>
            </w:r>
          </w:p>
        </w:tc>
        <w:tc>
          <w:tcPr>
            <w:tcW w:w="1040" w:type="dxa"/>
            <w:shd w:val="clear" w:color="auto" w:fill="CCC0D9" w:themeFill="accent4" w:themeFillTint="66"/>
            <w:vAlign w:val="center"/>
            <w:hideMark/>
          </w:tcPr>
          <w:p w:rsidR="00CD35E7" w:rsidRPr="00CD35E7" w:rsidRDefault="00CD35E7" w:rsidP="00DF08F7">
            <w:pPr>
              <w:spacing w:after="0" w:line="240" w:lineRule="auto"/>
              <w:jc w:val="center"/>
              <w:rPr>
                <w:rFonts w:ascii="Times New Roman" w:hAnsi="Times New Roman" w:cs="Times New Roman"/>
                <w:sz w:val="20"/>
                <w:szCs w:val="20"/>
              </w:rPr>
            </w:pPr>
            <w:r w:rsidRPr="00CD35E7">
              <w:rPr>
                <w:rFonts w:ascii="Times New Roman" w:hAnsi="Times New Roman" w:cs="Times New Roman"/>
                <w:sz w:val="20"/>
                <w:szCs w:val="20"/>
              </w:rPr>
              <w:t>908</w:t>
            </w:r>
          </w:p>
        </w:tc>
        <w:tc>
          <w:tcPr>
            <w:tcW w:w="1360" w:type="dxa"/>
            <w:vAlign w:val="center"/>
            <w:hideMark/>
          </w:tcPr>
          <w:p w:rsidR="00CD35E7" w:rsidRPr="00CD35E7" w:rsidRDefault="00CD35E7" w:rsidP="00DF08F7">
            <w:pPr>
              <w:spacing w:after="0" w:line="240" w:lineRule="auto"/>
              <w:jc w:val="center"/>
              <w:rPr>
                <w:rFonts w:ascii="Times New Roman" w:hAnsi="Times New Roman" w:cs="Times New Roman"/>
                <w:sz w:val="20"/>
                <w:szCs w:val="20"/>
              </w:rPr>
            </w:pPr>
            <w:r w:rsidRPr="00CD35E7">
              <w:rPr>
                <w:rFonts w:ascii="Times New Roman" w:hAnsi="Times New Roman" w:cs="Times New Roman"/>
                <w:sz w:val="20"/>
                <w:szCs w:val="20"/>
              </w:rPr>
              <w:t>947</w:t>
            </w:r>
          </w:p>
        </w:tc>
        <w:tc>
          <w:tcPr>
            <w:tcW w:w="1180" w:type="dxa"/>
            <w:shd w:val="clear" w:color="auto" w:fill="CCC0D9" w:themeFill="accent4" w:themeFillTint="66"/>
            <w:vAlign w:val="center"/>
            <w:hideMark/>
          </w:tcPr>
          <w:p w:rsidR="00CD35E7" w:rsidRPr="00CD35E7" w:rsidRDefault="00CD35E7" w:rsidP="00DF08F7">
            <w:pPr>
              <w:spacing w:after="0" w:line="240" w:lineRule="auto"/>
              <w:jc w:val="center"/>
              <w:rPr>
                <w:rFonts w:ascii="Times New Roman" w:hAnsi="Times New Roman" w:cs="Times New Roman"/>
                <w:sz w:val="20"/>
                <w:szCs w:val="20"/>
              </w:rPr>
            </w:pPr>
            <w:r w:rsidRPr="00CD35E7">
              <w:rPr>
                <w:rFonts w:ascii="Times New Roman" w:hAnsi="Times New Roman" w:cs="Times New Roman"/>
                <w:sz w:val="20"/>
                <w:szCs w:val="20"/>
              </w:rPr>
              <w:t>1104</w:t>
            </w:r>
          </w:p>
        </w:tc>
      </w:tr>
      <w:tr w:rsidR="00CD35E7" w:rsidRPr="008E7F66" w:rsidTr="00DF08F7">
        <w:trPr>
          <w:trHeight w:val="255"/>
          <w:jc w:val="center"/>
        </w:trPr>
        <w:tc>
          <w:tcPr>
            <w:tcW w:w="5303" w:type="dxa"/>
            <w:hideMark/>
          </w:tcPr>
          <w:p w:rsidR="00CD35E7" w:rsidRPr="008E7F66" w:rsidRDefault="00CD35E7" w:rsidP="00DF08F7">
            <w:pPr>
              <w:spacing w:after="0" w:line="240" w:lineRule="auto"/>
              <w:rPr>
                <w:rFonts w:ascii="Times New Roman" w:hAnsi="Times New Roman" w:cs="Times New Roman"/>
                <w:sz w:val="20"/>
                <w:szCs w:val="20"/>
              </w:rPr>
            </w:pPr>
            <w:r w:rsidRPr="008E7F66">
              <w:rPr>
                <w:rFonts w:ascii="Times New Roman" w:hAnsi="Times New Roman" w:cs="Times New Roman"/>
                <w:sz w:val="20"/>
                <w:szCs w:val="20"/>
              </w:rPr>
              <w:t>Мосты</w:t>
            </w:r>
          </w:p>
        </w:tc>
        <w:tc>
          <w:tcPr>
            <w:tcW w:w="1040" w:type="dxa"/>
            <w:shd w:val="clear" w:color="auto" w:fill="CCC0D9" w:themeFill="accent4" w:themeFillTint="66"/>
            <w:vAlign w:val="center"/>
            <w:hideMark/>
          </w:tcPr>
          <w:p w:rsidR="00CD35E7" w:rsidRPr="00CD35E7" w:rsidRDefault="00CD35E7" w:rsidP="00DF08F7">
            <w:pPr>
              <w:spacing w:after="0" w:line="240" w:lineRule="auto"/>
              <w:jc w:val="center"/>
              <w:rPr>
                <w:rFonts w:ascii="Times New Roman" w:hAnsi="Times New Roman" w:cs="Times New Roman"/>
                <w:sz w:val="20"/>
                <w:szCs w:val="20"/>
              </w:rPr>
            </w:pPr>
            <w:r w:rsidRPr="00CD35E7">
              <w:rPr>
                <w:rFonts w:ascii="Times New Roman" w:hAnsi="Times New Roman" w:cs="Times New Roman"/>
                <w:sz w:val="20"/>
                <w:szCs w:val="20"/>
              </w:rPr>
              <w:t>0</w:t>
            </w:r>
          </w:p>
        </w:tc>
        <w:tc>
          <w:tcPr>
            <w:tcW w:w="1360" w:type="dxa"/>
            <w:vAlign w:val="center"/>
            <w:hideMark/>
          </w:tcPr>
          <w:p w:rsidR="00CD35E7" w:rsidRPr="00CD35E7" w:rsidRDefault="00CD35E7" w:rsidP="00DF08F7">
            <w:pPr>
              <w:spacing w:after="0" w:line="240" w:lineRule="auto"/>
              <w:jc w:val="center"/>
              <w:rPr>
                <w:rFonts w:ascii="Times New Roman" w:hAnsi="Times New Roman" w:cs="Times New Roman"/>
                <w:sz w:val="20"/>
                <w:szCs w:val="20"/>
              </w:rPr>
            </w:pPr>
            <w:r w:rsidRPr="00CD35E7">
              <w:rPr>
                <w:rFonts w:ascii="Times New Roman" w:hAnsi="Times New Roman" w:cs="Times New Roman"/>
                <w:sz w:val="20"/>
                <w:szCs w:val="20"/>
              </w:rPr>
              <w:t>0</w:t>
            </w:r>
          </w:p>
        </w:tc>
        <w:tc>
          <w:tcPr>
            <w:tcW w:w="1180" w:type="dxa"/>
            <w:shd w:val="clear" w:color="auto" w:fill="CCC0D9" w:themeFill="accent4" w:themeFillTint="66"/>
            <w:vAlign w:val="center"/>
            <w:hideMark/>
          </w:tcPr>
          <w:p w:rsidR="00CD35E7" w:rsidRPr="00CD35E7" w:rsidRDefault="00CD35E7" w:rsidP="00DF08F7">
            <w:pPr>
              <w:spacing w:after="0" w:line="240" w:lineRule="auto"/>
              <w:jc w:val="center"/>
              <w:rPr>
                <w:rFonts w:ascii="Times New Roman" w:hAnsi="Times New Roman" w:cs="Times New Roman"/>
                <w:sz w:val="20"/>
                <w:szCs w:val="20"/>
              </w:rPr>
            </w:pPr>
            <w:r w:rsidRPr="00CD35E7">
              <w:rPr>
                <w:rFonts w:ascii="Times New Roman" w:hAnsi="Times New Roman" w:cs="Times New Roman"/>
                <w:sz w:val="20"/>
                <w:szCs w:val="20"/>
              </w:rPr>
              <w:t>0</w:t>
            </w:r>
          </w:p>
        </w:tc>
      </w:tr>
    </w:tbl>
    <w:p w:rsidR="00A47913" w:rsidRDefault="00A47913" w:rsidP="00A47913">
      <w:pPr>
        <w:pStyle w:val="ConsPlusNormal"/>
        <w:widowControl/>
        <w:ind w:firstLine="0"/>
        <w:jc w:val="both"/>
        <w:rPr>
          <w:rFonts w:ascii="Times New Roman" w:hAnsi="Times New Roman" w:cs="Times New Roman"/>
          <w:b/>
          <w:sz w:val="26"/>
          <w:szCs w:val="26"/>
        </w:rPr>
      </w:pPr>
    </w:p>
    <w:p w:rsidR="00335142" w:rsidRDefault="002923AA" w:rsidP="00A47913">
      <w:pPr>
        <w:pStyle w:val="ConsPlusNormal"/>
        <w:widowControl/>
        <w:ind w:firstLine="0"/>
        <w:jc w:val="center"/>
        <w:rPr>
          <w:rFonts w:ascii="Times New Roman" w:hAnsi="Times New Roman" w:cs="Times New Roman"/>
          <w:b/>
          <w:sz w:val="26"/>
          <w:szCs w:val="26"/>
        </w:rPr>
      </w:pPr>
      <w:r>
        <w:rPr>
          <w:rFonts w:ascii="Times New Roman" w:hAnsi="Times New Roman" w:cs="Times New Roman"/>
          <w:b/>
          <w:noProof/>
          <w:sz w:val="26"/>
          <w:szCs w:val="26"/>
          <w:lang w:eastAsia="ru-RU"/>
        </w:rPr>
        <mc:AlternateContent>
          <mc:Choice Requires="wps">
            <w:drawing>
              <wp:anchor distT="0" distB="0" distL="114300" distR="114300" simplePos="0" relativeHeight="251667456" behindDoc="0" locked="0" layoutInCell="1" allowOverlap="1">
                <wp:simplePos x="0" y="0"/>
                <wp:positionH relativeFrom="column">
                  <wp:posOffset>3072130</wp:posOffset>
                </wp:positionH>
                <wp:positionV relativeFrom="paragraph">
                  <wp:posOffset>112395</wp:posOffset>
                </wp:positionV>
                <wp:extent cx="1975485" cy="353695"/>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EF355B" w:rsidRPr="009B654D" w:rsidRDefault="00EF355B" w:rsidP="00A47913">
                            <w:pPr>
                              <w:rPr>
                                <w:rFonts w:ascii="Times New Roman" w:hAnsi="Times New Roman" w:cs="Times New Roman"/>
                                <w:b/>
                                <w:sz w:val="24"/>
                                <w:szCs w:val="24"/>
                              </w:rPr>
                            </w:pPr>
                            <w:r w:rsidRPr="009B654D">
                              <w:rPr>
                                <w:rFonts w:ascii="Times New Roman" w:hAnsi="Times New Roman" w:cs="Times New Roman"/>
                                <w:b/>
                                <w:sz w:val="24"/>
                                <w:szCs w:val="24"/>
                              </w:rPr>
                              <w:t>Схема размещения АЗС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241.9pt;margin-top:8.85pt;width:155.55pt;height:2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pE39QEAAM4DAAAOAAAAZHJzL2Uyb0RvYy54bWysU9tu2zAMfR+wfxD0vjhJk7Yx4hRdiw4D&#10;um5A2w9gZDkWZosapcTOvn6UnGTZ+jbsRRAvOjw8pJY3fduInSZv0BZyMhpLoa3C0thNIV9fHj5c&#10;S+ED2BIatLqQe+3lzer9u2Xncj3FGptSk2AQ6/POFbIOweVZ5lWtW/AjdNpysEJqIbBJm6wk6Bi9&#10;bbLpeHyZdUilI1Tae/beD0G5SvhVpVX4WlVeB9EUkrmFdFI61/HMVkvINwSuNupAA/6BRQvGctET&#10;1D0EEFsyb6Baowg9VmGksM2wqozSqQfuZjL+q5vnGpxOvbA43p1k8v8PVj3tvpEwJc9uIoWFlmf0&#10;ovsgPmIvFlGezvmcs54d54We3ZyaWvXuEdV3Lyze1WA3+pYIu1pDyfQm8WV29nTA8RFk3X3BksvA&#10;NmAC6itqo3ashmB0HtP+NJpIRcWSi6v57HouheLYxfzicjFPJSA/vnbkwyeNrYiXQhKPPqHD7tGH&#10;yAbyY0osZvHBNE0af2P/cHBi9CT2kfBAPfTrftDpKMoayz23QzgsFX8CvtRIP6XoeKEK6X9sgbQU&#10;zWfLkiwms1ncwGTM5ldTNug8sj6PgFUMVcggxXC9C8PWbh2ZTc2VhiFYvGUZK5M6jHoPrA70eWlS&#10;44cFj1t5bqes399w9QsAAP//AwBQSwMEFAAGAAgAAAAhAOfrJw3fAAAACQEAAA8AAABkcnMvZG93&#10;bnJldi54bWxMj8FOwzAQRO9I/IO1SNyoQxuRNsSpKkQRFw4NSPToxNskJV5HttuGv2c5wW1WM5p5&#10;W6wnO4gz+tA7UnA/S0AgNc701Cr4eN/eLUGEqMnowREq+MYA6/L6qtC5cRfa4bmKreASCrlW0MU4&#10;5lKGpkOrw8yNSOwdnLc68ulbaby+cLkd5DxJHqTVPfFCp0d86rD5qk5WgX/ztfy0h021j/h83M73&#10;5vjyqtTtzbR5BBFxin9h+MVndCiZqXYnMkEMCtLlgtEjG1kGggPZKl2BqFksUpBlIf9/UP4AAAD/&#10;/wMAUEsBAi0AFAAGAAgAAAAhALaDOJL+AAAA4QEAABMAAAAAAAAAAAAAAAAAAAAAAFtDb250ZW50&#10;X1R5cGVzXS54bWxQSwECLQAUAAYACAAAACEAOP0h/9YAAACUAQAACwAAAAAAAAAAAAAAAAAvAQAA&#10;X3JlbHMvLnJlbHNQSwECLQAUAAYACAAAACEA4xKRN/UBAADOAwAADgAAAAAAAAAAAAAAAAAuAgAA&#10;ZHJzL2Uyb0RvYy54bWxQSwECLQAUAAYACAAAACEA5+snDd8AAAAJAQAADwAAAAAAAAAAAAAAAABP&#10;BAAAZHJzL2Rvd25yZXYueG1sUEsFBgAAAAAEAAQA8wAAAFsFAAAAAA==&#10;" filled="f" stroked="f" strokecolor="white [3212]">
                <v:textbox>
                  <w:txbxContent>
                    <w:p w:rsidR="00EF355B" w:rsidRPr="009B654D" w:rsidRDefault="00EF355B" w:rsidP="00A47913">
                      <w:pPr>
                        <w:rPr>
                          <w:rFonts w:ascii="Times New Roman" w:hAnsi="Times New Roman" w:cs="Times New Roman"/>
                          <w:b/>
                          <w:sz w:val="24"/>
                          <w:szCs w:val="24"/>
                        </w:rPr>
                      </w:pPr>
                      <w:r w:rsidRPr="009B654D">
                        <w:rPr>
                          <w:rFonts w:ascii="Times New Roman" w:hAnsi="Times New Roman" w:cs="Times New Roman"/>
                          <w:b/>
                          <w:sz w:val="24"/>
                          <w:szCs w:val="24"/>
                        </w:rPr>
                        <w:t>Схема размещения АЗС</w:t>
                      </w:r>
                    </w:p>
                  </w:txbxContent>
                </v:textbox>
              </v:shape>
            </w:pict>
          </mc:Fallback>
        </mc:AlternateContent>
      </w:r>
      <w:r w:rsidR="00AD4517">
        <w:rPr>
          <w:rFonts w:ascii="Times New Roman" w:hAnsi="Times New Roman" w:cs="Times New Roman"/>
          <w:b/>
          <w:noProof/>
          <w:sz w:val="26"/>
          <w:szCs w:val="26"/>
          <w:lang w:eastAsia="ru-RU"/>
        </w:rPr>
        <w:drawing>
          <wp:inline distT="0" distB="0" distL="0" distR="0">
            <wp:extent cx="4522304" cy="3948314"/>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srcRect/>
                    <a:stretch>
                      <a:fillRect/>
                    </a:stretch>
                  </pic:blipFill>
                  <pic:spPr bwMode="auto">
                    <a:xfrm>
                      <a:off x="0" y="0"/>
                      <a:ext cx="4523476" cy="3949337"/>
                    </a:xfrm>
                    <a:prstGeom prst="rect">
                      <a:avLst/>
                    </a:prstGeom>
                    <a:noFill/>
                    <a:ln w="9525">
                      <a:noFill/>
                      <a:miter lim="800000"/>
                      <a:headEnd/>
                      <a:tailEnd/>
                    </a:ln>
                  </pic:spPr>
                </pic:pic>
              </a:graphicData>
            </a:graphic>
          </wp:inline>
        </w:drawing>
      </w:r>
    </w:p>
    <w:p w:rsidR="00335142" w:rsidRDefault="00335142" w:rsidP="00335142">
      <w:pPr>
        <w:rPr>
          <w:lang w:eastAsia="ar-SA"/>
        </w:rPr>
      </w:pPr>
    </w:p>
    <w:p w:rsidR="00A47913" w:rsidRPr="00426CC7" w:rsidRDefault="00A47913" w:rsidP="00335142">
      <w:pPr>
        <w:tabs>
          <w:tab w:val="left" w:pos="6615"/>
        </w:tabs>
        <w:jc w:val="center"/>
        <w:rPr>
          <w:rFonts w:ascii="Times New Roman" w:hAnsi="Times New Roman" w:cs="Times New Roman"/>
          <w:b/>
          <w:sz w:val="24"/>
          <w:szCs w:val="24"/>
        </w:rPr>
      </w:pPr>
      <w:r w:rsidRPr="00426CC7">
        <w:rPr>
          <w:rFonts w:ascii="Times New Roman" w:hAnsi="Times New Roman" w:cs="Times New Roman"/>
          <w:b/>
          <w:sz w:val="24"/>
          <w:szCs w:val="24"/>
        </w:rPr>
        <w:t>3.6. Прогноз показателей безопасности дорожного движения.</w:t>
      </w:r>
    </w:p>
    <w:p w:rsidR="00A47913" w:rsidRPr="00426CC7" w:rsidRDefault="00A47913" w:rsidP="00A47913">
      <w:pPr>
        <w:pStyle w:val="ConsPlusNormal"/>
        <w:jc w:val="both"/>
        <w:rPr>
          <w:rFonts w:ascii="Times New Roman" w:hAnsi="Times New Roman" w:cs="Times New Roman"/>
          <w:sz w:val="24"/>
          <w:szCs w:val="24"/>
        </w:rPr>
      </w:pPr>
      <w:r w:rsidRPr="00426CC7">
        <w:rPr>
          <w:rFonts w:ascii="Times New Roman" w:hAnsi="Times New Roman" w:cs="Times New Roman"/>
          <w:sz w:val="24"/>
          <w:szCs w:val="24"/>
        </w:rPr>
        <w:t xml:space="preserve">В </w:t>
      </w:r>
      <w:r w:rsidRPr="00842292">
        <w:rPr>
          <w:rFonts w:ascii="Times New Roman" w:hAnsi="Times New Roman" w:cs="Times New Roman"/>
          <w:sz w:val="24"/>
          <w:szCs w:val="24"/>
        </w:rPr>
        <w:t xml:space="preserve">сельском поселении </w:t>
      </w:r>
      <w:r w:rsidR="009A2842">
        <w:rPr>
          <w:rFonts w:ascii="Times New Roman" w:hAnsi="Times New Roman" w:cs="Times New Roman"/>
          <w:sz w:val="24"/>
          <w:szCs w:val="24"/>
        </w:rPr>
        <w:t>Серафимовский</w:t>
      </w:r>
      <w:r w:rsidRPr="00842292">
        <w:rPr>
          <w:rFonts w:ascii="Times New Roman" w:hAnsi="Times New Roman" w:cs="Times New Roman"/>
          <w:sz w:val="24"/>
          <w:szCs w:val="24"/>
        </w:rPr>
        <w:t xml:space="preserve"> сельсовет </w:t>
      </w:r>
      <w:r w:rsidRPr="00426CC7">
        <w:rPr>
          <w:rFonts w:ascii="Times New Roman" w:hAnsi="Times New Roman" w:cs="Times New Roman"/>
          <w:sz w:val="24"/>
          <w:szCs w:val="24"/>
        </w:rPr>
        <w:t>в 201</w:t>
      </w:r>
      <w:r w:rsidR="00DD405C">
        <w:rPr>
          <w:rFonts w:ascii="Times New Roman" w:hAnsi="Times New Roman" w:cs="Times New Roman"/>
          <w:sz w:val="24"/>
          <w:szCs w:val="24"/>
        </w:rPr>
        <w:t>7</w:t>
      </w:r>
      <w:r w:rsidRPr="00426CC7">
        <w:rPr>
          <w:rFonts w:ascii="Times New Roman" w:hAnsi="Times New Roman" w:cs="Times New Roman"/>
          <w:sz w:val="24"/>
          <w:szCs w:val="24"/>
        </w:rPr>
        <w:t xml:space="preserve"> году зарегистрировано 0 дорожно-т</w:t>
      </w:r>
      <w:r w:rsidR="00DD405C">
        <w:rPr>
          <w:rFonts w:ascii="Times New Roman" w:hAnsi="Times New Roman" w:cs="Times New Roman"/>
          <w:sz w:val="24"/>
          <w:szCs w:val="24"/>
        </w:rPr>
        <w:t>ранспортных происшествий (в 2017</w:t>
      </w:r>
      <w:r w:rsidRPr="00426CC7">
        <w:rPr>
          <w:rFonts w:ascii="Times New Roman" w:hAnsi="Times New Roman" w:cs="Times New Roman"/>
          <w:sz w:val="24"/>
          <w:szCs w:val="24"/>
        </w:rPr>
        <w:t xml:space="preserve"> году – 0 ДТП), в результате которых, поги</w:t>
      </w:r>
      <w:r w:rsidR="00DD405C">
        <w:rPr>
          <w:rFonts w:ascii="Times New Roman" w:hAnsi="Times New Roman" w:cs="Times New Roman"/>
          <w:sz w:val="24"/>
          <w:szCs w:val="24"/>
        </w:rPr>
        <w:t>бло 0 человека (в 2017</w:t>
      </w:r>
      <w:r w:rsidRPr="00426CC7">
        <w:rPr>
          <w:rFonts w:ascii="Times New Roman" w:hAnsi="Times New Roman" w:cs="Times New Roman"/>
          <w:sz w:val="24"/>
          <w:szCs w:val="24"/>
        </w:rPr>
        <w:t xml:space="preserve"> году погибло 0 чел.) и по</w:t>
      </w:r>
      <w:r w:rsidR="00DD405C">
        <w:rPr>
          <w:rFonts w:ascii="Times New Roman" w:hAnsi="Times New Roman" w:cs="Times New Roman"/>
          <w:sz w:val="24"/>
          <w:szCs w:val="24"/>
        </w:rPr>
        <w:t>лучили травмы 0 человека (в 2017</w:t>
      </w:r>
      <w:r w:rsidRPr="00426CC7">
        <w:rPr>
          <w:rFonts w:ascii="Times New Roman" w:hAnsi="Times New Roman" w:cs="Times New Roman"/>
          <w:sz w:val="24"/>
          <w:szCs w:val="24"/>
        </w:rPr>
        <w:t xml:space="preserve"> году 0 чел.)</w:t>
      </w:r>
    </w:p>
    <w:p w:rsidR="00A47913" w:rsidRPr="00426CC7" w:rsidRDefault="00A47913" w:rsidP="00A47913">
      <w:pPr>
        <w:pStyle w:val="ConsPlusNormal"/>
        <w:jc w:val="both"/>
        <w:rPr>
          <w:rFonts w:ascii="Times New Roman" w:hAnsi="Times New Roman" w:cs="Times New Roman"/>
          <w:sz w:val="24"/>
          <w:szCs w:val="24"/>
        </w:rPr>
      </w:pPr>
      <w:r w:rsidRPr="00426CC7">
        <w:rPr>
          <w:rFonts w:ascii="Times New Roman" w:hAnsi="Times New Roman" w:cs="Times New Roman"/>
          <w:i/>
          <w:sz w:val="24"/>
          <w:szCs w:val="24"/>
        </w:rPr>
        <w:t>В перспективе возможно ухудшение ситуации из-за следующих причин</w:t>
      </w:r>
      <w:r w:rsidRPr="00426CC7">
        <w:rPr>
          <w:rFonts w:ascii="Times New Roman" w:hAnsi="Times New Roman" w:cs="Times New Roman"/>
          <w:sz w:val="24"/>
          <w:szCs w:val="24"/>
        </w:rPr>
        <w:t>:</w:t>
      </w:r>
    </w:p>
    <w:p w:rsidR="00A47913" w:rsidRPr="00426CC7" w:rsidRDefault="00A47913" w:rsidP="00A47913">
      <w:pPr>
        <w:pStyle w:val="ConsPlusNormal"/>
        <w:numPr>
          <w:ilvl w:val="0"/>
          <w:numId w:val="13"/>
        </w:numPr>
        <w:ind w:left="709"/>
        <w:jc w:val="both"/>
        <w:rPr>
          <w:rFonts w:ascii="Times New Roman" w:hAnsi="Times New Roman" w:cs="Times New Roman"/>
          <w:sz w:val="24"/>
          <w:szCs w:val="24"/>
        </w:rPr>
      </w:pPr>
      <w:r w:rsidRPr="00426CC7">
        <w:rPr>
          <w:rFonts w:ascii="Times New Roman" w:hAnsi="Times New Roman" w:cs="Times New Roman"/>
          <w:sz w:val="24"/>
          <w:szCs w:val="24"/>
        </w:rPr>
        <w:t>постоянно возрастающая мобильность населения;</w:t>
      </w:r>
    </w:p>
    <w:p w:rsidR="00A47913" w:rsidRPr="00426CC7" w:rsidRDefault="00A47913" w:rsidP="00A47913">
      <w:pPr>
        <w:pStyle w:val="ConsPlusNormal"/>
        <w:numPr>
          <w:ilvl w:val="0"/>
          <w:numId w:val="13"/>
        </w:numPr>
        <w:ind w:left="709"/>
        <w:jc w:val="both"/>
        <w:rPr>
          <w:rFonts w:ascii="Times New Roman" w:hAnsi="Times New Roman" w:cs="Times New Roman"/>
          <w:sz w:val="24"/>
          <w:szCs w:val="24"/>
        </w:rPr>
      </w:pPr>
      <w:r w:rsidRPr="00426CC7">
        <w:rPr>
          <w:rFonts w:ascii="Times New Roman" w:hAnsi="Times New Roman" w:cs="Times New Roman"/>
          <w:sz w:val="24"/>
          <w:szCs w:val="24"/>
        </w:rPr>
        <w:t>массовое пренебрежение требованиями безопасности дорожного движения со стороны участников движения;</w:t>
      </w:r>
    </w:p>
    <w:p w:rsidR="00A47913" w:rsidRPr="00426CC7" w:rsidRDefault="00A47913" w:rsidP="00A47913">
      <w:pPr>
        <w:pStyle w:val="ConsPlusNormal"/>
        <w:numPr>
          <w:ilvl w:val="0"/>
          <w:numId w:val="13"/>
        </w:numPr>
        <w:ind w:left="709"/>
        <w:jc w:val="both"/>
        <w:rPr>
          <w:rFonts w:ascii="Times New Roman" w:hAnsi="Times New Roman" w:cs="Times New Roman"/>
          <w:sz w:val="24"/>
          <w:szCs w:val="24"/>
        </w:rPr>
      </w:pPr>
      <w:r w:rsidRPr="00426CC7">
        <w:rPr>
          <w:rFonts w:ascii="Times New Roman" w:hAnsi="Times New Roman" w:cs="Times New Roman"/>
          <w:sz w:val="24"/>
          <w:szCs w:val="24"/>
        </w:rPr>
        <w:t>неудовлетворительное состояние автомобильных дорог;</w:t>
      </w:r>
    </w:p>
    <w:p w:rsidR="00A47913" w:rsidRPr="00426CC7" w:rsidRDefault="00A47913" w:rsidP="00A47913">
      <w:pPr>
        <w:pStyle w:val="ConsPlusNormal"/>
        <w:numPr>
          <w:ilvl w:val="0"/>
          <w:numId w:val="13"/>
        </w:numPr>
        <w:ind w:left="709"/>
        <w:jc w:val="both"/>
        <w:rPr>
          <w:rFonts w:ascii="Times New Roman" w:hAnsi="Times New Roman" w:cs="Times New Roman"/>
          <w:sz w:val="24"/>
          <w:szCs w:val="24"/>
        </w:rPr>
      </w:pPr>
      <w:r w:rsidRPr="00426CC7">
        <w:rPr>
          <w:rFonts w:ascii="Times New Roman" w:hAnsi="Times New Roman" w:cs="Times New Roman"/>
          <w:sz w:val="24"/>
          <w:szCs w:val="24"/>
        </w:rPr>
        <w:t>недостаточный технический уровень дорожного хозяйства;</w:t>
      </w:r>
    </w:p>
    <w:p w:rsidR="00A47913" w:rsidRDefault="00A47913" w:rsidP="00A47913">
      <w:pPr>
        <w:pStyle w:val="ConsPlusNormal"/>
        <w:numPr>
          <w:ilvl w:val="0"/>
          <w:numId w:val="13"/>
        </w:numPr>
        <w:ind w:left="709"/>
        <w:jc w:val="both"/>
        <w:rPr>
          <w:rFonts w:ascii="Times New Roman" w:hAnsi="Times New Roman" w:cs="Times New Roman"/>
          <w:sz w:val="24"/>
          <w:szCs w:val="24"/>
        </w:rPr>
      </w:pPr>
      <w:r w:rsidRPr="00426CC7">
        <w:rPr>
          <w:rFonts w:ascii="Times New Roman" w:hAnsi="Times New Roman" w:cs="Times New Roman"/>
          <w:sz w:val="24"/>
          <w:szCs w:val="24"/>
        </w:rPr>
        <w:t>несовершенство технических средств организации дорожного движения.</w:t>
      </w:r>
    </w:p>
    <w:p w:rsidR="00A47913" w:rsidRPr="00426CC7" w:rsidRDefault="00A47913" w:rsidP="00A47913">
      <w:pPr>
        <w:pStyle w:val="ConsPlusNormal"/>
        <w:ind w:left="709" w:firstLine="0"/>
        <w:jc w:val="both"/>
        <w:rPr>
          <w:rFonts w:ascii="Times New Roman" w:hAnsi="Times New Roman" w:cs="Times New Roman"/>
          <w:sz w:val="24"/>
          <w:szCs w:val="24"/>
        </w:rPr>
      </w:pPr>
    </w:p>
    <w:p w:rsidR="00A47913" w:rsidRPr="00426CC7" w:rsidRDefault="00A47913" w:rsidP="00A47913">
      <w:pPr>
        <w:pStyle w:val="ConsPlusNormal"/>
        <w:jc w:val="both"/>
        <w:rPr>
          <w:rFonts w:ascii="Times New Roman" w:hAnsi="Times New Roman" w:cs="Times New Roman"/>
          <w:sz w:val="24"/>
          <w:szCs w:val="24"/>
        </w:rPr>
      </w:pPr>
      <w:r w:rsidRPr="00426CC7">
        <w:rPr>
          <w:rFonts w:ascii="Times New Roman" w:hAnsi="Times New Roman" w:cs="Times New Roman"/>
          <w:i/>
          <w:sz w:val="24"/>
          <w:szCs w:val="24"/>
        </w:rPr>
        <w:t>Чтобы не допустить негативного развития ситуации , необходимо</w:t>
      </w:r>
      <w:r w:rsidRPr="00426CC7">
        <w:rPr>
          <w:rFonts w:ascii="Times New Roman" w:hAnsi="Times New Roman" w:cs="Times New Roman"/>
          <w:sz w:val="24"/>
          <w:szCs w:val="24"/>
        </w:rPr>
        <w:t>:</w:t>
      </w:r>
    </w:p>
    <w:p w:rsidR="00A47913" w:rsidRPr="00426CC7" w:rsidRDefault="00A47913" w:rsidP="00A47913">
      <w:pPr>
        <w:pStyle w:val="ConsPlusNormal"/>
        <w:numPr>
          <w:ilvl w:val="0"/>
          <w:numId w:val="14"/>
        </w:numPr>
        <w:ind w:left="709"/>
        <w:jc w:val="both"/>
        <w:rPr>
          <w:rFonts w:ascii="Times New Roman" w:hAnsi="Times New Roman" w:cs="Times New Roman"/>
          <w:sz w:val="24"/>
          <w:szCs w:val="24"/>
        </w:rPr>
      </w:pPr>
      <w:r w:rsidRPr="00426CC7">
        <w:rPr>
          <w:rFonts w:ascii="Times New Roman" w:hAnsi="Times New Roman" w:cs="Times New Roman"/>
          <w:sz w:val="24"/>
          <w:szCs w:val="24"/>
        </w:rPr>
        <w:t xml:space="preserve">Создание современной системы обеспечения безопасности дорожного движения на автомобильных дорогах общего пользования и улично-дорожной сети населѐнных пунктов </w:t>
      </w:r>
      <w:r w:rsidR="009A2842">
        <w:rPr>
          <w:rFonts w:ascii="Times New Roman" w:hAnsi="Times New Roman" w:cs="Times New Roman"/>
          <w:sz w:val="24"/>
          <w:szCs w:val="24"/>
        </w:rPr>
        <w:t>Серафимовский</w:t>
      </w:r>
      <w:r w:rsidRPr="00426CC7">
        <w:rPr>
          <w:rFonts w:ascii="Times New Roman" w:hAnsi="Times New Roman" w:cs="Times New Roman"/>
          <w:sz w:val="24"/>
          <w:szCs w:val="24"/>
        </w:rPr>
        <w:t xml:space="preserve"> сельского поселения.</w:t>
      </w:r>
    </w:p>
    <w:p w:rsidR="00A47913" w:rsidRPr="00426CC7" w:rsidRDefault="00A47913" w:rsidP="00A47913">
      <w:pPr>
        <w:pStyle w:val="ConsPlusNormal"/>
        <w:numPr>
          <w:ilvl w:val="0"/>
          <w:numId w:val="14"/>
        </w:numPr>
        <w:ind w:left="709"/>
        <w:jc w:val="both"/>
        <w:rPr>
          <w:rFonts w:ascii="Times New Roman" w:hAnsi="Times New Roman" w:cs="Times New Roman"/>
          <w:sz w:val="24"/>
          <w:szCs w:val="24"/>
        </w:rPr>
      </w:pPr>
      <w:r w:rsidRPr="00426CC7">
        <w:rPr>
          <w:rFonts w:ascii="Times New Roman" w:hAnsi="Times New Roman" w:cs="Times New Roman"/>
          <w:sz w:val="24"/>
          <w:szCs w:val="24"/>
        </w:rPr>
        <w:t>Повышение правового сознания и предупреждения опасного поведения среди населения, в том числе среди несовершеннолетних.</w:t>
      </w:r>
    </w:p>
    <w:p w:rsidR="00A47913" w:rsidRPr="00426CC7" w:rsidRDefault="00A47913" w:rsidP="00A47913">
      <w:pPr>
        <w:pStyle w:val="ConsPlusNormal"/>
        <w:numPr>
          <w:ilvl w:val="0"/>
          <w:numId w:val="14"/>
        </w:numPr>
        <w:ind w:left="709"/>
        <w:jc w:val="both"/>
        <w:rPr>
          <w:rFonts w:ascii="Times New Roman" w:hAnsi="Times New Roman" w:cs="Times New Roman"/>
          <w:sz w:val="24"/>
          <w:szCs w:val="24"/>
        </w:rPr>
      </w:pPr>
      <w:r w:rsidRPr="00426CC7">
        <w:rPr>
          <w:rFonts w:ascii="Times New Roman" w:hAnsi="Times New Roman" w:cs="Times New Roman"/>
          <w:sz w:val="24"/>
          <w:szCs w:val="24"/>
        </w:rPr>
        <w:t>Повышение уровня обустройства автомобильных дорог общего пользования – установка средств организации дорожного движения на дор</w:t>
      </w:r>
      <w:r w:rsidR="009C0555">
        <w:rPr>
          <w:rFonts w:ascii="Times New Roman" w:hAnsi="Times New Roman" w:cs="Times New Roman"/>
          <w:sz w:val="24"/>
          <w:szCs w:val="24"/>
        </w:rPr>
        <w:t>огах (дорожных знаков)</w:t>
      </w:r>
      <w:r w:rsidRPr="00426CC7">
        <w:rPr>
          <w:rFonts w:ascii="Times New Roman" w:hAnsi="Times New Roman" w:cs="Times New Roman"/>
          <w:sz w:val="24"/>
          <w:szCs w:val="24"/>
        </w:rPr>
        <w:t>.</w:t>
      </w:r>
    </w:p>
    <w:p w:rsidR="00A47913" w:rsidRPr="00426CC7" w:rsidRDefault="00A47913" w:rsidP="00A47913">
      <w:pPr>
        <w:pStyle w:val="ConsPlusNormal"/>
        <w:jc w:val="both"/>
        <w:rPr>
          <w:rFonts w:ascii="Times New Roman" w:hAnsi="Times New Roman" w:cs="Times New Roman"/>
          <w:sz w:val="24"/>
          <w:szCs w:val="24"/>
        </w:rPr>
      </w:pPr>
    </w:p>
    <w:p w:rsidR="00A47913" w:rsidRPr="00426CC7" w:rsidRDefault="00A47913" w:rsidP="00A47913">
      <w:pPr>
        <w:pStyle w:val="ConsPlusNormal"/>
        <w:jc w:val="both"/>
        <w:rPr>
          <w:rFonts w:ascii="Times New Roman" w:hAnsi="Times New Roman" w:cs="Times New Roman"/>
          <w:sz w:val="24"/>
          <w:szCs w:val="24"/>
        </w:rPr>
      </w:pPr>
      <w:r w:rsidRPr="00426CC7">
        <w:rPr>
          <w:rFonts w:ascii="Times New Roman" w:hAnsi="Times New Roman" w:cs="Times New Roman"/>
          <w:sz w:val="24"/>
          <w:szCs w:val="24"/>
        </w:rPr>
        <w:t>Если в расчетный срок данные мероприятия осуществятся, то прогноз показателей безопасности дорожного движения благоприятный.</w:t>
      </w:r>
    </w:p>
    <w:p w:rsidR="00A47913" w:rsidRPr="00426CC7" w:rsidRDefault="00A47913" w:rsidP="00A47913">
      <w:pPr>
        <w:pStyle w:val="ConsPlusNormal"/>
        <w:jc w:val="both"/>
        <w:rPr>
          <w:rFonts w:ascii="Times New Roman" w:hAnsi="Times New Roman" w:cs="Times New Roman"/>
          <w:sz w:val="24"/>
          <w:szCs w:val="24"/>
        </w:rPr>
      </w:pPr>
    </w:p>
    <w:p w:rsidR="00A47913" w:rsidRPr="00426CC7" w:rsidRDefault="00A47913" w:rsidP="00A47913">
      <w:pPr>
        <w:pStyle w:val="ConsPlusNormal"/>
        <w:widowControl/>
        <w:jc w:val="both"/>
        <w:rPr>
          <w:rFonts w:ascii="Times New Roman" w:hAnsi="Times New Roman" w:cs="Times New Roman"/>
          <w:b/>
          <w:sz w:val="24"/>
          <w:szCs w:val="24"/>
        </w:rPr>
      </w:pPr>
      <w:r w:rsidRPr="00426CC7">
        <w:rPr>
          <w:rFonts w:ascii="Times New Roman" w:hAnsi="Times New Roman" w:cs="Times New Roman"/>
          <w:b/>
          <w:sz w:val="24"/>
          <w:szCs w:val="24"/>
        </w:rPr>
        <w:lastRenderedPageBreak/>
        <w:t>3.7. Прогноз негативного воздействия транспортной инфраструктуры на окружающую среду и здоровье человека.</w:t>
      </w:r>
    </w:p>
    <w:p w:rsidR="00A47913" w:rsidRPr="00426CC7" w:rsidRDefault="00A47913" w:rsidP="00A47913">
      <w:pPr>
        <w:pStyle w:val="ConsPlusNormal"/>
        <w:widowControl/>
        <w:ind w:firstLine="708"/>
        <w:jc w:val="both"/>
        <w:rPr>
          <w:rFonts w:ascii="Times New Roman" w:hAnsi="Times New Roman" w:cs="Times New Roman"/>
          <w:sz w:val="24"/>
          <w:szCs w:val="24"/>
        </w:rPr>
      </w:pPr>
    </w:p>
    <w:p w:rsidR="00A47913" w:rsidRPr="00426CC7" w:rsidRDefault="00A47913" w:rsidP="00A47913">
      <w:pPr>
        <w:pStyle w:val="ConsPlusNormal"/>
        <w:widowControl/>
        <w:ind w:firstLine="708"/>
        <w:jc w:val="both"/>
        <w:rPr>
          <w:rFonts w:ascii="Times New Roman" w:hAnsi="Times New Roman" w:cs="Times New Roman"/>
          <w:sz w:val="24"/>
          <w:szCs w:val="24"/>
        </w:rPr>
      </w:pPr>
      <w:r w:rsidRPr="00426CC7">
        <w:rPr>
          <w:rFonts w:ascii="Times New Roman" w:hAnsi="Times New Roman" w:cs="Times New Roman"/>
          <w:sz w:val="24"/>
          <w:szCs w:val="24"/>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sidRPr="00426CC7">
        <w:rPr>
          <w:rFonts w:ascii="Times New Roman" w:hAnsi="Times New Roman" w:cs="Times New Roman"/>
          <w:i/>
          <w:iCs/>
          <w:sz w:val="24"/>
          <w:szCs w:val="24"/>
        </w:rPr>
        <w:t xml:space="preserve"> </w:t>
      </w:r>
      <w:r w:rsidRPr="00426CC7">
        <w:rPr>
          <w:rFonts w:ascii="Times New Roman" w:hAnsi="Times New Roman" w:cs="Times New Roman"/>
          <w:iCs/>
          <w:sz w:val="24"/>
          <w:szCs w:val="24"/>
        </w:rPr>
        <w:t>загрязнение атмосферы</w:t>
      </w:r>
      <w:r w:rsidRPr="00426CC7">
        <w:rPr>
          <w:rFonts w:ascii="Times New Roman" w:hAnsi="Times New Roman" w:cs="Times New Roman"/>
          <w:sz w:val="24"/>
          <w:szCs w:val="24"/>
        </w:rPr>
        <w:t xml:space="preserve"> выбросами в воздух дыма и газообразных загрязняющих веществ и увеличением воздействия шума на здоровье человека.</w:t>
      </w:r>
    </w:p>
    <w:p w:rsidR="00A47913" w:rsidRPr="00426CC7" w:rsidRDefault="00A47913" w:rsidP="00A47913">
      <w:pPr>
        <w:pStyle w:val="ConsPlusNormal"/>
        <w:ind w:firstLine="708"/>
        <w:jc w:val="both"/>
        <w:rPr>
          <w:rFonts w:ascii="Times New Roman" w:hAnsi="Times New Roman" w:cs="Times New Roman"/>
          <w:sz w:val="24"/>
          <w:szCs w:val="24"/>
        </w:rPr>
      </w:pPr>
      <w:r w:rsidRPr="00426CC7">
        <w:rPr>
          <w:rFonts w:ascii="Times New Roman" w:hAnsi="Times New Roman" w:cs="Times New Roman"/>
          <w:sz w:val="24"/>
          <w:szCs w:val="24"/>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A47913" w:rsidRPr="00426CC7" w:rsidRDefault="00A47913" w:rsidP="00A47913">
      <w:pPr>
        <w:pStyle w:val="ConsPlusNormal"/>
        <w:ind w:firstLine="708"/>
        <w:jc w:val="both"/>
        <w:rPr>
          <w:rFonts w:ascii="Times New Roman" w:hAnsi="Times New Roman" w:cs="Times New Roman"/>
          <w:sz w:val="24"/>
          <w:szCs w:val="24"/>
        </w:rPr>
      </w:pPr>
      <w:r w:rsidRPr="00426CC7">
        <w:rPr>
          <w:rFonts w:ascii="Times New Roman" w:hAnsi="Times New Roman" w:cs="Times New Roman"/>
          <w:sz w:val="24"/>
          <w:szCs w:val="24"/>
        </w:rPr>
        <w:t>-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rsidR="00A47913" w:rsidRPr="00426CC7" w:rsidRDefault="00A47913" w:rsidP="00A47913">
      <w:pPr>
        <w:pStyle w:val="ConsPlusNormal"/>
        <w:ind w:firstLine="708"/>
        <w:jc w:val="both"/>
        <w:rPr>
          <w:rFonts w:ascii="Times New Roman" w:hAnsi="Times New Roman" w:cs="Times New Roman"/>
          <w:sz w:val="24"/>
          <w:szCs w:val="24"/>
        </w:rPr>
      </w:pPr>
      <w:r w:rsidRPr="00426CC7">
        <w:rPr>
          <w:rFonts w:ascii="Times New Roman" w:hAnsi="Times New Roman" w:cs="Times New Roman"/>
          <w:sz w:val="24"/>
          <w:szCs w:val="24"/>
        </w:rPr>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w:t>
      </w:r>
    </w:p>
    <w:p w:rsidR="00A47913" w:rsidRPr="00426CC7" w:rsidRDefault="00A47913" w:rsidP="00A47913">
      <w:pPr>
        <w:pStyle w:val="ConsPlusNormal"/>
        <w:ind w:firstLine="708"/>
        <w:jc w:val="both"/>
        <w:rPr>
          <w:rFonts w:ascii="Times New Roman" w:hAnsi="Times New Roman" w:cs="Times New Roman"/>
          <w:sz w:val="24"/>
          <w:szCs w:val="24"/>
        </w:rPr>
      </w:pPr>
      <w:r w:rsidRPr="00426CC7">
        <w:rPr>
          <w:rFonts w:ascii="Times New Roman" w:hAnsi="Times New Roman" w:cs="Times New Roman"/>
          <w:sz w:val="24"/>
          <w:szCs w:val="24"/>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A47913" w:rsidRPr="00426CC7" w:rsidRDefault="00A47913" w:rsidP="00A47913">
      <w:pPr>
        <w:pStyle w:val="ConsPlusNormal"/>
        <w:ind w:firstLine="708"/>
        <w:jc w:val="both"/>
        <w:rPr>
          <w:rFonts w:ascii="Times New Roman" w:hAnsi="Times New Roman" w:cs="Times New Roman"/>
          <w:sz w:val="24"/>
          <w:szCs w:val="24"/>
        </w:rPr>
      </w:pPr>
      <w:r w:rsidRPr="00426CC7">
        <w:rPr>
          <w:rFonts w:ascii="Times New Roman" w:hAnsi="Times New Roman" w:cs="Times New Roman"/>
          <w:sz w:val="24"/>
          <w:szCs w:val="24"/>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A47913" w:rsidRPr="00426CC7" w:rsidRDefault="00A47913" w:rsidP="00A47913">
      <w:pPr>
        <w:pStyle w:val="ConsPlusNormal"/>
        <w:ind w:firstLine="708"/>
        <w:jc w:val="both"/>
        <w:rPr>
          <w:rFonts w:ascii="Times New Roman" w:hAnsi="Times New Roman" w:cs="Times New Roman"/>
          <w:sz w:val="24"/>
          <w:szCs w:val="24"/>
        </w:rPr>
      </w:pPr>
      <w:r w:rsidRPr="00426CC7">
        <w:rPr>
          <w:rFonts w:ascii="Times New Roman" w:hAnsi="Times New Roman" w:cs="Times New Roman"/>
          <w:sz w:val="24"/>
          <w:szCs w:val="24"/>
        </w:rPr>
        <w:t>Для снижения вредного воздействия автомобильного транспорта на окружающую среду необходимо:</w:t>
      </w:r>
    </w:p>
    <w:p w:rsidR="00A47913" w:rsidRDefault="00A47913" w:rsidP="00A47913">
      <w:pPr>
        <w:pStyle w:val="ConsPlusNormal"/>
        <w:ind w:firstLine="708"/>
        <w:jc w:val="both"/>
        <w:rPr>
          <w:rFonts w:ascii="Times New Roman" w:hAnsi="Times New Roman" w:cs="Times New Roman"/>
          <w:sz w:val="24"/>
          <w:szCs w:val="24"/>
        </w:rPr>
      </w:pPr>
      <w:r w:rsidRPr="00426CC7">
        <w:rPr>
          <w:rFonts w:ascii="Times New Roman" w:hAnsi="Times New Roman" w:cs="Times New Roman"/>
          <w:sz w:val="24"/>
          <w:szCs w:val="24"/>
        </w:rPr>
        <w:t>- обеспечить увеличение применения более экономичных автомобилей с более низким расходом моторного топлива.</w:t>
      </w:r>
    </w:p>
    <w:p w:rsidR="00DF08F7" w:rsidRDefault="00DF08F7" w:rsidP="00A47913">
      <w:pPr>
        <w:pStyle w:val="ConsPlusNormal"/>
        <w:ind w:firstLine="708"/>
        <w:jc w:val="both"/>
        <w:rPr>
          <w:rFonts w:ascii="Times New Roman" w:hAnsi="Times New Roman" w:cs="Times New Roman"/>
          <w:sz w:val="24"/>
          <w:szCs w:val="24"/>
        </w:rPr>
      </w:pPr>
    </w:p>
    <w:p w:rsidR="009C0555" w:rsidRDefault="009C0555" w:rsidP="00A47913">
      <w:pPr>
        <w:pStyle w:val="ConsPlusNormal"/>
        <w:ind w:firstLine="708"/>
        <w:jc w:val="both"/>
        <w:rPr>
          <w:rFonts w:ascii="Times New Roman" w:hAnsi="Times New Roman" w:cs="Times New Roman"/>
          <w:sz w:val="24"/>
          <w:szCs w:val="24"/>
        </w:rPr>
      </w:pPr>
    </w:p>
    <w:p w:rsidR="00A47913" w:rsidRPr="00426CC7" w:rsidRDefault="00B020BA" w:rsidP="00A47913">
      <w:pPr>
        <w:pStyle w:val="ConsPlusNormal"/>
        <w:widowControl/>
        <w:ind w:firstLine="0"/>
        <w:jc w:val="center"/>
        <w:rPr>
          <w:rFonts w:ascii="Times New Roman" w:hAnsi="Times New Roman" w:cs="Times New Roman"/>
          <w:b/>
          <w:sz w:val="24"/>
          <w:szCs w:val="24"/>
        </w:rPr>
      </w:pPr>
      <w:r w:rsidRPr="00426CC7">
        <w:rPr>
          <w:rFonts w:ascii="Times New Roman" w:hAnsi="Times New Roman" w:cs="Times New Roman"/>
          <w:b/>
          <w:sz w:val="24"/>
          <w:szCs w:val="24"/>
          <w:lang w:val="en-US"/>
        </w:rPr>
        <w:t>I</w:t>
      </w:r>
      <w:r w:rsidR="00A47913" w:rsidRPr="00426CC7">
        <w:rPr>
          <w:rFonts w:ascii="Times New Roman" w:hAnsi="Times New Roman" w:cs="Times New Roman"/>
          <w:b/>
          <w:sz w:val="24"/>
          <w:szCs w:val="24"/>
          <w:lang w:val="en-US"/>
        </w:rPr>
        <w:t>V</w:t>
      </w:r>
      <w:r w:rsidR="00A47913" w:rsidRPr="00426CC7">
        <w:rPr>
          <w:rFonts w:ascii="Times New Roman" w:hAnsi="Times New Roman" w:cs="Times New Roman"/>
          <w:b/>
          <w:sz w:val="24"/>
          <w:szCs w:val="24"/>
        </w:rPr>
        <w:t>. Принципиальные варианты развития транспортной инфраструктуры и их укрупненную оценку по целевым показателям (индикаторам) развития транспортной инфраструктуры, с последующим выбором предлагаемого к реализации варианта.</w:t>
      </w:r>
    </w:p>
    <w:p w:rsidR="00A47913" w:rsidRPr="00426CC7" w:rsidRDefault="00A47913" w:rsidP="00A47913">
      <w:pPr>
        <w:pStyle w:val="ConsPlusNormal"/>
        <w:widowControl/>
        <w:ind w:firstLine="708"/>
        <w:jc w:val="both"/>
        <w:rPr>
          <w:rFonts w:ascii="Times New Roman" w:hAnsi="Times New Roman" w:cs="Times New Roman"/>
          <w:sz w:val="24"/>
          <w:szCs w:val="24"/>
        </w:rPr>
      </w:pPr>
    </w:p>
    <w:p w:rsidR="00A47913" w:rsidRPr="00426CC7" w:rsidRDefault="00A47913" w:rsidP="00A47913">
      <w:pPr>
        <w:pStyle w:val="ConsPlusNormal"/>
        <w:ind w:firstLine="708"/>
        <w:jc w:val="both"/>
        <w:rPr>
          <w:rFonts w:ascii="Times New Roman" w:hAnsi="Times New Roman" w:cs="Times New Roman"/>
          <w:sz w:val="24"/>
          <w:szCs w:val="24"/>
        </w:rPr>
      </w:pPr>
      <w:r w:rsidRPr="00426CC7">
        <w:rPr>
          <w:rFonts w:ascii="Times New Roman" w:hAnsi="Times New Roman" w:cs="Times New Roman"/>
          <w:sz w:val="24"/>
          <w:szCs w:val="24"/>
        </w:rPr>
        <w:t xml:space="preserve">При  рассмотрении  принципиальных  вариантов  развития  транспортной инфраструктуры </w:t>
      </w:r>
      <w:r w:rsidRPr="00842292">
        <w:rPr>
          <w:rFonts w:ascii="Times New Roman" w:hAnsi="Times New Roman" w:cs="Times New Roman"/>
          <w:sz w:val="24"/>
          <w:szCs w:val="24"/>
        </w:rPr>
        <w:t xml:space="preserve">сельском поселении </w:t>
      </w:r>
      <w:r w:rsidR="009A2842">
        <w:rPr>
          <w:rFonts w:ascii="Times New Roman" w:hAnsi="Times New Roman" w:cs="Times New Roman"/>
          <w:sz w:val="24"/>
          <w:szCs w:val="24"/>
        </w:rPr>
        <w:t>Серафимовский</w:t>
      </w:r>
      <w:r w:rsidRPr="00842292">
        <w:rPr>
          <w:rFonts w:ascii="Times New Roman" w:hAnsi="Times New Roman" w:cs="Times New Roman"/>
          <w:sz w:val="24"/>
          <w:szCs w:val="24"/>
        </w:rPr>
        <w:t xml:space="preserve"> сельсовет </w:t>
      </w:r>
      <w:r w:rsidRPr="00426CC7">
        <w:rPr>
          <w:rFonts w:ascii="Times New Roman" w:hAnsi="Times New Roman" w:cs="Times New Roman"/>
          <w:sz w:val="24"/>
          <w:szCs w:val="24"/>
        </w:rPr>
        <w:t xml:space="preserve">необходимо учитывать прогноз численности населения, прогноз социально-экономического и градостроительного развития, деловую активность на территории Поселения. </w:t>
      </w:r>
    </w:p>
    <w:p w:rsidR="00A47913" w:rsidRPr="00426CC7" w:rsidRDefault="00A47913" w:rsidP="00A47913">
      <w:pPr>
        <w:pStyle w:val="ConsPlusNormal"/>
        <w:ind w:firstLine="708"/>
        <w:jc w:val="both"/>
        <w:rPr>
          <w:rFonts w:ascii="Times New Roman" w:hAnsi="Times New Roman" w:cs="Times New Roman"/>
          <w:sz w:val="24"/>
          <w:szCs w:val="24"/>
        </w:rPr>
      </w:pPr>
      <w:r w:rsidRPr="00426CC7">
        <w:rPr>
          <w:rFonts w:ascii="Times New Roman" w:hAnsi="Times New Roman" w:cs="Times New Roman"/>
          <w:sz w:val="24"/>
          <w:szCs w:val="24"/>
        </w:rPr>
        <w:t>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 оптимистичный) и варианта 3 (экономически обоснованный) предлагаемого к реализации с учетом всех перспектив развития Поселения.</w:t>
      </w:r>
    </w:p>
    <w:p w:rsidR="00A47913" w:rsidRPr="00426CC7" w:rsidRDefault="00A47913" w:rsidP="00A47913">
      <w:pPr>
        <w:pStyle w:val="ConsPlusNormal"/>
        <w:ind w:firstLine="708"/>
        <w:jc w:val="both"/>
        <w:rPr>
          <w:rFonts w:ascii="Times New Roman" w:hAnsi="Times New Roman" w:cs="Times New Roman"/>
          <w:sz w:val="24"/>
          <w:szCs w:val="24"/>
        </w:rPr>
      </w:pPr>
      <w:r w:rsidRPr="00426CC7">
        <w:rPr>
          <w:rFonts w:ascii="Times New Roman" w:hAnsi="Times New Roman" w:cs="Times New Roman"/>
          <w:sz w:val="24"/>
          <w:szCs w:val="24"/>
        </w:rPr>
        <w:t>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w:t>
      </w:r>
    </w:p>
    <w:p w:rsidR="00A47913" w:rsidRPr="00426CC7" w:rsidRDefault="00A47913" w:rsidP="00A47913">
      <w:pPr>
        <w:pStyle w:val="ConsPlusNormal"/>
        <w:ind w:firstLine="708"/>
        <w:jc w:val="both"/>
        <w:rPr>
          <w:rFonts w:ascii="Times New Roman" w:hAnsi="Times New Roman" w:cs="Times New Roman"/>
          <w:sz w:val="24"/>
          <w:szCs w:val="24"/>
        </w:rPr>
      </w:pPr>
    </w:p>
    <w:p w:rsidR="00A47913" w:rsidRPr="00426CC7" w:rsidRDefault="00A47913" w:rsidP="00A47913">
      <w:pPr>
        <w:pStyle w:val="ConsPlusNormal"/>
        <w:ind w:firstLine="708"/>
        <w:jc w:val="both"/>
        <w:rPr>
          <w:rFonts w:ascii="Times New Roman" w:hAnsi="Times New Roman" w:cs="Times New Roman"/>
          <w:sz w:val="24"/>
          <w:szCs w:val="24"/>
        </w:rPr>
      </w:pPr>
      <w:r w:rsidRPr="00426CC7">
        <w:rPr>
          <w:rFonts w:ascii="Times New Roman" w:hAnsi="Times New Roman" w:cs="Times New Roman"/>
          <w:b/>
          <w:sz w:val="24"/>
          <w:szCs w:val="24"/>
        </w:rPr>
        <w:t>Вариант 1 (базовый).</w:t>
      </w:r>
      <w:r w:rsidRPr="00426CC7">
        <w:rPr>
          <w:rFonts w:ascii="Times New Roman" w:hAnsi="Times New Roman" w:cs="Times New Roman"/>
          <w:sz w:val="24"/>
          <w:szCs w:val="24"/>
        </w:rPr>
        <w:t xml:space="preserve"> 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w:t>
      </w:r>
    </w:p>
    <w:p w:rsidR="00A47913" w:rsidRPr="00426CC7" w:rsidRDefault="00A47913" w:rsidP="00A47913">
      <w:pPr>
        <w:pStyle w:val="ConsPlusNormal"/>
        <w:ind w:firstLine="708"/>
        <w:jc w:val="both"/>
        <w:rPr>
          <w:rFonts w:ascii="Times New Roman" w:hAnsi="Times New Roman" w:cs="Times New Roman"/>
          <w:sz w:val="24"/>
          <w:szCs w:val="24"/>
        </w:rPr>
      </w:pPr>
      <w:r w:rsidRPr="00426CC7">
        <w:rPr>
          <w:rFonts w:ascii="Times New Roman" w:hAnsi="Times New Roman" w:cs="Times New Roman"/>
          <w:sz w:val="24"/>
          <w:szCs w:val="24"/>
        </w:rPr>
        <w:t>Также данным вариантом учитывается агрессивная внешняя среда, сложившаяся благодаря введенным санкциям и санкционной политике Европейского союза.</w:t>
      </w:r>
    </w:p>
    <w:p w:rsidR="00A47913" w:rsidRPr="00426CC7" w:rsidRDefault="00A47913" w:rsidP="00A47913">
      <w:pPr>
        <w:pStyle w:val="ConsPlusNormal"/>
        <w:ind w:firstLine="708"/>
        <w:jc w:val="both"/>
        <w:rPr>
          <w:rFonts w:ascii="Times New Roman" w:hAnsi="Times New Roman" w:cs="Times New Roman"/>
          <w:sz w:val="24"/>
          <w:szCs w:val="24"/>
        </w:rPr>
      </w:pPr>
    </w:p>
    <w:p w:rsidR="00A47913" w:rsidRPr="00426CC7" w:rsidRDefault="00A47913" w:rsidP="00A47913">
      <w:pPr>
        <w:pStyle w:val="ConsPlusNormal"/>
        <w:ind w:firstLine="708"/>
        <w:jc w:val="both"/>
        <w:rPr>
          <w:rFonts w:ascii="Times New Roman" w:hAnsi="Times New Roman" w:cs="Times New Roman"/>
          <w:sz w:val="24"/>
          <w:szCs w:val="24"/>
        </w:rPr>
      </w:pPr>
      <w:r w:rsidRPr="00426CC7">
        <w:rPr>
          <w:rFonts w:ascii="Times New Roman" w:hAnsi="Times New Roman" w:cs="Times New Roman"/>
          <w:b/>
          <w:sz w:val="24"/>
          <w:szCs w:val="24"/>
        </w:rPr>
        <w:t>Вариант  2 (умеренно-оптимистичный).</w:t>
      </w:r>
      <w:r w:rsidRPr="00426CC7">
        <w:rPr>
          <w:rFonts w:ascii="Times New Roman" w:hAnsi="Times New Roman" w:cs="Times New Roman"/>
          <w:sz w:val="24"/>
          <w:szCs w:val="24"/>
        </w:rPr>
        <w:t xml:space="preserve"> На  территории  </w:t>
      </w:r>
      <w:r w:rsidR="00EB271F">
        <w:rPr>
          <w:rFonts w:ascii="Times New Roman" w:hAnsi="Times New Roman" w:cs="Times New Roman"/>
          <w:sz w:val="24"/>
          <w:szCs w:val="24"/>
        </w:rPr>
        <w:t>сельского поселения</w:t>
      </w:r>
      <w:r w:rsidRPr="00842292">
        <w:rPr>
          <w:rFonts w:ascii="Times New Roman" w:hAnsi="Times New Roman" w:cs="Times New Roman"/>
          <w:sz w:val="24"/>
          <w:szCs w:val="24"/>
        </w:rPr>
        <w:t xml:space="preserve"> </w:t>
      </w:r>
      <w:r w:rsidR="009A2842">
        <w:rPr>
          <w:rFonts w:ascii="Times New Roman" w:hAnsi="Times New Roman" w:cs="Times New Roman"/>
          <w:sz w:val="24"/>
          <w:szCs w:val="24"/>
        </w:rPr>
        <w:t>Серафимовский</w:t>
      </w:r>
      <w:r w:rsidRPr="00842292">
        <w:rPr>
          <w:rFonts w:ascii="Times New Roman" w:hAnsi="Times New Roman" w:cs="Times New Roman"/>
          <w:sz w:val="24"/>
          <w:szCs w:val="24"/>
        </w:rPr>
        <w:t xml:space="preserve"> сельсовет</w:t>
      </w:r>
      <w:r w:rsidRPr="00426CC7">
        <w:rPr>
          <w:rFonts w:ascii="Times New Roman" w:hAnsi="Times New Roman" w:cs="Times New Roman"/>
          <w:sz w:val="24"/>
          <w:szCs w:val="24"/>
        </w:rPr>
        <w:t xml:space="preserve">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w:t>
      </w:r>
    </w:p>
    <w:p w:rsidR="00A47913" w:rsidRPr="00426CC7" w:rsidRDefault="00A47913" w:rsidP="00A47913">
      <w:pPr>
        <w:pStyle w:val="ConsPlusNormal"/>
        <w:ind w:firstLine="708"/>
        <w:jc w:val="both"/>
        <w:rPr>
          <w:rFonts w:ascii="Times New Roman" w:hAnsi="Times New Roman" w:cs="Times New Roman"/>
          <w:sz w:val="24"/>
          <w:szCs w:val="24"/>
        </w:rPr>
      </w:pPr>
      <w:r w:rsidRPr="00426CC7">
        <w:rPr>
          <w:rFonts w:ascii="Times New Roman" w:hAnsi="Times New Roman" w:cs="Times New Roman"/>
          <w:sz w:val="24"/>
          <w:szCs w:val="24"/>
        </w:rPr>
        <w:t>Сценарий характеризуется ростом экономической активности транспортных и пассажирских перевозок, увеличение деловой активности, предполагает также привлечение инвестиций.</w:t>
      </w:r>
    </w:p>
    <w:p w:rsidR="00A47913" w:rsidRPr="00426CC7" w:rsidRDefault="00A47913" w:rsidP="00A47913">
      <w:pPr>
        <w:pStyle w:val="ConsPlusNormal"/>
        <w:ind w:firstLine="708"/>
        <w:jc w:val="both"/>
        <w:rPr>
          <w:rFonts w:ascii="Times New Roman" w:hAnsi="Times New Roman" w:cs="Times New Roman"/>
          <w:sz w:val="24"/>
          <w:szCs w:val="24"/>
        </w:rPr>
      </w:pPr>
    </w:p>
    <w:p w:rsidR="00A47913" w:rsidRPr="00426CC7" w:rsidRDefault="00A47913" w:rsidP="00A47913">
      <w:pPr>
        <w:pStyle w:val="ConsPlusNormal"/>
        <w:ind w:firstLine="708"/>
        <w:jc w:val="both"/>
        <w:rPr>
          <w:rFonts w:ascii="Times New Roman" w:hAnsi="Times New Roman" w:cs="Times New Roman"/>
          <w:sz w:val="24"/>
          <w:szCs w:val="24"/>
        </w:rPr>
      </w:pPr>
      <w:r w:rsidRPr="00426CC7">
        <w:rPr>
          <w:rFonts w:ascii="Times New Roman" w:hAnsi="Times New Roman" w:cs="Times New Roman"/>
          <w:b/>
          <w:sz w:val="24"/>
          <w:szCs w:val="24"/>
        </w:rPr>
        <w:t>Вариант  3 (экономически  обоснованный)</w:t>
      </w:r>
      <w:r w:rsidRPr="00426CC7">
        <w:rPr>
          <w:rFonts w:ascii="Times New Roman" w:hAnsi="Times New Roman" w:cs="Times New Roman"/>
          <w:sz w:val="24"/>
          <w:szCs w:val="24"/>
        </w:rPr>
        <w:t>. На  территории  поселения</w:t>
      </w:r>
    </w:p>
    <w:p w:rsidR="00A47913" w:rsidRPr="00426CC7" w:rsidRDefault="00A47913" w:rsidP="00A47913">
      <w:pPr>
        <w:pStyle w:val="ConsPlusNormal"/>
        <w:ind w:firstLine="0"/>
        <w:jc w:val="both"/>
        <w:rPr>
          <w:rFonts w:ascii="Times New Roman" w:hAnsi="Times New Roman" w:cs="Times New Roman"/>
          <w:sz w:val="24"/>
          <w:szCs w:val="24"/>
        </w:rPr>
      </w:pPr>
      <w:r w:rsidRPr="00426CC7">
        <w:rPr>
          <w:rFonts w:ascii="Times New Roman" w:hAnsi="Times New Roman" w:cs="Times New Roman"/>
          <w:sz w:val="24"/>
          <w:szCs w:val="24"/>
        </w:rPr>
        <w:t>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w:t>
      </w:r>
    </w:p>
    <w:p w:rsidR="00A47913" w:rsidRDefault="00A47913" w:rsidP="00A47913">
      <w:pPr>
        <w:pStyle w:val="ConsPlusNormal"/>
        <w:ind w:firstLine="708"/>
        <w:jc w:val="both"/>
        <w:rPr>
          <w:rFonts w:ascii="Times New Roman" w:hAnsi="Times New Roman" w:cs="Times New Roman"/>
          <w:sz w:val="24"/>
          <w:szCs w:val="24"/>
        </w:rPr>
      </w:pPr>
      <w:r w:rsidRPr="00426CC7">
        <w:rPr>
          <w:rFonts w:ascii="Times New Roman" w:hAnsi="Times New Roman" w:cs="Times New Roman"/>
          <w:sz w:val="24"/>
          <w:szCs w:val="24"/>
        </w:rPr>
        <w:t xml:space="preserve">Сценарий предполагает проектирование и капитальный ремонт </w:t>
      </w:r>
      <w:r w:rsidR="00EE29E9">
        <w:rPr>
          <w:rFonts w:ascii="Times New Roman" w:hAnsi="Times New Roman" w:cs="Times New Roman"/>
          <w:sz w:val="24"/>
          <w:szCs w:val="24"/>
        </w:rPr>
        <w:t>1</w:t>
      </w:r>
      <w:r w:rsidRPr="00426CC7">
        <w:rPr>
          <w:rFonts w:ascii="Times New Roman" w:hAnsi="Times New Roman" w:cs="Times New Roman"/>
          <w:sz w:val="24"/>
          <w:szCs w:val="24"/>
        </w:rPr>
        <w:t xml:space="preserve"> искусственных сооружений (мостов), предполагает комплексную реализацию основных мероприятий по развитию улично-дорожной сети в </w:t>
      </w:r>
      <w:r w:rsidRPr="00842292">
        <w:rPr>
          <w:rFonts w:ascii="Times New Roman" w:hAnsi="Times New Roman" w:cs="Times New Roman"/>
          <w:sz w:val="24"/>
          <w:szCs w:val="24"/>
        </w:rPr>
        <w:t xml:space="preserve">сельском поселении </w:t>
      </w:r>
      <w:r w:rsidR="009A2842">
        <w:rPr>
          <w:rFonts w:ascii="Times New Roman" w:hAnsi="Times New Roman" w:cs="Times New Roman"/>
          <w:sz w:val="24"/>
          <w:szCs w:val="24"/>
        </w:rPr>
        <w:t>Серафимовский</w:t>
      </w:r>
      <w:r w:rsidRPr="00842292">
        <w:rPr>
          <w:rFonts w:ascii="Times New Roman" w:hAnsi="Times New Roman" w:cs="Times New Roman"/>
          <w:sz w:val="24"/>
          <w:szCs w:val="24"/>
        </w:rPr>
        <w:t xml:space="preserve"> сельсовет</w:t>
      </w:r>
      <w:r w:rsidRPr="00426CC7">
        <w:rPr>
          <w:rFonts w:ascii="Times New Roman" w:hAnsi="Times New Roman" w:cs="Times New Roman"/>
          <w:sz w:val="24"/>
          <w:szCs w:val="24"/>
        </w:rPr>
        <w:t>, предполагает рост  транспортной  инфраструктуры  опережающими  темпами,  расширение индивидуального жилищного строительства, развитие инфраструктуры пассажирских перевозок.</w:t>
      </w:r>
    </w:p>
    <w:p w:rsidR="00DF08F7" w:rsidRDefault="00DF08F7" w:rsidP="00335142">
      <w:pPr>
        <w:spacing w:after="0" w:line="240" w:lineRule="auto"/>
        <w:jc w:val="center"/>
        <w:rPr>
          <w:rFonts w:ascii="Times New Roman" w:eastAsia="Times New Roman" w:hAnsi="Times New Roman" w:cs="Times New Roman"/>
          <w:bCs/>
          <w:color w:val="000000"/>
          <w:sz w:val="24"/>
          <w:szCs w:val="24"/>
          <w:lang w:eastAsia="ru-RU"/>
        </w:rPr>
      </w:pPr>
    </w:p>
    <w:p w:rsidR="00A47913" w:rsidRPr="00426CC7" w:rsidRDefault="00A47913" w:rsidP="00335142">
      <w:pPr>
        <w:spacing w:after="0" w:line="240" w:lineRule="auto"/>
        <w:jc w:val="center"/>
        <w:rPr>
          <w:rFonts w:ascii="Times New Roman" w:eastAsia="Times New Roman" w:hAnsi="Times New Roman" w:cs="Times New Roman"/>
          <w:bCs/>
          <w:color w:val="000000"/>
          <w:sz w:val="24"/>
          <w:szCs w:val="24"/>
          <w:lang w:eastAsia="ru-RU"/>
        </w:rPr>
      </w:pPr>
      <w:r w:rsidRPr="00426CC7">
        <w:rPr>
          <w:rFonts w:ascii="Times New Roman" w:eastAsia="Times New Roman" w:hAnsi="Times New Roman" w:cs="Times New Roman"/>
          <w:bCs/>
          <w:color w:val="000000"/>
          <w:sz w:val="24"/>
          <w:szCs w:val="24"/>
          <w:lang w:eastAsia="ru-RU"/>
        </w:rPr>
        <w:t>НОРМАТИВНЫЕ МЕЖРЕМОНТНЫЕ СРОКИ</w:t>
      </w:r>
    </w:p>
    <w:p w:rsidR="00A47913" w:rsidRPr="00426CC7" w:rsidRDefault="00A47913" w:rsidP="00A47913">
      <w:pPr>
        <w:spacing w:after="0" w:line="240" w:lineRule="auto"/>
        <w:jc w:val="center"/>
        <w:rPr>
          <w:rFonts w:ascii="Times New Roman" w:eastAsia="Times New Roman" w:hAnsi="Times New Roman" w:cs="Times New Roman"/>
          <w:bCs/>
          <w:color w:val="000000"/>
          <w:sz w:val="24"/>
          <w:szCs w:val="24"/>
          <w:lang w:eastAsia="ru-RU"/>
        </w:rPr>
      </w:pPr>
      <w:r w:rsidRPr="00426CC7">
        <w:rPr>
          <w:rFonts w:ascii="Times New Roman" w:eastAsia="Times New Roman" w:hAnsi="Times New Roman" w:cs="Times New Roman"/>
          <w:bCs/>
          <w:color w:val="000000"/>
          <w:sz w:val="24"/>
          <w:szCs w:val="24"/>
          <w:lang w:eastAsia="ru-RU"/>
        </w:rPr>
        <w:t>по ремонту и капитальному ремонту автомобильных дорог</w:t>
      </w:r>
    </w:p>
    <w:p w:rsidR="00A47913" w:rsidRPr="00335142" w:rsidRDefault="00335142" w:rsidP="00335142">
      <w:pPr>
        <w:spacing w:after="0" w:line="240" w:lineRule="auto"/>
        <w:ind w:left="567"/>
        <w:jc w:val="right"/>
        <w:rPr>
          <w:rFonts w:ascii="Times New Roman" w:eastAsia="Times New Roman" w:hAnsi="Times New Roman" w:cs="Times New Roman"/>
          <w:color w:val="000000"/>
          <w:sz w:val="20"/>
          <w:szCs w:val="20"/>
          <w:lang w:eastAsia="ru-RU"/>
        </w:rPr>
      </w:pPr>
      <w:r w:rsidRPr="00335142">
        <w:rPr>
          <w:rFonts w:ascii="Times New Roman" w:eastAsia="Times New Roman" w:hAnsi="Times New Roman" w:cs="Times New Roman"/>
          <w:bCs/>
          <w:color w:val="000000"/>
          <w:sz w:val="20"/>
          <w:szCs w:val="20"/>
          <w:lang w:eastAsia="ru-RU"/>
        </w:rPr>
        <w:t>Таблица 1</w:t>
      </w:r>
      <w:r w:rsidR="00DF08F7">
        <w:rPr>
          <w:rFonts w:ascii="Times New Roman" w:eastAsia="Times New Roman" w:hAnsi="Times New Roman" w:cs="Times New Roman"/>
          <w:bCs/>
          <w:color w:val="000000"/>
          <w:sz w:val="20"/>
          <w:szCs w:val="20"/>
          <w:lang w:eastAsia="ru-RU"/>
        </w:rPr>
        <w:t>9</w:t>
      </w:r>
      <w:r w:rsidRPr="00335142">
        <w:rPr>
          <w:rFonts w:ascii="Times New Roman" w:eastAsia="Times New Roman" w:hAnsi="Times New Roman" w:cs="Times New Roman"/>
          <w:bCs/>
          <w:color w:val="000000"/>
          <w:sz w:val="20"/>
          <w:szCs w:val="20"/>
          <w:lang w:eastAsia="ru-RU"/>
        </w:rPr>
        <w:t xml:space="preserve">            </w:t>
      </w:r>
    </w:p>
    <w:tbl>
      <w:tblPr>
        <w:tblStyle w:val="110"/>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131"/>
        <w:gridCol w:w="1068"/>
        <w:gridCol w:w="1134"/>
        <w:gridCol w:w="1440"/>
        <w:gridCol w:w="960"/>
      </w:tblGrid>
      <w:tr w:rsidR="00A47913" w:rsidRPr="00426CC7" w:rsidTr="00DF08F7">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bottom w:val="none" w:sz="0" w:space="0" w:color="auto"/>
            </w:tcBorders>
            <w:hideMark/>
          </w:tcPr>
          <w:p w:rsidR="00A47913" w:rsidRPr="00426CC7" w:rsidRDefault="00A47913" w:rsidP="00BA26A8">
            <w:pPr>
              <w:jc w:val="center"/>
              <w:rPr>
                <w:rFonts w:ascii="Times New Roman" w:eastAsia="Times New Roman" w:hAnsi="Times New Roman" w:cs="Times New Roman"/>
                <w:color w:val="000000"/>
                <w:sz w:val="24"/>
                <w:szCs w:val="24"/>
                <w:lang w:eastAsia="ru-RU"/>
              </w:rPr>
            </w:pPr>
            <w:r w:rsidRPr="00426CC7">
              <w:rPr>
                <w:rFonts w:ascii="Times New Roman" w:eastAsia="Times New Roman" w:hAnsi="Times New Roman" w:cs="Times New Roman"/>
                <w:color w:val="000000"/>
                <w:sz w:val="24"/>
                <w:szCs w:val="24"/>
                <w:lang w:eastAsia="ru-RU"/>
              </w:rPr>
              <w:t>Вид работ и тип покрытия</w:t>
            </w:r>
          </w:p>
        </w:tc>
        <w:tc>
          <w:tcPr>
            <w:tcW w:w="5733" w:type="dxa"/>
            <w:gridSpan w:val="5"/>
            <w:tcBorders>
              <w:top w:val="none" w:sz="0" w:space="0" w:color="auto"/>
              <w:bottom w:val="none" w:sz="0" w:space="0" w:color="auto"/>
            </w:tcBorders>
            <w:hideMark/>
          </w:tcPr>
          <w:p w:rsidR="00A47913" w:rsidRPr="00426CC7" w:rsidRDefault="00A47913" w:rsidP="00BA26A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426CC7">
              <w:rPr>
                <w:rFonts w:ascii="Times New Roman" w:eastAsia="Times New Roman" w:hAnsi="Times New Roman" w:cs="Times New Roman"/>
                <w:color w:val="000000"/>
                <w:sz w:val="24"/>
                <w:szCs w:val="24"/>
                <w:lang w:eastAsia="ru-RU"/>
              </w:rPr>
              <w:t>Категории дорог</w:t>
            </w:r>
          </w:p>
        </w:tc>
      </w:tr>
      <w:tr w:rsidR="00A47913" w:rsidRPr="00426CC7" w:rsidTr="008E7F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9" w:type="dxa"/>
            <w:hideMark/>
          </w:tcPr>
          <w:p w:rsidR="00A47913" w:rsidRPr="00426CC7" w:rsidRDefault="00A47913" w:rsidP="00BA26A8">
            <w:pPr>
              <w:rPr>
                <w:rFonts w:ascii="Times New Roman" w:eastAsia="Times New Roman" w:hAnsi="Times New Roman" w:cs="Times New Roman"/>
                <w:color w:val="000000"/>
                <w:sz w:val="24"/>
                <w:szCs w:val="24"/>
                <w:lang w:eastAsia="ru-RU"/>
              </w:rPr>
            </w:pPr>
            <w:r w:rsidRPr="00426CC7">
              <w:rPr>
                <w:rFonts w:ascii="Times New Roman" w:eastAsia="Times New Roman" w:hAnsi="Times New Roman" w:cs="Times New Roman"/>
                <w:color w:val="000000"/>
                <w:sz w:val="24"/>
                <w:szCs w:val="24"/>
                <w:lang w:eastAsia="ru-RU"/>
              </w:rPr>
              <w:t> </w:t>
            </w:r>
          </w:p>
        </w:tc>
        <w:tc>
          <w:tcPr>
            <w:tcW w:w="1131" w:type="dxa"/>
            <w:hideMark/>
          </w:tcPr>
          <w:p w:rsidR="00A47913" w:rsidRPr="00426CC7" w:rsidRDefault="00A47913" w:rsidP="00BA26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426CC7">
              <w:rPr>
                <w:rFonts w:ascii="Times New Roman" w:eastAsia="Times New Roman" w:hAnsi="Times New Roman" w:cs="Times New Roman"/>
                <w:color w:val="000000"/>
                <w:sz w:val="24"/>
                <w:szCs w:val="24"/>
                <w:lang w:eastAsia="ru-RU"/>
              </w:rPr>
              <w:t>I</w:t>
            </w:r>
          </w:p>
        </w:tc>
        <w:tc>
          <w:tcPr>
            <w:tcW w:w="1068" w:type="dxa"/>
            <w:hideMark/>
          </w:tcPr>
          <w:p w:rsidR="00A47913" w:rsidRPr="00426CC7" w:rsidRDefault="00A47913" w:rsidP="00BA26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426CC7">
              <w:rPr>
                <w:rFonts w:ascii="Times New Roman" w:eastAsia="Times New Roman" w:hAnsi="Times New Roman" w:cs="Times New Roman"/>
                <w:color w:val="000000"/>
                <w:sz w:val="24"/>
                <w:szCs w:val="24"/>
                <w:lang w:eastAsia="ru-RU"/>
              </w:rPr>
              <w:t>II</w:t>
            </w:r>
          </w:p>
        </w:tc>
        <w:tc>
          <w:tcPr>
            <w:tcW w:w="1134" w:type="dxa"/>
            <w:hideMark/>
          </w:tcPr>
          <w:p w:rsidR="00A47913" w:rsidRPr="00426CC7" w:rsidRDefault="00A47913" w:rsidP="00BA26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426CC7">
              <w:rPr>
                <w:rFonts w:ascii="Times New Roman" w:eastAsia="Times New Roman" w:hAnsi="Times New Roman" w:cs="Times New Roman"/>
                <w:color w:val="000000"/>
                <w:sz w:val="24"/>
                <w:szCs w:val="24"/>
                <w:lang w:eastAsia="ru-RU"/>
              </w:rPr>
              <w:t>III</w:t>
            </w:r>
          </w:p>
        </w:tc>
        <w:tc>
          <w:tcPr>
            <w:tcW w:w="1440" w:type="dxa"/>
            <w:hideMark/>
          </w:tcPr>
          <w:p w:rsidR="00A47913" w:rsidRPr="00426CC7" w:rsidRDefault="00A47913" w:rsidP="00BA26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426CC7">
              <w:rPr>
                <w:rFonts w:ascii="Times New Roman" w:eastAsia="Times New Roman" w:hAnsi="Times New Roman" w:cs="Times New Roman"/>
                <w:color w:val="000000"/>
                <w:sz w:val="24"/>
                <w:szCs w:val="24"/>
                <w:lang w:eastAsia="ru-RU"/>
              </w:rPr>
              <w:t>IV</w:t>
            </w:r>
          </w:p>
        </w:tc>
        <w:tc>
          <w:tcPr>
            <w:tcW w:w="960" w:type="dxa"/>
            <w:hideMark/>
          </w:tcPr>
          <w:p w:rsidR="00A47913" w:rsidRPr="00426CC7" w:rsidRDefault="00A47913" w:rsidP="00BA26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426CC7">
              <w:rPr>
                <w:rFonts w:ascii="Times New Roman" w:eastAsia="Times New Roman" w:hAnsi="Times New Roman" w:cs="Times New Roman"/>
                <w:color w:val="000000"/>
                <w:sz w:val="24"/>
                <w:szCs w:val="24"/>
                <w:lang w:eastAsia="ru-RU"/>
              </w:rPr>
              <w:t>V</w:t>
            </w:r>
          </w:p>
        </w:tc>
      </w:tr>
      <w:tr w:rsidR="00A47913" w:rsidRPr="00426CC7" w:rsidTr="00DF08F7">
        <w:trPr>
          <w:trHeight w:val="392"/>
        </w:trPr>
        <w:tc>
          <w:tcPr>
            <w:cnfStyle w:val="001000000000" w:firstRow="0" w:lastRow="0" w:firstColumn="1" w:lastColumn="0" w:oddVBand="0" w:evenVBand="0" w:oddHBand="0" w:evenHBand="0" w:firstRowFirstColumn="0" w:firstRowLastColumn="0" w:lastRowFirstColumn="0" w:lastRowLastColumn="0"/>
            <w:tcW w:w="3369" w:type="dxa"/>
            <w:hideMark/>
          </w:tcPr>
          <w:p w:rsidR="00A47913" w:rsidRPr="00426CC7" w:rsidRDefault="00A47913" w:rsidP="00BA26A8">
            <w:pPr>
              <w:rPr>
                <w:rFonts w:ascii="Times New Roman" w:eastAsia="Times New Roman" w:hAnsi="Times New Roman" w:cs="Times New Roman"/>
                <w:color w:val="000000"/>
                <w:sz w:val="24"/>
                <w:szCs w:val="24"/>
                <w:lang w:eastAsia="ru-RU"/>
              </w:rPr>
            </w:pPr>
            <w:r w:rsidRPr="00426CC7">
              <w:rPr>
                <w:rFonts w:ascii="Times New Roman" w:eastAsia="Times New Roman" w:hAnsi="Times New Roman" w:cs="Times New Roman"/>
                <w:color w:val="000000"/>
                <w:sz w:val="24"/>
                <w:szCs w:val="24"/>
                <w:lang w:eastAsia="ru-RU"/>
              </w:rPr>
              <w:t>Капитальный ремонт</w:t>
            </w:r>
          </w:p>
        </w:tc>
        <w:tc>
          <w:tcPr>
            <w:tcW w:w="1131" w:type="dxa"/>
            <w:hideMark/>
          </w:tcPr>
          <w:p w:rsidR="00A47913" w:rsidRPr="00426CC7" w:rsidRDefault="00A47913" w:rsidP="00BA26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426CC7">
              <w:rPr>
                <w:rFonts w:ascii="Times New Roman" w:eastAsia="Times New Roman" w:hAnsi="Times New Roman" w:cs="Times New Roman"/>
                <w:color w:val="000000"/>
                <w:sz w:val="24"/>
                <w:szCs w:val="24"/>
                <w:lang w:eastAsia="ru-RU"/>
              </w:rPr>
              <w:t>14</w:t>
            </w:r>
          </w:p>
        </w:tc>
        <w:tc>
          <w:tcPr>
            <w:tcW w:w="1068" w:type="dxa"/>
            <w:hideMark/>
          </w:tcPr>
          <w:p w:rsidR="00A47913" w:rsidRPr="00426CC7" w:rsidRDefault="00A47913" w:rsidP="00BA26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426CC7">
              <w:rPr>
                <w:rFonts w:ascii="Times New Roman" w:eastAsia="Times New Roman" w:hAnsi="Times New Roman" w:cs="Times New Roman"/>
                <w:color w:val="000000"/>
                <w:sz w:val="24"/>
                <w:szCs w:val="24"/>
                <w:lang w:eastAsia="ru-RU"/>
              </w:rPr>
              <w:t>12</w:t>
            </w:r>
          </w:p>
        </w:tc>
        <w:tc>
          <w:tcPr>
            <w:tcW w:w="1134" w:type="dxa"/>
            <w:hideMark/>
          </w:tcPr>
          <w:p w:rsidR="00A47913" w:rsidRPr="00426CC7" w:rsidRDefault="00A47913" w:rsidP="00BA26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426CC7">
              <w:rPr>
                <w:rFonts w:ascii="Times New Roman" w:eastAsia="Times New Roman" w:hAnsi="Times New Roman" w:cs="Times New Roman"/>
                <w:color w:val="000000"/>
                <w:sz w:val="24"/>
                <w:szCs w:val="24"/>
                <w:lang w:eastAsia="ru-RU"/>
              </w:rPr>
              <w:t>12</w:t>
            </w:r>
          </w:p>
        </w:tc>
        <w:tc>
          <w:tcPr>
            <w:tcW w:w="1440" w:type="dxa"/>
            <w:hideMark/>
          </w:tcPr>
          <w:p w:rsidR="00A47913" w:rsidRPr="00426CC7" w:rsidRDefault="00A47913" w:rsidP="00BA26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426CC7">
              <w:rPr>
                <w:rFonts w:ascii="Times New Roman" w:eastAsia="Times New Roman" w:hAnsi="Times New Roman" w:cs="Times New Roman"/>
                <w:color w:val="000000"/>
                <w:sz w:val="24"/>
                <w:szCs w:val="24"/>
                <w:lang w:eastAsia="ru-RU"/>
              </w:rPr>
              <w:t>10</w:t>
            </w:r>
          </w:p>
        </w:tc>
        <w:tc>
          <w:tcPr>
            <w:tcW w:w="960" w:type="dxa"/>
            <w:hideMark/>
          </w:tcPr>
          <w:p w:rsidR="00A47913" w:rsidRPr="00426CC7" w:rsidRDefault="00A47913" w:rsidP="00BA26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426CC7">
              <w:rPr>
                <w:rFonts w:ascii="Times New Roman" w:eastAsia="Times New Roman" w:hAnsi="Times New Roman" w:cs="Times New Roman"/>
                <w:color w:val="000000"/>
                <w:sz w:val="24"/>
                <w:szCs w:val="24"/>
                <w:lang w:eastAsia="ru-RU"/>
              </w:rPr>
              <w:t>10</w:t>
            </w:r>
          </w:p>
        </w:tc>
      </w:tr>
      <w:tr w:rsidR="00A47913" w:rsidRPr="00426CC7" w:rsidTr="008E7F66">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3369" w:type="dxa"/>
            <w:hideMark/>
          </w:tcPr>
          <w:p w:rsidR="00A47913" w:rsidRPr="00426CC7" w:rsidRDefault="00A47913" w:rsidP="00BA26A8">
            <w:pPr>
              <w:rPr>
                <w:rFonts w:ascii="Times New Roman" w:eastAsia="Times New Roman" w:hAnsi="Times New Roman" w:cs="Times New Roman"/>
                <w:color w:val="000000"/>
                <w:sz w:val="24"/>
                <w:szCs w:val="24"/>
                <w:lang w:eastAsia="ru-RU"/>
              </w:rPr>
            </w:pPr>
            <w:r w:rsidRPr="00426CC7">
              <w:rPr>
                <w:rFonts w:ascii="Times New Roman" w:eastAsia="Times New Roman" w:hAnsi="Times New Roman" w:cs="Times New Roman"/>
                <w:color w:val="000000"/>
                <w:sz w:val="24"/>
                <w:szCs w:val="24"/>
                <w:lang w:eastAsia="ru-RU"/>
              </w:rPr>
              <w:t>Ремонт с асфальтобетонным покрытием</w:t>
            </w:r>
          </w:p>
        </w:tc>
        <w:tc>
          <w:tcPr>
            <w:tcW w:w="1131" w:type="dxa"/>
            <w:hideMark/>
          </w:tcPr>
          <w:p w:rsidR="00A47913" w:rsidRPr="00426CC7" w:rsidRDefault="00A47913" w:rsidP="00BA26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426CC7">
              <w:rPr>
                <w:rFonts w:ascii="Times New Roman" w:eastAsia="Times New Roman" w:hAnsi="Times New Roman" w:cs="Times New Roman"/>
                <w:color w:val="000000"/>
                <w:sz w:val="24"/>
                <w:szCs w:val="24"/>
                <w:lang w:eastAsia="ru-RU"/>
              </w:rPr>
              <w:t>4</w:t>
            </w:r>
          </w:p>
        </w:tc>
        <w:tc>
          <w:tcPr>
            <w:tcW w:w="1068" w:type="dxa"/>
            <w:hideMark/>
          </w:tcPr>
          <w:p w:rsidR="00A47913" w:rsidRPr="00426CC7" w:rsidRDefault="00A47913" w:rsidP="00BA26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426CC7">
              <w:rPr>
                <w:rFonts w:ascii="Times New Roman" w:eastAsia="Times New Roman" w:hAnsi="Times New Roman" w:cs="Times New Roman"/>
                <w:color w:val="000000"/>
                <w:sz w:val="24"/>
                <w:szCs w:val="24"/>
                <w:lang w:eastAsia="ru-RU"/>
              </w:rPr>
              <w:t>4</w:t>
            </w:r>
          </w:p>
        </w:tc>
        <w:tc>
          <w:tcPr>
            <w:tcW w:w="1134" w:type="dxa"/>
            <w:hideMark/>
          </w:tcPr>
          <w:p w:rsidR="00A47913" w:rsidRPr="00426CC7" w:rsidRDefault="00A47913" w:rsidP="00BA26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426CC7">
              <w:rPr>
                <w:rFonts w:ascii="Times New Roman" w:eastAsia="Times New Roman" w:hAnsi="Times New Roman" w:cs="Times New Roman"/>
                <w:color w:val="000000"/>
                <w:sz w:val="24"/>
                <w:szCs w:val="24"/>
                <w:lang w:eastAsia="ru-RU"/>
              </w:rPr>
              <w:t>6</w:t>
            </w:r>
          </w:p>
        </w:tc>
        <w:tc>
          <w:tcPr>
            <w:tcW w:w="1440" w:type="dxa"/>
            <w:hideMark/>
          </w:tcPr>
          <w:p w:rsidR="00A47913" w:rsidRPr="00426CC7" w:rsidRDefault="00A47913" w:rsidP="00BA26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426CC7">
              <w:rPr>
                <w:rFonts w:ascii="Times New Roman" w:eastAsia="Times New Roman" w:hAnsi="Times New Roman" w:cs="Times New Roman"/>
                <w:color w:val="000000"/>
                <w:sz w:val="24"/>
                <w:szCs w:val="24"/>
                <w:lang w:eastAsia="ru-RU"/>
              </w:rPr>
              <w:t>6</w:t>
            </w:r>
          </w:p>
        </w:tc>
        <w:tc>
          <w:tcPr>
            <w:tcW w:w="960" w:type="dxa"/>
            <w:hideMark/>
          </w:tcPr>
          <w:p w:rsidR="00A47913" w:rsidRPr="00426CC7" w:rsidRDefault="00A47913" w:rsidP="00BA26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426CC7">
              <w:rPr>
                <w:rFonts w:ascii="Times New Roman" w:eastAsia="Times New Roman" w:hAnsi="Times New Roman" w:cs="Times New Roman"/>
                <w:color w:val="000000"/>
                <w:sz w:val="24"/>
                <w:szCs w:val="24"/>
                <w:lang w:eastAsia="ru-RU"/>
              </w:rPr>
              <w:t>8</w:t>
            </w:r>
          </w:p>
        </w:tc>
      </w:tr>
      <w:tr w:rsidR="00A47913" w:rsidRPr="00426CC7" w:rsidTr="008E7F66">
        <w:trPr>
          <w:trHeight w:val="576"/>
        </w:trPr>
        <w:tc>
          <w:tcPr>
            <w:cnfStyle w:val="001000000000" w:firstRow="0" w:lastRow="0" w:firstColumn="1" w:lastColumn="0" w:oddVBand="0" w:evenVBand="0" w:oddHBand="0" w:evenHBand="0" w:firstRowFirstColumn="0" w:firstRowLastColumn="0" w:lastRowFirstColumn="0" w:lastRowLastColumn="0"/>
            <w:tcW w:w="3369" w:type="dxa"/>
            <w:hideMark/>
          </w:tcPr>
          <w:p w:rsidR="00A47913" w:rsidRPr="00426CC7" w:rsidRDefault="00A47913" w:rsidP="00BA26A8">
            <w:pPr>
              <w:rPr>
                <w:rFonts w:ascii="Times New Roman" w:eastAsia="Times New Roman" w:hAnsi="Times New Roman" w:cs="Times New Roman"/>
                <w:color w:val="000000"/>
                <w:sz w:val="24"/>
                <w:szCs w:val="24"/>
                <w:lang w:eastAsia="ru-RU"/>
              </w:rPr>
            </w:pPr>
            <w:r w:rsidRPr="00426CC7">
              <w:rPr>
                <w:rFonts w:ascii="Times New Roman" w:eastAsia="Times New Roman" w:hAnsi="Times New Roman" w:cs="Times New Roman"/>
                <w:color w:val="000000"/>
                <w:sz w:val="24"/>
                <w:szCs w:val="24"/>
                <w:lang w:eastAsia="ru-RU"/>
              </w:rPr>
              <w:t>Ремонт с переходным типом покрытия</w:t>
            </w:r>
          </w:p>
        </w:tc>
        <w:tc>
          <w:tcPr>
            <w:tcW w:w="1131" w:type="dxa"/>
            <w:hideMark/>
          </w:tcPr>
          <w:p w:rsidR="00A47913" w:rsidRPr="00426CC7" w:rsidRDefault="00A47913" w:rsidP="00BA26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426CC7">
              <w:rPr>
                <w:rFonts w:ascii="Times New Roman" w:eastAsia="Times New Roman" w:hAnsi="Times New Roman" w:cs="Times New Roman"/>
                <w:color w:val="000000"/>
                <w:sz w:val="24"/>
                <w:szCs w:val="24"/>
                <w:lang w:eastAsia="ru-RU"/>
              </w:rPr>
              <w:t>-</w:t>
            </w:r>
          </w:p>
        </w:tc>
        <w:tc>
          <w:tcPr>
            <w:tcW w:w="1068" w:type="dxa"/>
            <w:hideMark/>
          </w:tcPr>
          <w:p w:rsidR="00A47913" w:rsidRPr="00426CC7" w:rsidRDefault="00A47913" w:rsidP="00BA26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426CC7">
              <w:rPr>
                <w:rFonts w:ascii="Times New Roman" w:eastAsia="Times New Roman" w:hAnsi="Times New Roman" w:cs="Times New Roman"/>
                <w:color w:val="000000"/>
                <w:sz w:val="24"/>
                <w:szCs w:val="24"/>
                <w:lang w:eastAsia="ru-RU"/>
              </w:rPr>
              <w:t>-</w:t>
            </w:r>
          </w:p>
        </w:tc>
        <w:tc>
          <w:tcPr>
            <w:tcW w:w="1134" w:type="dxa"/>
            <w:hideMark/>
          </w:tcPr>
          <w:p w:rsidR="00A47913" w:rsidRPr="00426CC7" w:rsidRDefault="00A47913" w:rsidP="00BA26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426CC7">
              <w:rPr>
                <w:rFonts w:ascii="Times New Roman" w:eastAsia="Times New Roman" w:hAnsi="Times New Roman" w:cs="Times New Roman"/>
                <w:color w:val="000000"/>
                <w:sz w:val="24"/>
                <w:szCs w:val="24"/>
                <w:lang w:eastAsia="ru-RU"/>
              </w:rPr>
              <w:t>4</w:t>
            </w:r>
          </w:p>
        </w:tc>
        <w:tc>
          <w:tcPr>
            <w:tcW w:w="1440" w:type="dxa"/>
            <w:hideMark/>
          </w:tcPr>
          <w:p w:rsidR="00A47913" w:rsidRPr="00426CC7" w:rsidRDefault="00A47913" w:rsidP="00BA26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426CC7">
              <w:rPr>
                <w:rFonts w:ascii="Times New Roman" w:eastAsia="Times New Roman" w:hAnsi="Times New Roman" w:cs="Times New Roman"/>
                <w:color w:val="000000"/>
                <w:sz w:val="24"/>
                <w:szCs w:val="24"/>
                <w:lang w:eastAsia="ru-RU"/>
              </w:rPr>
              <w:t>6</w:t>
            </w:r>
          </w:p>
        </w:tc>
        <w:tc>
          <w:tcPr>
            <w:tcW w:w="960" w:type="dxa"/>
            <w:hideMark/>
          </w:tcPr>
          <w:p w:rsidR="00A47913" w:rsidRPr="00426CC7" w:rsidRDefault="00A47913" w:rsidP="00BA26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426CC7">
              <w:rPr>
                <w:rFonts w:ascii="Times New Roman" w:eastAsia="Times New Roman" w:hAnsi="Times New Roman" w:cs="Times New Roman"/>
                <w:color w:val="000000"/>
                <w:sz w:val="24"/>
                <w:szCs w:val="24"/>
                <w:lang w:eastAsia="ru-RU"/>
              </w:rPr>
              <w:t>8</w:t>
            </w:r>
          </w:p>
        </w:tc>
      </w:tr>
    </w:tbl>
    <w:p w:rsidR="00A47913" w:rsidRDefault="00A47913" w:rsidP="00A47913">
      <w:pPr>
        <w:pStyle w:val="ConsPlusNormal"/>
        <w:widowControl/>
        <w:ind w:firstLine="708"/>
        <w:jc w:val="both"/>
        <w:rPr>
          <w:rFonts w:ascii="Times New Roman" w:hAnsi="Times New Roman" w:cs="Times New Roman"/>
          <w:sz w:val="26"/>
          <w:szCs w:val="26"/>
        </w:rPr>
      </w:pPr>
    </w:p>
    <w:p w:rsidR="000D6001" w:rsidRDefault="000D6001" w:rsidP="00A47913">
      <w:pPr>
        <w:pStyle w:val="ConsPlusNormal"/>
        <w:widowControl/>
        <w:ind w:firstLine="708"/>
        <w:jc w:val="both"/>
        <w:rPr>
          <w:rFonts w:ascii="Times New Roman" w:hAnsi="Times New Roman" w:cs="Times New Roman"/>
          <w:sz w:val="26"/>
          <w:szCs w:val="26"/>
        </w:rPr>
      </w:pPr>
    </w:p>
    <w:p w:rsidR="000D6001" w:rsidRDefault="000D6001" w:rsidP="00A47913">
      <w:pPr>
        <w:pStyle w:val="ConsPlusNormal"/>
        <w:widowControl/>
        <w:ind w:firstLine="708"/>
        <w:jc w:val="both"/>
        <w:rPr>
          <w:rFonts w:ascii="Times New Roman" w:hAnsi="Times New Roman" w:cs="Times New Roman"/>
          <w:sz w:val="26"/>
          <w:szCs w:val="26"/>
        </w:rPr>
      </w:pPr>
    </w:p>
    <w:p w:rsidR="000D6001" w:rsidRDefault="000D6001" w:rsidP="00A47913">
      <w:pPr>
        <w:pStyle w:val="ConsPlusNormal"/>
        <w:widowControl/>
        <w:ind w:firstLine="708"/>
        <w:jc w:val="both"/>
        <w:rPr>
          <w:rFonts w:ascii="Times New Roman" w:hAnsi="Times New Roman" w:cs="Times New Roman"/>
          <w:sz w:val="26"/>
          <w:szCs w:val="26"/>
        </w:rPr>
      </w:pPr>
    </w:p>
    <w:p w:rsidR="000D6001" w:rsidRDefault="000D6001" w:rsidP="00A47913">
      <w:pPr>
        <w:pStyle w:val="ConsPlusNormal"/>
        <w:widowControl/>
        <w:ind w:firstLine="708"/>
        <w:jc w:val="both"/>
        <w:rPr>
          <w:rFonts w:ascii="Times New Roman" w:hAnsi="Times New Roman" w:cs="Times New Roman"/>
          <w:sz w:val="26"/>
          <w:szCs w:val="26"/>
        </w:rPr>
      </w:pPr>
    </w:p>
    <w:p w:rsidR="00A47913" w:rsidRPr="00AE65CA" w:rsidRDefault="00A47913" w:rsidP="00A47913">
      <w:pPr>
        <w:pStyle w:val="ConsPlusNormal"/>
        <w:widowControl/>
        <w:ind w:firstLine="708"/>
        <w:jc w:val="both"/>
        <w:rPr>
          <w:rFonts w:ascii="Times New Roman" w:hAnsi="Times New Roman" w:cs="Times New Roman"/>
          <w:b/>
          <w:sz w:val="24"/>
          <w:szCs w:val="24"/>
        </w:rPr>
      </w:pPr>
      <w:r w:rsidRPr="00146CA2">
        <w:rPr>
          <w:rFonts w:ascii="Times New Roman" w:hAnsi="Times New Roman" w:cs="Times New Roman"/>
          <w:sz w:val="26"/>
          <w:szCs w:val="26"/>
        </w:rPr>
        <w:lastRenderedPageBreak/>
        <w:tab/>
      </w:r>
      <w:r w:rsidRPr="00AE65CA">
        <w:rPr>
          <w:rFonts w:ascii="Times New Roman" w:hAnsi="Times New Roman" w:cs="Times New Roman"/>
          <w:b/>
          <w:sz w:val="24"/>
          <w:szCs w:val="24"/>
          <w:lang w:val="en-US"/>
        </w:rPr>
        <w:t>V</w:t>
      </w:r>
      <w:r w:rsidRPr="00AE65CA">
        <w:rPr>
          <w:rFonts w:ascii="Times New Roman" w:hAnsi="Times New Roman" w:cs="Times New Roman"/>
          <w:b/>
          <w:sz w:val="24"/>
          <w:szCs w:val="24"/>
        </w:rPr>
        <w:t xml:space="preserve">. Перечень мероприятий (инвестиционных проектов) </w:t>
      </w:r>
    </w:p>
    <w:p w:rsidR="00A47913" w:rsidRPr="00AE65CA" w:rsidRDefault="00A47913" w:rsidP="00A47913">
      <w:pPr>
        <w:pStyle w:val="ConsPlusNormal"/>
        <w:widowControl/>
        <w:ind w:firstLine="0"/>
        <w:jc w:val="center"/>
        <w:rPr>
          <w:rFonts w:ascii="Times New Roman" w:hAnsi="Times New Roman" w:cs="Times New Roman"/>
          <w:b/>
          <w:sz w:val="24"/>
          <w:szCs w:val="24"/>
        </w:rPr>
      </w:pPr>
      <w:r w:rsidRPr="00AE65CA">
        <w:rPr>
          <w:rFonts w:ascii="Times New Roman" w:hAnsi="Times New Roman" w:cs="Times New Roman"/>
          <w:b/>
          <w:sz w:val="24"/>
          <w:szCs w:val="24"/>
        </w:rPr>
        <w:t>по проектированию, строительству, реконструкции объектов транспортной инфраструктуры.</w:t>
      </w:r>
    </w:p>
    <w:p w:rsidR="00A47913" w:rsidRPr="00AE65CA" w:rsidRDefault="00A47913" w:rsidP="00A47913">
      <w:pPr>
        <w:pStyle w:val="ConsPlusNormal"/>
        <w:ind w:firstLine="708"/>
        <w:jc w:val="both"/>
        <w:rPr>
          <w:rFonts w:ascii="Times New Roman" w:hAnsi="Times New Roman" w:cs="Times New Roman"/>
          <w:sz w:val="24"/>
          <w:szCs w:val="24"/>
        </w:rPr>
      </w:pPr>
      <w:r w:rsidRPr="00AE65CA">
        <w:rPr>
          <w:rFonts w:ascii="Times New Roman" w:hAnsi="Times New Roman" w:cs="Times New Roman"/>
          <w:sz w:val="24"/>
          <w:szCs w:val="24"/>
        </w:rPr>
        <w:t>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 Разработанные программные мероприятия систематизированы по степени их актуальности.</w:t>
      </w:r>
    </w:p>
    <w:p w:rsidR="00A47913" w:rsidRPr="00AE65CA" w:rsidRDefault="00A47913" w:rsidP="00A47913">
      <w:pPr>
        <w:pStyle w:val="ConsPlusNormal"/>
        <w:ind w:firstLine="708"/>
        <w:jc w:val="both"/>
        <w:rPr>
          <w:rFonts w:ascii="Times New Roman" w:hAnsi="Times New Roman" w:cs="Times New Roman"/>
          <w:sz w:val="24"/>
          <w:szCs w:val="24"/>
        </w:rPr>
      </w:pPr>
      <w:r w:rsidRPr="00AE65CA">
        <w:rPr>
          <w:rFonts w:ascii="Times New Roman" w:hAnsi="Times New Roman" w:cs="Times New Roman"/>
          <w:sz w:val="24"/>
          <w:szCs w:val="24"/>
        </w:rPr>
        <w:t>Список мероприятий на конкретном объекте детализируется после разработки проектно-сметной документации.</w:t>
      </w:r>
    </w:p>
    <w:p w:rsidR="00A47913" w:rsidRPr="00AE65CA" w:rsidRDefault="00A47913" w:rsidP="00A47913">
      <w:pPr>
        <w:pStyle w:val="ConsPlusNormal"/>
        <w:ind w:firstLine="708"/>
        <w:jc w:val="both"/>
        <w:rPr>
          <w:rFonts w:ascii="Times New Roman" w:hAnsi="Times New Roman" w:cs="Times New Roman"/>
          <w:sz w:val="24"/>
          <w:szCs w:val="24"/>
        </w:rPr>
      </w:pPr>
      <w:r w:rsidRPr="00AE65CA">
        <w:rPr>
          <w:rFonts w:ascii="Times New Roman" w:hAnsi="Times New Roman" w:cs="Times New Roman"/>
          <w:sz w:val="24"/>
          <w:szCs w:val="24"/>
        </w:rPr>
        <w:t>Стоимость мероприятий определена ориентировочно, основываясь на стоимости уже проведенных аналогичных мероприятий.</w:t>
      </w:r>
    </w:p>
    <w:p w:rsidR="00A47913" w:rsidRPr="00AE65CA" w:rsidRDefault="00A47913" w:rsidP="00A47913">
      <w:pPr>
        <w:pStyle w:val="ConsPlusNormal"/>
        <w:ind w:firstLine="708"/>
        <w:jc w:val="both"/>
        <w:rPr>
          <w:rFonts w:ascii="Times New Roman" w:hAnsi="Times New Roman" w:cs="Times New Roman"/>
          <w:sz w:val="24"/>
          <w:szCs w:val="24"/>
        </w:rPr>
      </w:pPr>
      <w:r w:rsidRPr="00AE65CA">
        <w:rPr>
          <w:rFonts w:ascii="Times New Roman" w:hAnsi="Times New Roman" w:cs="Times New Roman"/>
          <w:sz w:val="24"/>
          <w:szCs w:val="24"/>
        </w:rPr>
        <w:t xml:space="preserve">Источниками финансирования мероприятий Программы являются средства бюджета </w:t>
      </w:r>
      <w:r w:rsidR="00EB271F">
        <w:rPr>
          <w:rFonts w:ascii="Times New Roman" w:hAnsi="Times New Roman" w:cs="Times New Roman"/>
          <w:sz w:val="24"/>
          <w:szCs w:val="24"/>
        </w:rPr>
        <w:t xml:space="preserve"> сельского поселения</w:t>
      </w:r>
      <w:r w:rsidRPr="00842292">
        <w:rPr>
          <w:rFonts w:ascii="Times New Roman" w:hAnsi="Times New Roman" w:cs="Times New Roman"/>
          <w:sz w:val="24"/>
          <w:szCs w:val="24"/>
        </w:rPr>
        <w:t xml:space="preserve"> </w:t>
      </w:r>
      <w:r w:rsidR="009A2842">
        <w:rPr>
          <w:rFonts w:ascii="Times New Roman" w:hAnsi="Times New Roman" w:cs="Times New Roman"/>
          <w:sz w:val="24"/>
          <w:szCs w:val="24"/>
        </w:rPr>
        <w:t>Серафимовский</w:t>
      </w:r>
      <w:r w:rsidRPr="00842292">
        <w:rPr>
          <w:rFonts w:ascii="Times New Roman" w:hAnsi="Times New Roman" w:cs="Times New Roman"/>
          <w:sz w:val="24"/>
          <w:szCs w:val="24"/>
        </w:rPr>
        <w:t xml:space="preserve"> сельсовет</w:t>
      </w:r>
      <w:r w:rsidRPr="00AE65CA">
        <w:rPr>
          <w:rFonts w:ascii="Times New Roman" w:hAnsi="Times New Roman" w:cs="Times New Roman"/>
          <w:sz w:val="24"/>
          <w:szCs w:val="24"/>
        </w:rPr>
        <w:t>.</w:t>
      </w:r>
    </w:p>
    <w:p w:rsidR="00A47913" w:rsidRPr="00AE65CA" w:rsidRDefault="00A47913" w:rsidP="00A47913">
      <w:pPr>
        <w:pStyle w:val="ConsPlusNormal"/>
        <w:ind w:firstLine="708"/>
        <w:jc w:val="both"/>
        <w:rPr>
          <w:rFonts w:ascii="Times New Roman" w:hAnsi="Times New Roman" w:cs="Times New Roman"/>
          <w:sz w:val="24"/>
          <w:szCs w:val="24"/>
        </w:rPr>
      </w:pPr>
      <w:r w:rsidRPr="00AE65CA">
        <w:rPr>
          <w:rFonts w:ascii="Times New Roman" w:hAnsi="Times New Roman" w:cs="Times New Roman"/>
          <w:sz w:val="24"/>
          <w:szCs w:val="24"/>
        </w:rPr>
        <w:t>Механизм реализации Программы включает в себя систему мероприятий, проводящихся  по  обследованию,  содержанию,  ремонту,  паспортизации автомобильных дорог общего пользования местного значения в сельском поселении, проектированию и строительству тротуаров, велосипедных дорожек,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w:t>
      </w:r>
    </w:p>
    <w:p w:rsidR="00A47913" w:rsidRPr="00AE65CA" w:rsidRDefault="00A47913" w:rsidP="00A47913">
      <w:pPr>
        <w:pStyle w:val="ConsPlusNormal"/>
        <w:ind w:firstLine="708"/>
        <w:jc w:val="both"/>
        <w:rPr>
          <w:rFonts w:ascii="Times New Roman" w:hAnsi="Times New Roman" w:cs="Times New Roman"/>
          <w:sz w:val="24"/>
          <w:szCs w:val="24"/>
        </w:rPr>
      </w:pPr>
      <w:r w:rsidRPr="00AE65CA">
        <w:rPr>
          <w:rFonts w:ascii="Times New Roman" w:hAnsi="Times New Roman" w:cs="Times New Roman"/>
          <w:sz w:val="24"/>
          <w:szCs w:val="24"/>
        </w:rPr>
        <w:t>Перечень мероприятий по ремонту дорог, мостов по реализации Программы</w:t>
      </w:r>
    </w:p>
    <w:p w:rsidR="00A47913" w:rsidRPr="00AE65CA" w:rsidRDefault="00A47913" w:rsidP="00A47913">
      <w:pPr>
        <w:pStyle w:val="ConsPlusNormal"/>
        <w:ind w:firstLine="0"/>
        <w:jc w:val="both"/>
        <w:rPr>
          <w:rFonts w:ascii="Times New Roman" w:hAnsi="Times New Roman" w:cs="Times New Roman"/>
          <w:sz w:val="24"/>
          <w:szCs w:val="24"/>
        </w:rPr>
      </w:pPr>
      <w:r w:rsidRPr="00AE65CA">
        <w:rPr>
          <w:rFonts w:ascii="Times New Roman" w:hAnsi="Times New Roman" w:cs="Times New Roman"/>
          <w:sz w:val="24"/>
          <w:szCs w:val="24"/>
        </w:rPr>
        <w:t xml:space="preserve">формируется администрацией </w:t>
      </w:r>
      <w:r w:rsidR="00EB271F">
        <w:rPr>
          <w:rFonts w:ascii="Times New Roman" w:hAnsi="Times New Roman" w:cs="Times New Roman"/>
          <w:sz w:val="24"/>
          <w:szCs w:val="24"/>
        </w:rPr>
        <w:t>сельского поселения</w:t>
      </w:r>
      <w:r w:rsidRPr="00842292">
        <w:rPr>
          <w:rFonts w:ascii="Times New Roman" w:hAnsi="Times New Roman" w:cs="Times New Roman"/>
          <w:sz w:val="24"/>
          <w:szCs w:val="24"/>
        </w:rPr>
        <w:t xml:space="preserve"> </w:t>
      </w:r>
      <w:r w:rsidR="009A2842">
        <w:rPr>
          <w:rFonts w:ascii="Times New Roman" w:hAnsi="Times New Roman" w:cs="Times New Roman"/>
          <w:sz w:val="24"/>
          <w:szCs w:val="24"/>
        </w:rPr>
        <w:t>Серафимовский</w:t>
      </w:r>
      <w:r w:rsidRPr="00842292">
        <w:rPr>
          <w:rFonts w:ascii="Times New Roman" w:hAnsi="Times New Roman" w:cs="Times New Roman"/>
          <w:sz w:val="24"/>
          <w:szCs w:val="24"/>
        </w:rPr>
        <w:t xml:space="preserve"> сельсовет</w:t>
      </w:r>
      <w:r w:rsidR="00EB271F">
        <w:rPr>
          <w:rFonts w:ascii="Times New Roman" w:hAnsi="Times New Roman" w:cs="Times New Roman"/>
          <w:sz w:val="24"/>
          <w:szCs w:val="24"/>
        </w:rPr>
        <w:t>,</w:t>
      </w:r>
      <w:r w:rsidRPr="00842292">
        <w:rPr>
          <w:rFonts w:ascii="Times New Roman" w:hAnsi="Times New Roman" w:cs="Times New Roman"/>
          <w:sz w:val="24"/>
          <w:szCs w:val="24"/>
        </w:rPr>
        <w:t xml:space="preserve"> </w:t>
      </w:r>
      <w:r w:rsidRPr="00AE65CA">
        <w:rPr>
          <w:rFonts w:ascii="Times New Roman" w:hAnsi="Times New Roman" w:cs="Times New Roman"/>
          <w:sz w:val="24"/>
          <w:szCs w:val="24"/>
        </w:rPr>
        <w:t>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w:t>
      </w:r>
    </w:p>
    <w:p w:rsidR="00A47913" w:rsidRPr="00AE65CA" w:rsidRDefault="00A47913" w:rsidP="00A47913">
      <w:pPr>
        <w:pStyle w:val="ConsPlusNormal"/>
        <w:ind w:firstLine="708"/>
        <w:jc w:val="both"/>
        <w:rPr>
          <w:rFonts w:ascii="Times New Roman" w:hAnsi="Times New Roman" w:cs="Times New Roman"/>
          <w:sz w:val="24"/>
          <w:szCs w:val="24"/>
        </w:rPr>
      </w:pPr>
      <w:r w:rsidRPr="00AE65CA">
        <w:rPr>
          <w:rFonts w:ascii="Times New Roman" w:hAnsi="Times New Roman" w:cs="Times New Roman"/>
          <w:sz w:val="24"/>
          <w:szCs w:val="24"/>
        </w:rPr>
        <w:t>Перечень и виды работ по содержанию и текущему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p>
    <w:p w:rsidR="00A47913" w:rsidRDefault="00A47913" w:rsidP="00A47913">
      <w:pPr>
        <w:pStyle w:val="ConsPlusNormal"/>
        <w:widowControl/>
        <w:ind w:firstLine="708"/>
        <w:jc w:val="both"/>
        <w:rPr>
          <w:rFonts w:ascii="Times New Roman" w:hAnsi="Times New Roman" w:cs="Times New Roman"/>
          <w:sz w:val="24"/>
          <w:szCs w:val="24"/>
        </w:rPr>
      </w:pPr>
    </w:p>
    <w:p w:rsidR="00A47913" w:rsidRPr="00AE65CA" w:rsidRDefault="00A47913" w:rsidP="00A47913">
      <w:pPr>
        <w:pStyle w:val="ConsPlusNormal"/>
        <w:widowControl/>
        <w:ind w:firstLine="708"/>
        <w:jc w:val="both"/>
        <w:rPr>
          <w:rFonts w:ascii="Times New Roman" w:hAnsi="Times New Roman" w:cs="Times New Roman"/>
          <w:sz w:val="24"/>
          <w:szCs w:val="24"/>
        </w:rPr>
      </w:pPr>
      <w:r w:rsidRPr="00AE65CA">
        <w:rPr>
          <w:rFonts w:ascii="Times New Roman" w:hAnsi="Times New Roman" w:cs="Times New Roman"/>
          <w:b/>
          <w:sz w:val="24"/>
          <w:szCs w:val="24"/>
        </w:rPr>
        <w:t>5.1.</w:t>
      </w:r>
      <w:r w:rsidRPr="00AE65CA">
        <w:rPr>
          <w:rFonts w:ascii="Times New Roman" w:hAnsi="Times New Roman" w:cs="Times New Roman"/>
          <w:sz w:val="24"/>
          <w:szCs w:val="24"/>
        </w:rPr>
        <w:t xml:space="preserve"> </w:t>
      </w:r>
      <w:r w:rsidRPr="00AE65CA">
        <w:rPr>
          <w:rFonts w:ascii="Times New Roman" w:hAnsi="Times New Roman" w:cs="Times New Roman"/>
          <w:b/>
          <w:sz w:val="24"/>
          <w:szCs w:val="24"/>
        </w:rPr>
        <w:t>Мероприятия по развитию по видам транспорта.</w:t>
      </w:r>
    </w:p>
    <w:p w:rsidR="00A47913" w:rsidRPr="00AE65CA" w:rsidRDefault="00A47913" w:rsidP="00A47913">
      <w:pPr>
        <w:pStyle w:val="ConsPlusNormal"/>
        <w:widowControl/>
        <w:ind w:firstLine="708"/>
        <w:jc w:val="both"/>
        <w:rPr>
          <w:rFonts w:ascii="Times New Roman" w:hAnsi="Times New Roman" w:cs="Times New Roman"/>
          <w:sz w:val="24"/>
          <w:szCs w:val="24"/>
        </w:rPr>
      </w:pPr>
    </w:p>
    <w:p w:rsidR="00A47913" w:rsidRPr="00AE65CA" w:rsidRDefault="00A47913" w:rsidP="00A47913">
      <w:pPr>
        <w:pStyle w:val="ConsPlusNormal"/>
        <w:widowControl/>
        <w:ind w:firstLine="708"/>
        <w:jc w:val="both"/>
        <w:rPr>
          <w:rFonts w:ascii="Times New Roman" w:hAnsi="Times New Roman" w:cs="Times New Roman"/>
          <w:sz w:val="24"/>
          <w:szCs w:val="24"/>
        </w:rPr>
      </w:pPr>
      <w:r w:rsidRPr="00AE65CA">
        <w:rPr>
          <w:rFonts w:ascii="Times New Roman" w:hAnsi="Times New Roman" w:cs="Times New Roman"/>
          <w:sz w:val="24"/>
          <w:szCs w:val="24"/>
        </w:rPr>
        <w:t xml:space="preserve">С учетом сложившейся экономической ситуацией, мероприятия по развитию транспортной инфраструктуры: </w:t>
      </w:r>
    </w:p>
    <w:p w:rsidR="00A47913" w:rsidRPr="00AE65CA" w:rsidRDefault="00A47913" w:rsidP="00A47913">
      <w:pPr>
        <w:pStyle w:val="ConsPlusNormal"/>
        <w:widowControl/>
        <w:ind w:firstLine="708"/>
        <w:jc w:val="both"/>
        <w:rPr>
          <w:rFonts w:ascii="Times New Roman" w:hAnsi="Times New Roman" w:cs="Times New Roman"/>
          <w:sz w:val="24"/>
          <w:szCs w:val="24"/>
        </w:rPr>
      </w:pPr>
      <w:r w:rsidRPr="00AE65CA">
        <w:rPr>
          <w:rFonts w:ascii="Times New Roman" w:hAnsi="Times New Roman" w:cs="Times New Roman"/>
          <w:sz w:val="24"/>
          <w:szCs w:val="24"/>
        </w:rPr>
        <w:t>по видам транспорта, по развитию транспорта общего пользования, созданию транспортно-пересадочных узлов, по развитию инфраструктуры для легкового автомобильного транспорта, включая развитие единого парковочного пространства, по развитию пешеходного и велосипедного передвижения, по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A47913" w:rsidRPr="00AE65CA" w:rsidRDefault="00A47913" w:rsidP="00A47913">
      <w:pPr>
        <w:pStyle w:val="ConsPlusNormal"/>
        <w:widowControl/>
        <w:ind w:firstLine="708"/>
        <w:jc w:val="both"/>
        <w:rPr>
          <w:rFonts w:ascii="Times New Roman" w:hAnsi="Times New Roman" w:cs="Times New Roman"/>
          <w:sz w:val="24"/>
          <w:szCs w:val="24"/>
        </w:rPr>
      </w:pPr>
    </w:p>
    <w:p w:rsidR="00A47913" w:rsidRPr="00AE65CA" w:rsidRDefault="00A47913" w:rsidP="00A47913">
      <w:pPr>
        <w:pStyle w:val="ConsPlusNormal"/>
        <w:ind w:left="709" w:firstLine="0"/>
        <w:jc w:val="both"/>
        <w:rPr>
          <w:rFonts w:ascii="Times New Roman" w:hAnsi="Times New Roman" w:cs="Times New Roman"/>
          <w:b/>
          <w:sz w:val="24"/>
          <w:szCs w:val="24"/>
        </w:rPr>
      </w:pPr>
      <w:r w:rsidRPr="00AE65CA">
        <w:rPr>
          <w:rFonts w:ascii="Times New Roman" w:hAnsi="Times New Roman" w:cs="Times New Roman"/>
          <w:b/>
          <w:sz w:val="24"/>
          <w:szCs w:val="24"/>
        </w:rPr>
        <w:t>5.2.Мероприятия по развитию транспорта общего пользования, созданию транспортно-пересадочных узлов.</w:t>
      </w:r>
    </w:p>
    <w:p w:rsidR="00A47913" w:rsidRPr="00AE65CA" w:rsidRDefault="00A47913" w:rsidP="00A47913">
      <w:pPr>
        <w:pStyle w:val="ConsPlusNormal"/>
        <w:ind w:firstLine="708"/>
        <w:jc w:val="both"/>
        <w:rPr>
          <w:rFonts w:ascii="Times New Roman" w:hAnsi="Times New Roman" w:cs="Times New Roman"/>
          <w:sz w:val="24"/>
          <w:szCs w:val="24"/>
        </w:rPr>
      </w:pPr>
      <w:r w:rsidRPr="00AE65CA">
        <w:rPr>
          <w:rFonts w:ascii="Times New Roman" w:hAnsi="Times New Roman" w:cs="Times New Roman"/>
          <w:sz w:val="24"/>
          <w:szCs w:val="24"/>
        </w:rPr>
        <w:t>Сохраняется существующая система обслуживания населения общественным пассажирским транспортом, при этом предлагается разработать паспорт маршрутов, осуществляющих перевозки внутри Поселения.</w:t>
      </w:r>
    </w:p>
    <w:p w:rsidR="00A47913" w:rsidRPr="00AE65CA" w:rsidRDefault="00A47913" w:rsidP="00A47913">
      <w:pPr>
        <w:pStyle w:val="ConsPlusNormal"/>
        <w:ind w:firstLine="708"/>
        <w:jc w:val="both"/>
        <w:rPr>
          <w:rFonts w:ascii="Times New Roman" w:hAnsi="Times New Roman" w:cs="Times New Roman"/>
          <w:sz w:val="24"/>
          <w:szCs w:val="24"/>
        </w:rPr>
      </w:pPr>
    </w:p>
    <w:p w:rsidR="00A47913" w:rsidRPr="00AE65CA" w:rsidRDefault="00A47913" w:rsidP="00A47913">
      <w:pPr>
        <w:pStyle w:val="ConsPlusNormal"/>
        <w:ind w:firstLine="708"/>
        <w:jc w:val="both"/>
        <w:rPr>
          <w:rFonts w:ascii="Times New Roman" w:hAnsi="Times New Roman" w:cs="Times New Roman"/>
          <w:sz w:val="24"/>
          <w:szCs w:val="24"/>
        </w:rPr>
      </w:pPr>
      <w:r w:rsidRPr="00AE65CA">
        <w:rPr>
          <w:rFonts w:ascii="Times New Roman" w:hAnsi="Times New Roman" w:cs="Times New Roman"/>
          <w:sz w:val="24"/>
          <w:szCs w:val="24"/>
        </w:rPr>
        <w:t>Количество транспорта общего пользования не планируется к изменению.</w:t>
      </w:r>
    </w:p>
    <w:p w:rsidR="00A47913" w:rsidRDefault="00A47913" w:rsidP="00A47913">
      <w:pPr>
        <w:pStyle w:val="ConsPlusNormal"/>
        <w:ind w:firstLine="708"/>
        <w:jc w:val="both"/>
        <w:rPr>
          <w:rFonts w:ascii="Times New Roman" w:hAnsi="Times New Roman" w:cs="Times New Roman"/>
          <w:sz w:val="24"/>
          <w:szCs w:val="24"/>
        </w:rPr>
      </w:pPr>
    </w:p>
    <w:p w:rsidR="000417A4" w:rsidRPr="00AE65CA" w:rsidRDefault="000417A4" w:rsidP="00A47913">
      <w:pPr>
        <w:pStyle w:val="ConsPlusNormal"/>
        <w:ind w:firstLine="708"/>
        <w:jc w:val="both"/>
        <w:rPr>
          <w:rFonts w:ascii="Times New Roman" w:hAnsi="Times New Roman" w:cs="Times New Roman"/>
          <w:sz w:val="24"/>
          <w:szCs w:val="24"/>
        </w:rPr>
      </w:pPr>
    </w:p>
    <w:p w:rsidR="00A47913" w:rsidRPr="00AE65CA" w:rsidRDefault="00A47913" w:rsidP="00A47913">
      <w:pPr>
        <w:pStyle w:val="ConsPlusNormal"/>
        <w:ind w:left="709" w:firstLine="0"/>
        <w:jc w:val="both"/>
        <w:rPr>
          <w:rFonts w:ascii="Times New Roman" w:hAnsi="Times New Roman" w:cs="Times New Roman"/>
          <w:b/>
          <w:sz w:val="24"/>
          <w:szCs w:val="24"/>
        </w:rPr>
      </w:pPr>
      <w:r w:rsidRPr="00AE65CA">
        <w:rPr>
          <w:rFonts w:ascii="Times New Roman" w:hAnsi="Times New Roman" w:cs="Times New Roman"/>
          <w:b/>
          <w:sz w:val="24"/>
          <w:szCs w:val="24"/>
        </w:rPr>
        <w:t>5.3.Мероприятия по развитию инфраструктуры для легкового автомобильного транспорта, включая развитие единого парковочного пространства.</w:t>
      </w:r>
    </w:p>
    <w:p w:rsidR="00DD405C" w:rsidRDefault="00DD405C" w:rsidP="00A47913">
      <w:pPr>
        <w:pStyle w:val="ConsPlusNormal"/>
        <w:ind w:firstLine="708"/>
        <w:jc w:val="both"/>
        <w:rPr>
          <w:rFonts w:ascii="Times New Roman" w:hAnsi="Times New Roman" w:cs="Times New Roman"/>
          <w:sz w:val="24"/>
          <w:szCs w:val="24"/>
        </w:rPr>
      </w:pPr>
    </w:p>
    <w:p w:rsidR="00A47913" w:rsidRPr="00AE65CA" w:rsidRDefault="00A47913" w:rsidP="00A47913">
      <w:pPr>
        <w:pStyle w:val="ConsPlusNormal"/>
        <w:ind w:firstLine="708"/>
        <w:jc w:val="both"/>
        <w:rPr>
          <w:rFonts w:ascii="Times New Roman" w:hAnsi="Times New Roman" w:cs="Times New Roman"/>
          <w:sz w:val="24"/>
          <w:szCs w:val="24"/>
        </w:rPr>
      </w:pPr>
      <w:r w:rsidRPr="00AE65CA">
        <w:rPr>
          <w:rFonts w:ascii="Times New Roman" w:hAnsi="Times New Roman" w:cs="Times New Roman"/>
          <w:sz w:val="24"/>
          <w:szCs w:val="24"/>
        </w:rPr>
        <w:t xml:space="preserve">По полученному прогнозу среднее арифметическое значение плотности улично-дорожной сети с </w:t>
      </w:r>
      <w:r w:rsidR="00DA5C92">
        <w:rPr>
          <w:rFonts w:ascii="Times New Roman" w:hAnsi="Times New Roman" w:cs="Times New Roman"/>
          <w:sz w:val="24"/>
          <w:szCs w:val="24"/>
        </w:rPr>
        <w:t>2019</w:t>
      </w:r>
      <w:r w:rsidR="00B26844">
        <w:rPr>
          <w:rFonts w:ascii="Times New Roman" w:hAnsi="Times New Roman" w:cs="Times New Roman"/>
          <w:sz w:val="24"/>
          <w:szCs w:val="24"/>
        </w:rPr>
        <w:t>г. до 203</w:t>
      </w:r>
      <w:r w:rsidR="00DF08F7">
        <w:rPr>
          <w:rFonts w:ascii="Times New Roman" w:hAnsi="Times New Roman" w:cs="Times New Roman"/>
          <w:sz w:val="24"/>
          <w:szCs w:val="24"/>
        </w:rPr>
        <w:t>6</w:t>
      </w:r>
      <w:r w:rsidRPr="00AE65CA">
        <w:rPr>
          <w:rFonts w:ascii="Times New Roman" w:hAnsi="Times New Roman" w:cs="Times New Roman"/>
          <w:sz w:val="24"/>
          <w:szCs w:val="24"/>
        </w:rPr>
        <w:t xml:space="preserve"> г. не меняется. Это означает: нет потребности в увеличении плотности улично-дорожной сети;</w:t>
      </w:r>
    </w:p>
    <w:p w:rsidR="00A47913" w:rsidRPr="00AE65CA" w:rsidRDefault="00A47913" w:rsidP="00A47913">
      <w:pPr>
        <w:pStyle w:val="ConsPlusNormal"/>
        <w:ind w:firstLine="708"/>
        <w:jc w:val="both"/>
        <w:rPr>
          <w:rFonts w:ascii="Times New Roman" w:hAnsi="Times New Roman" w:cs="Times New Roman"/>
          <w:sz w:val="24"/>
          <w:szCs w:val="24"/>
        </w:rPr>
      </w:pPr>
      <w:r w:rsidRPr="00AE65CA">
        <w:rPr>
          <w:rFonts w:ascii="Times New Roman" w:hAnsi="Times New Roman" w:cs="Times New Roman"/>
          <w:sz w:val="24"/>
          <w:szCs w:val="24"/>
        </w:rPr>
        <w:t xml:space="preserve">В связи с отсутствием в Поселении СТО запланировано мероприятие по проектированию и строительству </w:t>
      </w:r>
      <w:r w:rsidRPr="00D415E0">
        <w:rPr>
          <w:rFonts w:ascii="Times New Roman" w:hAnsi="Times New Roman" w:cs="Times New Roman"/>
          <w:sz w:val="24"/>
          <w:szCs w:val="24"/>
        </w:rPr>
        <w:t>2 постов</w:t>
      </w:r>
      <w:r w:rsidRPr="00335142">
        <w:rPr>
          <w:rFonts w:ascii="Times New Roman" w:hAnsi="Times New Roman" w:cs="Times New Roman"/>
          <w:sz w:val="24"/>
          <w:szCs w:val="24"/>
        </w:rPr>
        <w:t xml:space="preserve"> СТО в</w:t>
      </w:r>
      <w:r w:rsidRPr="00AE65CA">
        <w:rPr>
          <w:rFonts w:ascii="Times New Roman" w:hAnsi="Times New Roman" w:cs="Times New Roman"/>
          <w:sz w:val="24"/>
          <w:szCs w:val="24"/>
        </w:rPr>
        <w:t xml:space="preserve"> Поселении.</w:t>
      </w:r>
    </w:p>
    <w:p w:rsidR="00A47913" w:rsidRPr="00AE65CA" w:rsidRDefault="00A47913" w:rsidP="00A47913">
      <w:pPr>
        <w:pStyle w:val="ConsPlusNormal"/>
        <w:ind w:firstLine="708"/>
        <w:jc w:val="both"/>
        <w:rPr>
          <w:rFonts w:ascii="Times New Roman" w:hAnsi="Times New Roman" w:cs="Times New Roman"/>
          <w:sz w:val="24"/>
          <w:szCs w:val="24"/>
        </w:rPr>
      </w:pPr>
      <w:r w:rsidRPr="00AE65CA">
        <w:rPr>
          <w:rFonts w:ascii="Times New Roman" w:hAnsi="Times New Roman" w:cs="Times New Roman"/>
          <w:sz w:val="24"/>
          <w:szCs w:val="24"/>
        </w:rPr>
        <w:t>Мероприятия данного раздела планируются как дополнительные из-за недостатка финансовых средств при получении дополнительных доходов местного бюджета или появления возможности финансирования из иных источников.</w:t>
      </w:r>
    </w:p>
    <w:p w:rsidR="00A47913" w:rsidRPr="00AE65CA" w:rsidRDefault="00A47913" w:rsidP="00A47913">
      <w:pPr>
        <w:pStyle w:val="ConsPlusNormal"/>
        <w:ind w:firstLine="708"/>
        <w:jc w:val="both"/>
        <w:rPr>
          <w:rFonts w:ascii="Times New Roman" w:hAnsi="Times New Roman" w:cs="Times New Roman"/>
          <w:sz w:val="24"/>
          <w:szCs w:val="24"/>
        </w:rPr>
      </w:pPr>
    </w:p>
    <w:p w:rsidR="00A47913" w:rsidRPr="00AE65CA" w:rsidRDefault="00A47913" w:rsidP="00A47913">
      <w:pPr>
        <w:pStyle w:val="ConsPlusNormal"/>
        <w:ind w:left="709" w:firstLine="0"/>
        <w:jc w:val="both"/>
        <w:rPr>
          <w:rFonts w:ascii="Times New Roman" w:hAnsi="Times New Roman" w:cs="Times New Roman"/>
          <w:b/>
          <w:sz w:val="24"/>
          <w:szCs w:val="24"/>
        </w:rPr>
      </w:pPr>
      <w:r w:rsidRPr="00AE65CA">
        <w:rPr>
          <w:rFonts w:ascii="Times New Roman" w:hAnsi="Times New Roman" w:cs="Times New Roman"/>
          <w:b/>
          <w:sz w:val="24"/>
          <w:szCs w:val="24"/>
        </w:rPr>
        <w:t>5.4.Мероприятия по развитию инфраструктуры пешеходного и велосипедного передвижения</w:t>
      </w:r>
      <w:r w:rsidRPr="00AE65CA">
        <w:rPr>
          <w:rFonts w:ascii="Times New Roman" w:hAnsi="Times New Roman" w:cs="Times New Roman"/>
          <w:sz w:val="24"/>
          <w:szCs w:val="24"/>
        </w:rPr>
        <w:t>.</w:t>
      </w:r>
    </w:p>
    <w:p w:rsidR="00A47913" w:rsidRPr="00AE65CA" w:rsidRDefault="00A47913" w:rsidP="00A47913">
      <w:pPr>
        <w:pStyle w:val="ConsPlusNormal"/>
        <w:ind w:firstLine="708"/>
        <w:jc w:val="both"/>
        <w:rPr>
          <w:rFonts w:ascii="Times New Roman" w:hAnsi="Times New Roman" w:cs="Times New Roman"/>
          <w:sz w:val="24"/>
          <w:szCs w:val="24"/>
        </w:rPr>
      </w:pPr>
    </w:p>
    <w:p w:rsidR="00A47913" w:rsidRPr="00AE65CA" w:rsidRDefault="00A47913" w:rsidP="00A47913">
      <w:pPr>
        <w:pStyle w:val="ConsPlusNormal"/>
        <w:ind w:firstLine="708"/>
        <w:jc w:val="both"/>
        <w:rPr>
          <w:rFonts w:ascii="Times New Roman" w:hAnsi="Times New Roman" w:cs="Times New Roman"/>
          <w:sz w:val="24"/>
          <w:szCs w:val="24"/>
        </w:rPr>
      </w:pPr>
      <w:r w:rsidRPr="00AE65CA">
        <w:rPr>
          <w:rFonts w:ascii="Times New Roman" w:hAnsi="Times New Roman" w:cs="Times New Roman"/>
          <w:sz w:val="24"/>
          <w:szCs w:val="24"/>
        </w:rPr>
        <w:t>Планируемые мероприятия по развитию инфраструктуры пешеходного и велосипедного передвижения включают в себя:</w:t>
      </w:r>
    </w:p>
    <w:p w:rsidR="00A47913" w:rsidRPr="00AE65CA" w:rsidRDefault="00A47913" w:rsidP="00A47913">
      <w:pPr>
        <w:pStyle w:val="ConsPlusNormal"/>
        <w:ind w:firstLine="708"/>
        <w:jc w:val="both"/>
        <w:rPr>
          <w:rFonts w:ascii="Times New Roman" w:hAnsi="Times New Roman" w:cs="Times New Roman"/>
          <w:sz w:val="24"/>
          <w:szCs w:val="24"/>
        </w:rPr>
      </w:pPr>
      <w:r w:rsidRPr="00AE65CA">
        <w:rPr>
          <w:rFonts w:ascii="Times New Roman" w:hAnsi="Times New Roman" w:cs="Times New Roman"/>
          <w:sz w:val="24"/>
          <w:szCs w:val="24"/>
        </w:rPr>
        <w:t>- проектирование и устройство тротуаров с твердым покрытием</w:t>
      </w:r>
    </w:p>
    <w:p w:rsidR="00A47913" w:rsidRPr="00AE65CA" w:rsidRDefault="00A47913" w:rsidP="00A47913">
      <w:pPr>
        <w:pStyle w:val="ConsPlusNormal"/>
        <w:ind w:firstLine="708"/>
        <w:jc w:val="both"/>
        <w:rPr>
          <w:rFonts w:ascii="Times New Roman" w:hAnsi="Times New Roman" w:cs="Times New Roman"/>
          <w:sz w:val="24"/>
          <w:szCs w:val="24"/>
        </w:rPr>
      </w:pPr>
      <w:r w:rsidRPr="00AE65CA">
        <w:rPr>
          <w:rFonts w:ascii="Times New Roman" w:hAnsi="Times New Roman" w:cs="Times New Roman"/>
          <w:sz w:val="24"/>
          <w:szCs w:val="24"/>
        </w:rPr>
        <w:t xml:space="preserve">В структуре развития транспортного сообщения особое внимание на территории </w:t>
      </w:r>
      <w:r w:rsidRPr="00842292">
        <w:rPr>
          <w:rFonts w:ascii="Times New Roman" w:hAnsi="Times New Roman" w:cs="Times New Roman"/>
          <w:sz w:val="24"/>
          <w:szCs w:val="24"/>
        </w:rPr>
        <w:t xml:space="preserve">сельском поселении </w:t>
      </w:r>
      <w:r w:rsidR="009A2842">
        <w:rPr>
          <w:rFonts w:ascii="Times New Roman" w:hAnsi="Times New Roman" w:cs="Times New Roman"/>
          <w:sz w:val="24"/>
          <w:szCs w:val="24"/>
        </w:rPr>
        <w:t>Серафимовский</w:t>
      </w:r>
      <w:r w:rsidRPr="00842292">
        <w:rPr>
          <w:rFonts w:ascii="Times New Roman" w:hAnsi="Times New Roman" w:cs="Times New Roman"/>
          <w:sz w:val="24"/>
          <w:szCs w:val="24"/>
        </w:rPr>
        <w:t xml:space="preserve"> сельсовет </w:t>
      </w:r>
      <w:r w:rsidRPr="00AE65CA">
        <w:rPr>
          <w:rFonts w:ascii="Times New Roman" w:hAnsi="Times New Roman" w:cs="Times New Roman"/>
          <w:sz w:val="24"/>
          <w:szCs w:val="24"/>
        </w:rPr>
        <w:t>необходимо уделить развитию велосипедных сообщений для движения внутри поселения между населенными пунктами и местами приложения труда, а также в целях отдыха и туризма.</w:t>
      </w:r>
    </w:p>
    <w:p w:rsidR="00A47913" w:rsidRDefault="00A47913" w:rsidP="00A47913">
      <w:pPr>
        <w:pStyle w:val="ConsPlusNormal"/>
        <w:ind w:firstLine="708"/>
        <w:jc w:val="both"/>
        <w:rPr>
          <w:rFonts w:ascii="Times New Roman" w:hAnsi="Times New Roman" w:cs="Times New Roman"/>
          <w:sz w:val="24"/>
          <w:szCs w:val="24"/>
        </w:rPr>
      </w:pPr>
      <w:r w:rsidRPr="00AE65CA">
        <w:rPr>
          <w:rFonts w:ascii="Times New Roman" w:hAnsi="Times New Roman" w:cs="Times New Roman"/>
          <w:sz w:val="24"/>
          <w:szCs w:val="24"/>
        </w:rPr>
        <w:t>Мероприятия по развитию велосипедного передвижения возможны к реализации как дополнительные из-за недостатка финансовых средств, при получении дополнительных  доходов  местного  бюджета  или  появления  возможности финансирования из иных источников.</w:t>
      </w:r>
    </w:p>
    <w:p w:rsidR="00DF08F7" w:rsidRPr="00AE65CA" w:rsidRDefault="00DF08F7" w:rsidP="00A47913">
      <w:pPr>
        <w:pStyle w:val="ConsPlusNormal"/>
        <w:ind w:firstLine="708"/>
        <w:jc w:val="both"/>
        <w:rPr>
          <w:rFonts w:ascii="Times New Roman" w:hAnsi="Times New Roman" w:cs="Times New Roman"/>
          <w:sz w:val="24"/>
          <w:szCs w:val="24"/>
        </w:rPr>
      </w:pPr>
    </w:p>
    <w:p w:rsidR="00A47913" w:rsidRPr="00AE65CA" w:rsidRDefault="00A47913" w:rsidP="00A47913">
      <w:pPr>
        <w:pStyle w:val="ConsPlusNormal"/>
        <w:ind w:left="709" w:firstLine="0"/>
        <w:jc w:val="both"/>
        <w:rPr>
          <w:rFonts w:ascii="Times New Roman" w:hAnsi="Times New Roman" w:cs="Times New Roman"/>
          <w:b/>
          <w:sz w:val="24"/>
          <w:szCs w:val="24"/>
        </w:rPr>
      </w:pPr>
      <w:r w:rsidRPr="00AE65CA">
        <w:rPr>
          <w:rFonts w:ascii="Times New Roman" w:hAnsi="Times New Roman" w:cs="Times New Roman"/>
          <w:b/>
          <w:sz w:val="24"/>
          <w:szCs w:val="24"/>
        </w:rPr>
        <w:t>5.5.Мероприятия по развитию инфраструктуры для грузового транспорта, транспортных средств коммунальных и дорожных служб.</w:t>
      </w:r>
    </w:p>
    <w:p w:rsidR="00A47913" w:rsidRPr="00AE65CA" w:rsidRDefault="00A47913" w:rsidP="00A47913">
      <w:pPr>
        <w:pStyle w:val="ConsPlusNormal"/>
        <w:ind w:left="709" w:firstLine="0"/>
        <w:jc w:val="both"/>
        <w:rPr>
          <w:rFonts w:ascii="Times New Roman" w:hAnsi="Times New Roman" w:cs="Times New Roman"/>
          <w:b/>
          <w:sz w:val="24"/>
          <w:szCs w:val="24"/>
        </w:rPr>
      </w:pPr>
    </w:p>
    <w:p w:rsidR="00A47913" w:rsidRPr="00AE65CA" w:rsidRDefault="00A47913" w:rsidP="00A47913">
      <w:pPr>
        <w:pStyle w:val="ConsPlusNormal"/>
        <w:ind w:firstLine="708"/>
        <w:jc w:val="both"/>
        <w:rPr>
          <w:rFonts w:ascii="Times New Roman" w:hAnsi="Times New Roman" w:cs="Times New Roman"/>
          <w:sz w:val="24"/>
          <w:szCs w:val="24"/>
        </w:rPr>
      </w:pPr>
      <w:r w:rsidRPr="00AE65CA">
        <w:rPr>
          <w:rFonts w:ascii="Times New Roman" w:hAnsi="Times New Roman" w:cs="Times New Roman"/>
          <w:sz w:val="24"/>
          <w:szCs w:val="24"/>
        </w:rPr>
        <w:t>Мероприятия по развитию инфраструктуры для грузового транспорта, транспортных средств коммунальных и дорожных служб не планируются.</w:t>
      </w:r>
    </w:p>
    <w:p w:rsidR="00A47913" w:rsidRPr="00AE65CA" w:rsidRDefault="00A47913" w:rsidP="00A47913">
      <w:pPr>
        <w:pStyle w:val="ConsPlusNormal"/>
        <w:ind w:firstLine="708"/>
        <w:jc w:val="both"/>
        <w:rPr>
          <w:rFonts w:ascii="Times New Roman" w:hAnsi="Times New Roman" w:cs="Times New Roman"/>
          <w:sz w:val="24"/>
          <w:szCs w:val="24"/>
        </w:rPr>
      </w:pPr>
    </w:p>
    <w:p w:rsidR="00A47913" w:rsidRPr="00AE65CA" w:rsidRDefault="00A47913" w:rsidP="00A47913">
      <w:pPr>
        <w:pStyle w:val="ConsPlusNormal"/>
        <w:ind w:left="709" w:firstLine="0"/>
        <w:jc w:val="both"/>
        <w:rPr>
          <w:rFonts w:ascii="Times New Roman" w:hAnsi="Times New Roman" w:cs="Times New Roman"/>
          <w:b/>
          <w:sz w:val="24"/>
          <w:szCs w:val="24"/>
        </w:rPr>
      </w:pPr>
      <w:r w:rsidRPr="00AE65CA">
        <w:rPr>
          <w:rFonts w:ascii="Times New Roman" w:hAnsi="Times New Roman" w:cs="Times New Roman"/>
          <w:b/>
          <w:sz w:val="24"/>
          <w:szCs w:val="24"/>
        </w:rPr>
        <w:t>5.6.Мероприятия  по  развитию  сети  автомобильных  дорог</w:t>
      </w:r>
      <w:r w:rsidR="00DF08F7">
        <w:rPr>
          <w:rFonts w:ascii="Times New Roman" w:hAnsi="Times New Roman" w:cs="Times New Roman"/>
          <w:b/>
          <w:sz w:val="24"/>
          <w:szCs w:val="24"/>
        </w:rPr>
        <w:t>,</w:t>
      </w:r>
      <w:r w:rsidRPr="00AE65CA">
        <w:rPr>
          <w:rFonts w:ascii="Times New Roman" w:hAnsi="Times New Roman" w:cs="Times New Roman"/>
          <w:b/>
          <w:sz w:val="24"/>
          <w:szCs w:val="24"/>
        </w:rPr>
        <w:t xml:space="preserve">  общего пользования местного значения поселения.</w:t>
      </w:r>
    </w:p>
    <w:p w:rsidR="00A47913" w:rsidRPr="00AE65CA" w:rsidRDefault="00A47913" w:rsidP="00A47913">
      <w:pPr>
        <w:pStyle w:val="ConsPlusNormal"/>
        <w:tabs>
          <w:tab w:val="left" w:pos="7685"/>
        </w:tabs>
        <w:ind w:firstLine="708"/>
        <w:jc w:val="both"/>
        <w:rPr>
          <w:rFonts w:ascii="Times New Roman" w:hAnsi="Times New Roman" w:cs="Times New Roman"/>
          <w:sz w:val="24"/>
          <w:szCs w:val="24"/>
        </w:rPr>
      </w:pPr>
    </w:p>
    <w:p w:rsidR="00A47913" w:rsidRPr="00AE65CA" w:rsidRDefault="00A47913" w:rsidP="00A47913">
      <w:pPr>
        <w:pStyle w:val="ConsPlusNormal"/>
        <w:tabs>
          <w:tab w:val="left" w:pos="7685"/>
        </w:tabs>
        <w:ind w:firstLine="708"/>
        <w:jc w:val="both"/>
        <w:rPr>
          <w:rFonts w:ascii="Times New Roman" w:hAnsi="Times New Roman" w:cs="Times New Roman"/>
          <w:sz w:val="24"/>
          <w:szCs w:val="24"/>
        </w:rPr>
      </w:pPr>
      <w:r w:rsidRPr="00AE65CA">
        <w:rPr>
          <w:rFonts w:ascii="Times New Roman" w:hAnsi="Times New Roman" w:cs="Times New Roman"/>
          <w:sz w:val="24"/>
          <w:szCs w:val="24"/>
        </w:rPr>
        <w:t>В целях развития сети дорог поселения планируются:</w:t>
      </w:r>
      <w:r w:rsidRPr="00AE65CA">
        <w:rPr>
          <w:rFonts w:ascii="Times New Roman" w:hAnsi="Times New Roman" w:cs="Times New Roman"/>
          <w:sz w:val="24"/>
          <w:szCs w:val="24"/>
        </w:rPr>
        <w:tab/>
      </w:r>
    </w:p>
    <w:p w:rsidR="00A47913" w:rsidRPr="00AE65CA" w:rsidRDefault="00A47913" w:rsidP="00A47913">
      <w:pPr>
        <w:pStyle w:val="ConsPlusNormal"/>
        <w:ind w:firstLine="708"/>
        <w:jc w:val="both"/>
        <w:rPr>
          <w:rFonts w:ascii="Times New Roman" w:hAnsi="Times New Roman" w:cs="Times New Roman"/>
          <w:sz w:val="24"/>
          <w:szCs w:val="24"/>
        </w:rPr>
      </w:pPr>
      <w:r w:rsidRPr="00AE65CA">
        <w:rPr>
          <w:rFonts w:ascii="Times New Roman" w:hAnsi="Times New Roman" w:cs="Times New Roman"/>
          <w:sz w:val="24"/>
          <w:szCs w:val="24"/>
        </w:rPr>
        <w:t>- Мероприятия по содержанию автомобильных дорог общего пользования местного значения и искусственных сооружений на них.</w:t>
      </w:r>
    </w:p>
    <w:p w:rsidR="00A47913" w:rsidRPr="00AE65CA" w:rsidRDefault="00A47913" w:rsidP="00A47913">
      <w:pPr>
        <w:pStyle w:val="ConsPlusNormal"/>
        <w:ind w:firstLine="708"/>
        <w:jc w:val="both"/>
        <w:rPr>
          <w:rFonts w:ascii="Times New Roman" w:hAnsi="Times New Roman" w:cs="Times New Roman"/>
          <w:sz w:val="24"/>
          <w:szCs w:val="24"/>
        </w:rPr>
      </w:pPr>
      <w:r w:rsidRPr="00AE65CA">
        <w:rPr>
          <w:rFonts w:ascii="Times New Roman" w:hAnsi="Times New Roman" w:cs="Times New Roman"/>
          <w:sz w:val="24"/>
          <w:szCs w:val="24"/>
        </w:rPr>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A47913" w:rsidRPr="00AE65CA" w:rsidRDefault="00A47913" w:rsidP="00A47913">
      <w:pPr>
        <w:pStyle w:val="ConsPlusNormal"/>
        <w:ind w:firstLine="708"/>
        <w:jc w:val="both"/>
        <w:rPr>
          <w:rFonts w:ascii="Times New Roman" w:hAnsi="Times New Roman" w:cs="Times New Roman"/>
          <w:sz w:val="24"/>
          <w:szCs w:val="24"/>
        </w:rPr>
      </w:pPr>
      <w:r w:rsidRPr="00AE65CA">
        <w:rPr>
          <w:rFonts w:ascii="Times New Roman" w:hAnsi="Times New Roman" w:cs="Times New Roman"/>
          <w:sz w:val="24"/>
          <w:szCs w:val="24"/>
        </w:rPr>
        <w:t>- Мероприятия по ремонту автомобильных дорог общего пользования местного значения и искусственных сооружений на них.</w:t>
      </w:r>
    </w:p>
    <w:p w:rsidR="00A47913" w:rsidRPr="00AE65CA" w:rsidRDefault="00A47913" w:rsidP="00A47913">
      <w:pPr>
        <w:pStyle w:val="ConsPlusNormal"/>
        <w:ind w:firstLine="708"/>
        <w:jc w:val="both"/>
        <w:rPr>
          <w:rFonts w:ascii="Times New Roman" w:hAnsi="Times New Roman" w:cs="Times New Roman"/>
          <w:sz w:val="24"/>
          <w:szCs w:val="24"/>
        </w:rPr>
      </w:pPr>
      <w:r w:rsidRPr="00AE65CA">
        <w:rPr>
          <w:rFonts w:ascii="Times New Roman" w:hAnsi="Times New Roman" w:cs="Times New Roman"/>
          <w:sz w:val="24"/>
          <w:szCs w:val="24"/>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A47913" w:rsidRPr="00AE65CA" w:rsidRDefault="00A47913" w:rsidP="00A47913">
      <w:pPr>
        <w:pStyle w:val="ConsPlusNormal"/>
        <w:ind w:firstLine="708"/>
        <w:jc w:val="both"/>
        <w:rPr>
          <w:rFonts w:ascii="Times New Roman" w:hAnsi="Times New Roman" w:cs="Times New Roman"/>
          <w:sz w:val="24"/>
          <w:szCs w:val="24"/>
        </w:rPr>
      </w:pPr>
      <w:r w:rsidRPr="00AE65CA">
        <w:rPr>
          <w:rFonts w:ascii="Times New Roman" w:hAnsi="Times New Roman" w:cs="Times New Roman"/>
          <w:sz w:val="24"/>
          <w:szCs w:val="24"/>
        </w:rPr>
        <w:t>- Мероприятия по капитальному ремонту автомобильных дорог общего пользования местного значения и искусственных сооружений на них.</w:t>
      </w:r>
    </w:p>
    <w:p w:rsidR="00A47913" w:rsidRPr="00AE65CA" w:rsidRDefault="00A47913" w:rsidP="00A47913">
      <w:pPr>
        <w:pStyle w:val="ConsPlusNormal"/>
        <w:ind w:firstLine="708"/>
        <w:jc w:val="both"/>
        <w:rPr>
          <w:rFonts w:ascii="Times New Roman" w:hAnsi="Times New Roman" w:cs="Times New Roman"/>
          <w:sz w:val="24"/>
          <w:szCs w:val="24"/>
        </w:rPr>
      </w:pPr>
      <w:r w:rsidRPr="00AE65CA">
        <w:rPr>
          <w:rFonts w:ascii="Times New Roman" w:hAnsi="Times New Roman" w:cs="Times New Roman"/>
          <w:sz w:val="24"/>
          <w:szCs w:val="24"/>
        </w:rPr>
        <w:t xml:space="preserve">Реализация  мероприятий  позволит  сохранить  протяженность  участков </w:t>
      </w:r>
      <w:r w:rsidRPr="00AE65CA">
        <w:rPr>
          <w:rFonts w:ascii="Times New Roman" w:hAnsi="Times New Roman" w:cs="Times New Roman"/>
          <w:sz w:val="24"/>
          <w:szCs w:val="24"/>
        </w:rPr>
        <w:lastRenderedPageBreak/>
        <w:t>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A47913" w:rsidRPr="00AE65CA" w:rsidRDefault="00A47913" w:rsidP="00A47913">
      <w:pPr>
        <w:pStyle w:val="ConsPlusNormal"/>
        <w:ind w:firstLine="708"/>
        <w:jc w:val="both"/>
        <w:rPr>
          <w:rFonts w:ascii="Times New Roman" w:hAnsi="Times New Roman" w:cs="Times New Roman"/>
          <w:sz w:val="24"/>
          <w:szCs w:val="24"/>
        </w:rPr>
      </w:pPr>
      <w:r w:rsidRPr="00AE65CA">
        <w:rPr>
          <w:rFonts w:ascii="Times New Roman" w:hAnsi="Times New Roman" w:cs="Times New Roman"/>
          <w:sz w:val="24"/>
          <w:szCs w:val="24"/>
        </w:rPr>
        <w:t>- Мероприятия по строительству и реконструкции автомобильных дорог общего пользования местного значения и искусственных сооружений на них.</w:t>
      </w:r>
    </w:p>
    <w:p w:rsidR="00A47913" w:rsidRPr="00AE65CA" w:rsidRDefault="00A47913" w:rsidP="00A47913">
      <w:pPr>
        <w:pStyle w:val="ConsPlusNormal"/>
        <w:ind w:firstLine="708"/>
        <w:jc w:val="both"/>
        <w:rPr>
          <w:rFonts w:ascii="Times New Roman" w:hAnsi="Times New Roman" w:cs="Times New Roman"/>
          <w:sz w:val="24"/>
          <w:szCs w:val="24"/>
        </w:rPr>
      </w:pPr>
      <w:r w:rsidRPr="00AE65CA">
        <w:rPr>
          <w:rFonts w:ascii="Times New Roman" w:hAnsi="Times New Roman" w:cs="Times New Roman"/>
          <w:sz w:val="24"/>
          <w:szCs w:val="24"/>
        </w:rPr>
        <w:t>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нормативному. Необходимость  и  очередность  строительства</w:t>
      </w:r>
      <w:r w:rsidRPr="00AE65CA">
        <w:rPr>
          <w:sz w:val="24"/>
          <w:szCs w:val="24"/>
        </w:rPr>
        <w:t xml:space="preserve"> </w:t>
      </w:r>
      <w:r w:rsidRPr="00AE65CA">
        <w:rPr>
          <w:rFonts w:ascii="Times New Roman" w:hAnsi="Times New Roman" w:cs="Times New Roman"/>
          <w:sz w:val="24"/>
          <w:szCs w:val="24"/>
        </w:rPr>
        <w:t>автомобильных дорог на территориях нового промышленного и жилищного строительства определяется и осуществляется застройщиком.</w:t>
      </w:r>
    </w:p>
    <w:p w:rsidR="00A47913" w:rsidRPr="00AE65CA" w:rsidRDefault="00A47913" w:rsidP="00A47913">
      <w:pPr>
        <w:pStyle w:val="ConsPlusNormal"/>
        <w:ind w:firstLine="708"/>
        <w:jc w:val="both"/>
        <w:rPr>
          <w:rFonts w:ascii="Times New Roman" w:hAnsi="Times New Roman" w:cs="Times New Roman"/>
          <w:sz w:val="24"/>
          <w:szCs w:val="24"/>
        </w:rPr>
      </w:pPr>
      <w:r w:rsidRPr="00AE65CA">
        <w:rPr>
          <w:rFonts w:ascii="Times New Roman" w:hAnsi="Times New Roman" w:cs="Times New Roman"/>
          <w:sz w:val="24"/>
          <w:szCs w:val="24"/>
        </w:rPr>
        <w:t xml:space="preserve">- Мероприятия по паспортизации бесхозяйных участков дорог, находящихся на территории </w:t>
      </w:r>
      <w:r w:rsidRPr="00842292">
        <w:rPr>
          <w:rFonts w:ascii="Times New Roman" w:hAnsi="Times New Roman" w:cs="Times New Roman"/>
          <w:sz w:val="24"/>
          <w:szCs w:val="24"/>
        </w:rPr>
        <w:t xml:space="preserve">сельском поселении </w:t>
      </w:r>
      <w:r w:rsidR="009A2842">
        <w:rPr>
          <w:rFonts w:ascii="Times New Roman" w:hAnsi="Times New Roman" w:cs="Times New Roman"/>
          <w:sz w:val="24"/>
          <w:szCs w:val="24"/>
        </w:rPr>
        <w:t>Серафимовский</w:t>
      </w:r>
      <w:r w:rsidRPr="00842292">
        <w:rPr>
          <w:rFonts w:ascii="Times New Roman" w:hAnsi="Times New Roman" w:cs="Times New Roman"/>
          <w:sz w:val="24"/>
          <w:szCs w:val="24"/>
        </w:rPr>
        <w:t xml:space="preserve"> сельсовет</w:t>
      </w:r>
      <w:r w:rsidRPr="00AE65CA">
        <w:rPr>
          <w:rFonts w:ascii="Times New Roman" w:hAnsi="Times New Roman" w:cs="Times New Roman"/>
          <w:sz w:val="24"/>
          <w:szCs w:val="24"/>
        </w:rPr>
        <w:t>.</w:t>
      </w:r>
    </w:p>
    <w:p w:rsidR="00A47913" w:rsidRPr="00AE65CA" w:rsidRDefault="00A47913" w:rsidP="00A47913">
      <w:pPr>
        <w:pStyle w:val="ConsPlusNormal"/>
        <w:ind w:firstLine="708"/>
        <w:jc w:val="both"/>
        <w:rPr>
          <w:rFonts w:ascii="Times New Roman" w:hAnsi="Times New Roman" w:cs="Times New Roman"/>
          <w:sz w:val="24"/>
          <w:szCs w:val="24"/>
        </w:rPr>
      </w:pPr>
      <w:r w:rsidRPr="00AE65CA">
        <w:rPr>
          <w:rFonts w:ascii="Times New Roman" w:hAnsi="Times New Roman" w:cs="Times New Roman"/>
          <w:sz w:val="24"/>
          <w:szCs w:val="24"/>
        </w:rPr>
        <w:t>Реализация  мероприятий  позволит  изготовить  технические  паспорта, технические планы, кадастровые паспорта на автомобильные дороги общего пользования местного значения.</w:t>
      </w:r>
    </w:p>
    <w:p w:rsidR="00A47913" w:rsidRPr="00AE65CA" w:rsidRDefault="00A47913" w:rsidP="00A47913">
      <w:pPr>
        <w:pStyle w:val="ConsPlusNormal"/>
        <w:ind w:firstLine="0"/>
        <w:jc w:val="both"/>
        <w:rPr>
          <w:rFonts w:ascii="Times New Roman" w:hAnsi="Times New Roman" w:cs="Times New Roman"/>
          <w:sz w:val="24"/>
          <w:szCs w:val="24"/>
        </w:rPr>
      </w:pPr>
    </w:p>
    <w:p w:rsidR="00A47913" w:rsidRPr="00AE65CA" w:rsidRDefault="00A47913" w:rsidP="00A47913">
      <w:pPr>
        <w:pStyle w:val="ConsPlusNormal"/>
        <w:ind w:left="709" w:firstLine="0"/>
        <w:jc w:val="both"/>
        <w:rPr>
          <w:rFonts w:ascii="Times New Roman" w:hAnsi="Times New Roman" w:cs="Times New Roman"/>
          <w:b/>
          <w:sz w:val="24"/>
          <w:szCs w:val="24"/>
        </w:rPr>
      </w:pPr>
      <w:r w:rsidRPr="00AE65CA">
        <w:rPr>
          <w:rFonts w:ascii="Times New Roman" w:hAnsi="Times New Roman" w:cs="Times New Roman"/>
          <w:b/>
          <w:sz w:val="24"/>
          <w:szCs w:val="24"/>
        </w:rPr>
        <w:t>5.7 Комплексные мероприятия по организации дорожного движения, в том числе по повышению безопасности дорожного движения, снижения перегруженности дорог или их участков.</w:t>
      </w:r>
    </w:p>
    <w:p w:rsidR="00A47913" w:rsidRPr="00AE65CA" w:rsidRDefault="00A47913" w:rsidP="00A47913">
      <w:pPr>
        <w:pStyle w:val="ConsPlusNormal"/>
        <w:ind w:firstLine="708"/>
        <w:jc w:val="both"/>
        <w:rPr>
          <w:rFonts w:ascii="Times New Roman" w:hAnsi="Times New Roman" w:cs="Times New Roman"/>
          <w:sz w:val="24"/>
          <w:szCs w:val="24"/>
        </w:rPr>
      </w:pPr>
    </w:p>
    <w:p w:rsidR="00A47913" w:rsidRPr="00AE65CA" w:rsidRDefault="00A47913" w:rsidP="00A47913">
      <w:pPr>
        <w:pStyle w:val="ConsPlusNormal"/>
        <w:ind w:firstLine="708"/>
        <w:jc w:val="both"/>
        <w:rPr>
          <w:rFonts w:ascii="Times New Roman" w:hAnsi="Times New Roman" w:cs="Times New Roman"/>
          <w:sz w:val="24"/>
          <w:szCs w:val="24"/>
        </w:rPr>
      </w:pPr>
      <w:r w:rsidRPr="00AE65CA">
        <w:rPr>
          <w:rFonts w:ascii="Times New Roman" w:hAnsi="Times New Roman" w:cs="Times New Roman"/>
          <w:sz w:val="24"/>
          <w:szCs w:val="24"/>
        </w:rPr>
        <w:t>Комплекс мероприятий по организации дорожного движения сформирован,</w:t>
      </w:r>
      <w:r>
        <w:rPr>
          <w:rFonts w:ascii="Times New Roman" w:hAnsi="Times New Roman" w:cs="Times New Roman"/>
          <w:sz w:val="24"/>
          <w:szCs w:val="24"/>
        </w:rPr>
        <w:t xml:space="preserve"> </w:t>
      </w:r>
      <w:r w:rsidRPr="00AE65CA">
        <w:rPr>
          <w:rFonts w:ascii="Times New Roman" w:hAnsi="Times New Roman" w:cs="Times New Roman"/>
          <w:sz w:val="24"/>
          <w:szCs w:val="24"/>
        </w:rPr>
        <w:t>исходя из цели и задач Программы по повышению безопасности дорожного движения,</w:t>
      </w:r>
      <w:r>
        <w:rPr>
          <w:rFonts w:ascii="Times New Roman" w:hAnsi="Times New Roman" w:cs="Times New Roman"/>
          <w:sz w:val="24"/>
          <w:szCs w:val="24"/>
        </w:rPr>
        <w:t xml:space="preserve"> </w:t>
      </w:r>
      <w:r w:rsidRPr="00AE65CA">
        <w:rPr>
          <w:rFonts w:ascii="Times New Roman" w:hAnsi="Times New Roman" w:cs="Times New Roman"/>
          <w:sz w:val="24"/>
          <w:szCs w:val="24"/>
        </w:rPr>
        <w:t>и включает следующие мероприятия:</w:t>
      </w:r>
    </w:p>
    <w:p w:rsidR="00A47913" w:rsidRPr="00AE65CA" w:rsidRDefault="00A47913" w:rsidP="00A47913">
      <w:pPr>
        <w:pStyle w:val="ConsPlusNormal"/>
        <w:ind w:firstLine="708"/>
        <w:jc w:val="both"/>
        <w:rPr>
          <w:rFonts w:ascii="Times New Roman" w:hAnsi="Times New Roman" w:cs="Times New Roman"/>
          <w:sz w:val="24"/>
          <w:szCs w:val="24"/>
        </w:rPr>
      </w:pPr>
      <w:r w:rsidRPr="00AE65CA">
        <w:rPr>
          <w:rFonts w:ascii="Times New Roman" w:hAnsi="Times New Roman" w:cs="Times New Roman"/>
          <w:sz w:val="24"/>
          <w:szCs w:val="24"/>
        </w:rPr>
        <w:t>- проведение анализа по выявлению аварийно-опасных участков автомобильных</w:t>
      </w:r>
      <w:r>
        <w:rPr>
          <w:rFonts w:ascii="Times New Roman" w:hAnsi="Times New Roman" w:cs="Times New Roman"/>
          <w:sz w:val="24"/>
          <w:szCs w:val="24"/>
        </w:rPr>
        <w:t xml:space="preserve"> </w:t>
      </w:r>
      <w:r w:rsidRPr="00AE65CA">
        <w:rPr>
          <w:rFonts w:ascii="Times New Roman" w:hAnsi="Times New Roman" w:cs="Times New Roman"/>
          <w:sz w:val="24"/>
          <w:szCs w:val="24"/>
        </w:rPr>
        <w:t>дорог общего пользования местного значения и выработка мер, направленных на их</w:t>
      </w:r>
      <w:r>
        <w:rPr>
          <w:rFonts w:ascii="Times New Roman" w:hAnsi="Times New Roman" w:cs="Times New Roman"/>
          <w:sz w:val="24"/>
          <w:szCs w:val="24"/>
        </w:rPr>
        <w:t xml:space="preserve"> </w:t>
      </w:r>
      <w:r w:rsidRPr="00AE65CA">
        <w:rPr>
          <w:rFonts w:ascii="Times New Roman" w:hAnsi="Times New Roman" w:cs="Times New Roman"/>
          <w:sz w:val="24"/>
          <w:szCs w:val="24"/>
        </w:rPr>
        <w:t>устранение.</w:t>
      </w:r>
    </w:p>
    <w:p w:rsidR="00A47913" w:rsidRPr="00AE65CA" w:rsidRDefault="00A47913" w:rsidP="00A47913">
      <w:pPr>
        <w:pStyle w:val="ConsPlusNormal"/>
        <w:ind w:firstLine="708"/>
        <w:jc w:val="both"/>
        <w:rPr>
          <w:rFonts w:ascii="Times New Roman" w:hAnsi="Times New Roman" w:cs="Times New Roman"/>
          <w:sz w:val="24"/>
          <w:szCs w:val="24"/>
        </w:rPr>
      </w:pPr>
      <w:r w:rsidRPr="00AE65CA">
        <w:rPr>
          <w:rFonts w:ascii="Times New Roman" w:hAnsi="Times New Roman" w:cs="Times New Roman"/>
          <w:sz w:val="24"/>
          <w:szCs w:val="24"/>
        </w:rPr>
        <w:t>- информирование граждан о правилах и требованиях в области обеспечения</w:t>
      </w:r>
      <w:r>
        <w:rPr>
          <w:rFonts w:ascii="Times New Roman" w:hAnsi="Times New Roman" w:cs="Times New Roman"/>
          <w:sz w:val="24"/>
          <w:szCs w:val="24"/>
        </w:rPr>
        <w:t xml:space="preserve"> </w:t>
      </w:r>
      <w:r w:rsidRPr="00AE65CA">
        <w:rPr>
          <w:rFonts w:ascii="Times New Roman" w:hAnsi="Times New Roman" w:cs="Times New Roman"/>
          <w:sz w:val="24"/>
          <w:szCs w:val="24"/>
        </w:rPr>
        <w:t>безопасности дорожного движения;</w:t>
      </w:r>
    </w:p>
    <w:p w:rsidR="00A47913" w:rsidRPr="00AE65CA" w:rsidRDefault="00A47913" w:rsidP="00A47913">
      <w:pPr>
        <w:pStyle w:val="ConsPlusNormal"/>
        <w:ind w:firstLine="708"/>
        <w:jc w:val="both"/>
        <w:rPr>
          <w:rFonts w:ascii="Times New Roman" w:hAnsi="Times New Roman" w:cs="Times New Roman"/>
          <w:sz w:val="24"/>
          <w:szCs w:val="24"/>
        </w:rPr>
      </w:pPr>
      <w:r w:rsidRPr="00AE65CA">
        <w:rPr>
          <w:rFonts w:ascii="Times New Roman" w:hAnsi="Times New Roman" w:cs="Times New Roman"/>
          <w:sz w:val="24"/>
          <w:szCs w:val="24"/>
        </w:rPr>
        <w:t>- обеспечение образовательн</w:t>
      </w:r>
      <w:r>
        <w:rPr>
          <w:rFonts w:ascii="Times New Roman" w:hAnsi="Times New Roman" w:cs="Times New Roman"/>
          <w:sz w:val="24"/>
          <w:szCs w:val="24"/>
        </w:rPr>
        <w:t>ых учреждений Поселения учебно-</w:t>
      </w:r>
      <w:r w:rsidRPr="00AE65CA">
        <w:rPr>
          <w:rFonts w:ascii="Times New Roman" w:hAnsi="Times New Roman" w:cs="Times New Roman"/>
          <w:sz w:val="24"/>
          <w:szCs w:val="24"/>
        </w:rPr>
        <w:t>методическими</w:t>
      </w:r>
      <w:r>
        <w:rPr>
          <w:rFonts w:ascii="Times New Roman" w:hAnsi="Times New Roman" w:cs="Times New Roman"/>
          <w:sz w:val="24"/>
          <w:szCs w:val="24"/>
        </w:rPr>
        <w:t xml:space="preserve"> </w:t>
      </w:r>
      <w:r w:rsidRPr="00AE65CA">
        <w:rPr>
          <w:rFonts w:ascii="Times New Roman" w:hAnsi="Times New Roman" w:cs="Times New Roman"/>
          <w:sz w:val="24"/>
          <w:szCs w:val="24"/>
        </w:rPr>
        <w:t>наглядными материалами по вопросам профилактики детского дорожно-транспортного травматизма;</w:t>
      </w:r>
    </w:p>
    <w:p w:rsidR="00A47913" w:rsidRPr="00AE65CA" w:rsidRDefault="00A47913" w:rsidP="00A47913">
      <w:pPr>
        <w:pStyle w:val="ConsPlusNormal"/>
        <w:ind w:firstLine="708"/>
        <w:jc w:val="both"/>
        <w:rPr>
          <w:rFonts w:ascii="Times New Roman" w:hAnsi="Times New Roman" w:cs="Times New Roman"/>
          <w:sz w:val="24"/>
          <w:szCs w:val="24"/>
        </w:rPr>
      </w:pPr>
      <w:r w:rsidRPr="00AE65CA">
        <w:rPr>
          <w:rFonts w:ascii="Times New Roman" w:hAnsi="Times New Roman" w:cs="Times New Roman"/>
          <w:sz w:val="24"/>
          <w:szCs w:val="24"/>
        </w:rPr>
        <w:t>- замена и установка технических средств</w:t>
      </w:r>
      <w:r>
        <w:rPr>
          <w:rFonts w:ascii="Times New Roman" w:hAnsi="Times New Roman" w:cs="Times New Roman"/>
          <w:sz w:val="24"/>
          <w:szCs w:val="24"/>
        </w:rPr>
        <w:t xml:space="preserve"> организации дорожного движения</w:t>
      </w:r>
      <w:r w:rsidRPr="00AE65CA">
        <w:rPr>
          <w:rFonts w:ascii="Times New Roman" w:hAnsi="Times New Roman" w:cs="Times New Roman"/>
          <w:sz w:val="24"/>
          <w:szCs w:val="24"/>
        </w:rPr>
        <w:t>, в т.ч.</w:t>
      </w:r>
      <w:r>
        <w:rPr>
          <w:rFonts w:ascii="Times New Roman" w:hAnsi="Times New Roman" w:cs="Times New Roman"/>
          <w:sz w:val="24"/>
          <w:szCs w:val="24"/>
        </w:rPr>
        <w:t xml:space="preserve"> </w:t>
      </w:r>
      <w:r w:rsidRPr="00AE65CA">
        <w:rPr>
          <w:rFonts w:ascii="Times New Roman" w:hAnsi="Times New Roman" w:cs="Times New Roman"/>
          <w:sz w:val="24"/>
          <w:szCs w:val="24"/>
        </w:rPr>
        <w:t>проектные работы;</w:t>
      </w:r>
    </w:p>
    <w:p w:rsidR="00A47913" w:rsidRDefault="00A47913" w:rsidP="00A47913">
      <w:pPr>
        <w:pStyle w:val="ConsPlusNormal"/>
        <w:ind w:firstLine="708"/>
        <w:jc w:val="both"/>
        <w:rPr>
          <w:rFonts w:ascii="Times New Roman" w:hAnsi="Times New Roman" w:cs="Times New Roman"/>
          <w:sz w:val="24"/>
          <w:szCs w:val="24"/>
        </w:rPr>
      </w:pPr>
      <w:r w:rsidRPr="00AE65CA">
        <w:rPr>
          <w:rFonts w:ascii="Times New Roman" w:hAnsi="Times New Roman" w:cs="Times New Roman"/>
          <w:sz w:val="24"/>
          <w:szCs w:val="24"/>
        </w:rPr>
        <w:t>- установка и обновление информационных панно с указанием телефонов</w:t>
      </w:r>
      <w:r>
        <w:rPr>
          <w:rFonts w:ascii="Times New Roman" w:hAnsi="Times New Roman" w:cs="Times New Roman"/>
          <w:sz w:val="24"/>
          <w:szCs w:val="24"/>
        </w:rPr>
        <w:t xml:space="preserve"> </w:t>
      </w:r>
      <w:r w:rsidRPr="00AE65CA">
        <w:rPr>
          <w:rFonts w:ascii="Times New Roman" w:hAnsi="Times New Roman" w:cs="Times New Roman"/>
          <w:sz w:val="24"/>
          <w:szCs w:val="24"/>
        </w:rPr>
        <w:t xml:space="preserve">спасательных служб </w:t>
      </w:r>
      <w:r>
        <w:rPr>
          <w:rFonts w:ascii="Times New Roman" w:hAnsi="Times New Roman" w:cs="Times New Roman"/>
          <w:sz w:val="24"/>
          <w:szCs w:val="24"/>
        </w:rPr>
        <w:t xml:space="preserve">и экстренной медицинской помощи. </w:t>
      </w:r>
    </w:p>
    <w:p w:rsidR="00A47913" w:rsidRPr="00AE65CA" w:rsidRDefault="00A47913" w:rsidP="00A47913">
      <w:pPr>
        <w:pStyle w:val="ConsPlusNormal"/>
        <w:ind w:firstLine="708"/>
        <w:jc w:val="both"/>
        <w:rPr>
          <w:rFonts w:ascii="Times New Roman" w:hAnsi="Times New Roman" w:cs="Times New Roman"/>
          <w:sz w:val="24"/>
          <w:szCs w:val="24"/>
        </w:rPr>
      </w:pPr>
    </w:p>
    <w:p w:rsidR="00A47913" w:rsidRPr="00AE65CA" w:rsidRDefault="00A47913" w:rsidP="00A47913">
      <w:pPr>
        <w:pStyle w:val="ConsPlusNormal"/>
        <w:ind w:firstLine="708"/>
        <w:jc w:val="both"/>
        <w:rPr>
          <w:rFonts w:ascii="Times New Roman" w:hAnsi="Times New Roman" w:cs="Times New Roman"/>
          <w:sz w:val="24"/>
          <w:szCs w:val="24"/>
        </w:rPr>
      </w:pPr>
      <w:r w:rsidRPr="00AE65CA">
        <w:rPr>
          <w:rFonts w:ascii="Times New Roman" w:hAnsi="Times New Roman" w:cs="Times New Roman"/>
          <w:sz w:val="24"/>
          <w:szCs w:val="24"/>
        </w:rPr>
        <w:t>При реализации программы планируется осуществление следующих мероприятий:</w:t>
      </w:r>
    </w:p>
    <w:p w:rsidR="00A47913" w:rsidRPr="00AE65CA" w:rsidRDefault="00A47913" w:rsidP="00A47913">
      <w:pPr>
        <w:pStyle w:val="ConsPlusNormal"/>
        <w:ind w:firstLine="708"/>
        <w:jc w:val="both"/>
        <w:rPr>
          <w:rFonts w:ascii="Times New Roman" w:hAnsi="Times New Roman" w:cs="Times New Roman"/>
          <w:sz w:val="24"/>
          <w:szCs w:val="24"/>
        </w:rPr>
      </w:pPr>
      <w:r w:rsidRPr="00AE65CA">
        <w:rPr>
          <w:rFonts w:ascii="Times New Roman" w:hAnsi="Times New Roman" w:cs="Times New Roman"/>
          <w:sz w:val="24"/>
          <w:szCs w:val="24"/>
        </w:rPr>
        <w:t>- Мероприятия по выявлению аварийно-опасных участков автомобильных дорог</w:t>
      </w:r>
      <w:r>
        <w:rPr>
          <w:rFonts w:ascii="Times New Roman" w:hAnsi="Times New Roman" w:cs="Times New Roman"/>
          <w:sz w:val="24"/>
          <w:szCs w:val="24"/>
        </w:rPr>
        <w:t xml:space="preserve"> </w:t>
      </w:r>
      <w:r w:rsidRPr="00AE65CA">
        <w:rPr>
          <w:rFonts w:ascii="Times New Roman" w:hAnsi="Times New Roman" w:cs="Times New Roman"/>
          <w:sz w:val="24"/>
          <w:szCs w:val="24"/>
        </w:rPr>
        <w:t>общего пользования местного значения и выработка мер по их устранению</w:t>
      </w:r>
    </w:p>
    <w:p w:rsidR="00A47913" w:rsidRPr="00AE65CA" w:rsidRDefault="00A47913" w:rsidP="00A47913">
      <w:pPr>
        <w:pStyle w:val="ConsPlusNormal"/>
        <w:ind w:firstLine="708"/>
        <w:jc w:val="both"/>
        <w:rPr>
          <w:rFonts w:ascii="Times New Roman" w:hAnsi="Times New Roman" w:cs="Times New Roman"/>
          <w:sz w:val="24"/>
          <w:szCs w:val="24"/>
        </w:rPr>
      </w:pPr>
      <w:r w:rsidRPr="00AE65CA">
        <w:rPr>
          <w:rFonts w:ascii="Times New Roman" w:hAnsi="Times New Roman" w:cs="Times New Roman"/>
          <w:sz w:val="24"/>
          <w:szCs w:val="24"/>
        </w:rPr>
        <w:t>- Приобретение знаков дорожного движения, мероприятие направлено на снижение</w:t>
      </w:r>
      <w:r>
        <w:rPr>
          <w:rFonts w:ascii="Times New Roman" w:hAnsi="Times New Roman" w:cs="Times New Roman"/>
          <w:sz w:val="24"/>
          <w:szCs w:val="24"/>
        </w:rPr>
        <w:t xml:space="preserve"> </w:t>
      </w:r>
      <w:r w:rsidRPr="00AE65CA">
        <w:rPr>
          <w:rFonts w:ascii="Times New Roman" w:hAnsi="Times New Roman" w:cs="Times New Roman"/>
          <w:sz w:val="24"/>
          <w:szCs w:val="24"/>
        </w:rPr>
        <w:t>количества дорожно-транспортных происшествий.</w:t>
      </w:r>
    </w:p>
    <w:p w:rsidR="00A47913" w:rsidRDefault="00A47913" w:rsidP="00A47913">
      <w:pPr>
        <w:pStyle w:val="ConsPlusNormal"/>
        <w:ind w:firstLine="708"/>
        <w:jc w:val="both"/>
        <w:rPr>
          <w:rFonts w:ascii="Times New Roman" w:hAnsi="Times New Roman" w:cs="Times New Roman"/>
          <w:sz w:val="24"/>
          <w:szCs w:val="24"/>
        </w:rPr>
      </w:pPr>
      <w:r w:rsidRPr="00AE65CA">
        <w:rPr>
          <w:rFonts w:ascii="Times New Roman" w:hAnsi="Times New Roman" w:cs="Times New Roman"/>
          <w:sz w:val="24"/>
          <w:szCs w:val="24"/>
        </w:rPr>
        <w:t>- Установка и замена знаков дорожного движения, мероприятие направлено на</w:t>
      </w:r>
      <w:r>
        <w:rPr>
          <w:rFonts w:ascii="Times New Roman" w:hAnsi="Times New Roman" w:cs="Times New Roman"/>
          <w:sz w:val="24"/>
          <w:szCs w:val="24"/>
        </w:rPr>
        <w:t xml:space="preserve"> </w:t>
      </w:r>
      <w:r w:rsidRPr="00AE65CA">
        <w:rPr>
          <w:rFonts w:ascii="Times New Roman" w:hAnsi="Times New Roman" w:cs="Times New Roman"/>
          <w:sz w:val="24"/>
          <w:szCs w:val="24"/>
        </w:rPr>
        <w:t>снижение количества дорожно-транспортных происшествий.</w:t>
      </w:r>
    </w:p>
    <w:p w:rsidR="00A47913" w:rsidRDefault="00A47913" w:rsidP="00A47913">
      <w:pPr>
        <w:pStyle w:val="ConsPlusNormal"/>
        <w:ind w:firstLine="708"/>
        <w:jc w:val="both"/>
        <w:rPr>
          <w:rFonts w:ascii="Times New Roman" w:hAnsi="Times New Roman" w:cs="Times New Roman"/>
          <w:sz w:val="24"/>
          <w:szCs w:val="24"/>
        </w:rPr>
      </w:pPr>
      <w:r w:rsidRPr="00AE65CA">
        <w:rPr>
          <w:rFonts w:ascii="Times New Roman" w:hAnsi="Times New Roman" w:cs="Times New Roman"/>
          <w:sz w:val="24"/>
          <w:szCs w:val="24"/>
        </w:rPr>
        <w:t>Из в</w:t>
      </w:r>
      <w:r>
        <w:rPr>
          <w:rFonts w:ascii="Times New Roman" w:hAnsi="Times New Roman" w:cs="Times New Roman"/>
          <w:sz w:val="24"/>
          <w:szCs w:val="24"/>
        </w:rPr>
        <w:t>сего вышеперечисленного следует</w:t>
      </w:r>
      <w:r w:rsidRPr="00AE65CA">
        <w:rPr>
          <w:rFonts w:ascii="Times New Roman" w:hAnsi="Times New Roman" w:cs="Times New Roman"/>
          <w:sz w:val="24"/>
          <w:szCs w:val="24"/>
        </w:rPr>
        <w:t>,</w:t>
      </w:r>
      <w:r>
        <w:rPr>
          <w:rFonts w:ascii="Times New Roman" w:hAnsi="Times New Roman" w:cs="Times New Roman"/>
          <w:sz w:val="24"/>
          <w:szCs w:val="24"/>
        </w:rPr>
        <w:t xml:space="preserve"> </w:t>
      </w:r>
      <w:r w:rsidRPr="00AE65CA">
        <w:rPr>
          <w:rFonts w:ascii="Times New Roman" w:hAnsi="Times New Roman" w:cs="Times New Roman"/>
          <w:sz w:val="24"/>
          <w:szCs w:val="24"/>
        </w:rPr>
        <w:t>что на расчетный срок основными</w:t>
      </w:r>
      <w:r>
        <w:rPr>
          <w:rFonts w:ascii="Times New Roman" w:hAnsi="Times New Roman" w:cs="Times New Roman"/>
          <w:sz w:val="24"/>
          <w:szCs w:val="24"/>
        </w:rPr>
        <w:t xml:space="preserve"> </w:t>
      </w:r>
      <w:r w:rsidRPr="00AE65CA">
        <w:rPr>
          <w:rFonts w:ascii="Times New Roman" w:hAnsi="Times New Roman" w:cs="Times New Roman"/>
          <w:sz w:val="24"/>
          <w:szCs w:val="24"/>
        </w:rPr>
        <w:t xml:space="preserve">мероприятиями развития транспортной инфраструктуры </w:t>
      </w:r>
      <w:r w:rsidR="00DF08F7">
        <w:rPr>
          <w:rFonts w:ascii="Times New Roman" w:hAnsi="Times New Roman" w:cs="Times New Roman"/>
          <w:sz w:val="24"/>
          <w:szCs w:val="24"/>
        </w:rPr>
        <w:t xml:space="preserve">в </w:t>
      </w:r>
      <w:r w:rsidRPr="00842292">
        <w:rPr>
          <w:rFonts w:ascii="Times New Roman" w:hAnsi="Times New Roman" w:cs="Times New Roman"/>
          <w:sz w:val="24"/>
          <w:szCs w:val="24"/>
        </w:rPr>
        <w:t xml:space="preserve">сельском поселении </w:t>
      </w:r>
      <w:r w:rsidR="009A2842">
        <w:rPr>
          <w:rFonts w:ascii="Times New Roman" w:hAnsi="Times New Roman" w:cs="Times New Roman"/>
          <w:sz w:val="24"/>
          <w:szCs w:val="24"/>
        </w:rPr>
        <w:t>Серафимовский</w:t>
      </w:r>
      <w:r w:rsidRPr="00842292">
        <w:rPr>
          <w:rFonts w:ascii="Times New Roman" w:hAnsi="Times New Roman" w:cs="Times New Roman"/>
          <w:sz w:val="24"/>
          <w:szCs w:val="24"/>
        </w:rPr>
        <w:t xml:space="preserve"> сельсовет </w:t>
      </w:r>
      <w:r w:rsidRPr="00AE65CA">
        <w:rPr>
          <w:rFonts w:ascii="Times New Roman" w:hAnsi="Times New Roman" w:cs="Times New Roman"/>
          <w:sz w:val="24"/>
          <w:szCs w:val="24"/>
        </w:rPr>
        <w:t>должны стать:</w:t>
      </w:r>
    </w:p>
    <w:p w:rsidR="00A47913" w:rsidRPr="00AE65CA" w:rsidRDefault="00A47913" w:rsidP="00A47913">
      <w:pPr>
        <w:pStyle w:val="ConsPlusNormal"/>
        <w:ind w:firstLine="708"/>
        <w:jc w:val="both"/>
        <w:rPr>
          <w:rFonts w:ascii="Times New Roman" w:hAnsi="Times New Roman" w:cs="Times New Roman"/>
          <w:sz w:val="24"/>
          <w:szCs w:val="24"/>
        </w:rPr>
      </w:pPr>
    </w:p>
    <w:p w:rsidR="00A47913" w:rsidRPr="003906DD" w:rsidRDefault="00DD405C" w:rsidP="00A47913">
      <w:pPr>
        <w:pStyle w:val="ConsPlusNormal"/>
        <w:ind w:firstLine="708"/>
        <w:jc w:val="both"/>
        <w:rPr>
          <w:rFonts w:ascii="Times New Roman" w:hAnsi="Times New Roman" w:cs="Times New Roman"/>
          <w:i/>
          <w:sz w:val="24"/>
          <w:szCs w:val="24"/>
          <w:u w:val="single"/>
        </w:rPr>
      </w:pPr>
      <w:r>
        <w:rPr>
          <w:rFonts w:ascii="Times New Roman" w:hAnsi="Times New Roman" w:cs="Times New Roman"/>
          <w:i/>
          <w:sz w:val="24"/>
          <w:szCs w:val="24"/>
          <w:u w:val="single"/>
        </w:rPr>
        <w:t>на первом этапе (</w:t>
      </w:r>
      <w:r w:rsidR="00DA5C92">
        <w:rPr>
          <w:rFonts w:ascii="Times New Roman" w:hAnsi="Times New Roman" w:cs="Times New Roman"/>
          <w:i/>
          <w:sz w:val="24"/>
          <w:szCs w:val="24"/>
          <w:u w:val="single"/>
        </w:rPr>
        <w:t>2019</w:t>
      </w:r>
      <w:r w:rsidR="00DF08F7">
        <w:rPr>
          <w:rFonts w:ascii="Times New Roman" w:hAnsi="Times New Roman" w:cs="Times New Roman"/>
          <w:i/>
          <w:sz w:val="24"/>
          <w:szCs w:val="24"/>
          <w:u w:val="single"/>
        </w:rPr>
        <w:t>-2023</w:t>
      </w:r>
      <w:r w:rsidR="00A47913" w:rsidRPr="003906DD">
        <w:rPr>
          <w:rFonts w:ascii="Times New Roman" w:hAnsi="Times New Roman" w:cs="Times New Roman"/>
          <w:i/>
          <w:sz w:val="24"/>
          <w:szCs w:val="24"/>
          <w:u w:val="single"/>
        </w:rPr>
        <w:t>гг.):</w:t>
      </w:r>
    </w:p>
    <w:p w:rsidR="00A47913" w:rsidRPr="00AE65CA" w:rsidRDefault="00A47913" w:rsidP="00A47913">
      <w:pPr>
        <w:pStyle w:val="ConsPlusNormal"/>
        <w:numPr>
          <w:ilvl w:val="0"/>
          <w:numId w:val="17"/>
        </w:numPr>
        <w:jc w:val="both"/>
        <w:rPr>
          <w:rFonts w:ascii="Times New Roman" w:hAnsi="Times New Roman" w:cs="Times New Roman"/>
          <w:sz w:val="24"/>
          <w:szCs w:val="24"/>
        </w:rPr>
      </w:pPr>
      <w:r w:rsidRPr="00AE65CA">
        <w:rPr>
          <w:rFonts w:ascii="Times New Roman" w:hAnsi="Times New Roman" w:cs="Times New Roman"/>
          <w:sz w:val="24"/>
          <w:szCs w:val="24"/>
        </w:rPr>
        <w:t>содержание автомобильных дорог общего пользования местного значения и</w:t>
      </w:r>
      <w:r>
        <w:rPr>
          <w:rFonts w:ascii="Times New Roman" w:hAnsi="Times New Roman" w:cs="Times New Roman"/>
          <w:sz w:val="24"/>
          <w:szCs w:val="24"/>
        </w:rPr>
        <w:t xml:space="preserve"> </w:t>
      </w:r>
      <w:r w:rsidRPr="00AE65CA">
        <w:rPr>
          <w:rFonts w:ascii="Times New Roman" w:hAnsi="Times New Roman" w:cs="Times New Roman"/>
          <w:sz w:val="24"/>
          <w:szCs w:val="24"/>
        </w:rPr>
        <w:t>искусственных сооружений на них в полном объеме</w:t>
      </w:r>
      <w:r>
        <w:rPr>
          <w:rFonts w:ascii="Times New Roman" w:hAnsi="Times New Roman" w:cs="Times New Roman"/>
          <w:sz w:val="24"/>
          <w:szCs w:val="24"/>
        </w:rPr>
        <w:t>;</w:t>
      </w:r>
    </w:p>
    <w:p w:rsidR="00A47913" w:rsidRPr="00AE65CA" w:rsidRDefault="00A47913" w:rsidP="00A47913">
      <w:pPr>
        <w:pStyle w:val="ConsPlusNormal"/>
        <w:numPr>
          <w:ilvl w:val="0"/>
          <w:numId w:val="17"/>
        </w:numPr>
        <w:jc w:val="both"/>
        <w:rPr>
          <w:rFonts w:ascii="Times New Roman" w:hAnsi="Times New Roman" w:cs="Times New Roman"/>
          <w:sz w:val="24"/>
          <w:szCs w:val="24"/>
        </w:rPr>
      </w:pPr>
      <w:r w:rsidRPr="00AE65CA">
        <w:rPr>
          <w:rFonts w:ascii="Times New Roman" w:hAnsi="Times New Roman" w:cs="Times New Roman"/>
          <w:sz w:val="24"/>
          <w:szCs w:val="24"/>
        </w:rPr>
        <w:t>текущий ремонт дорожного покрытия существующей улично-дорожной сети;</w:t>
      </w:r>
    </w:p>
    <w:p w:rsidR="00A47913" w:rsidRPr="00AE65CA" w:rsidRDefault="00A47913" w:rsidP="00A47913">
      <w:pPr>
        <w:pStyle w:val="ConsPlusNormal"/>
        <w:numPr>
          <w:ilvl w:val="0"/>
          <w:numId w:val="17"/>
        </w:numPr>
        <w:jc w:val="both"/>
        <w:rPr>
          <w:rFonts w:ascii="Times New Roman" w:hAnsi="Times New Roman" w:cs="Times New Roman"/>
          <w:sz w:val="24"/>
          <w:szCs w:val="24"/>
        </w:rPr>
      </w:pPr>
      <w:r w:rsidRPr="00AE65CA">
        <w:rPr>
          <w:rFonts w:ascii="Times New Roman" w:hAnsi="Times New Roman" w:cs="Times New Roman"/>
          <w:sz w:val="24"/>
          <w:szCs w:val="24"/>
        </w:rPr>
        <w:t>проектирование и капитальный ремонт искусственных сооружений</w:t>
      </w:r>
      <w:r>
        <w:rPr>
          <w:rFonts w:ascii="Times New Roman" w:hAnsi="Times New Roman" w:cs="Times New Roman"/>
          <w:sz w:val="24"/>
          <w:szCs w:val="24"/>
        </w:rPr>
        <w:t>;</w:t>
      </w:r>
    </w:p>
    <w:p w:rsidR="00A47913" w:rsidRPr="00AE65CA" w:rsidRDefault="00A47913" w:rsidP="00A47913">
      <w:pPr>
        <w:pStyle w:val="ConsPlusNormal"/>
        <w:numPr>
          <w:ilvl w:val="0"/>
          <w:numId w:val="17"/>
        </w:numPr>
        <w:jc w:val="both"/>
        <w:rPr>
          <w:rFonts w:ascii="Times New Roman" w:hAnsi="Times New Roman" w:cs="Times New Roman"/>
          <w:sz w:val="24"/>
          <w:szCs w:val="24"/>
        </w:rPr>
      </w:pPr>
      <w:r w:rsidRPr="00AE65CA">
        <w:rPr>
          <w:rFonts w:ascii="Times New Roman" w:hAnsi="Times New Roman" w:cs="Times New Roman"/>
          <w:sz w:val="24"/>
          <w:szCs w:val="24"/>
        </w:rPr>
        <w:t>паспортизация всех бесхозяйных участков автомобильных дорог общего</w:t>
      </w:r>
      <w:r>
        <w:rPr>
          <w:rFonts w:ascii="Times New Roman" w:hAnsi="Times New Roman" w:cs="Times New Roman"/>
          <w:sz w:val="24"/>
          <w:szCs w:val="24"/>
        </w:rPr>
        <w:t xml:space="preserve"> </w:t>
      </w:r>
      <w:r w:rsidRPr="00AE65CA">
        <w:rPr>
          <w:rFonts w:ascii="Times New Roman" w:hAnsi="Times New Roman" w:cs="Times New Roman"/>
          <w:sz w:val="24"/>
          <w:szCs w:val="24"/>
        </w:rPr>
        <w:lastRenderedPageBreak/>
        <w:t>пользования местного значения</w:t>
      </w:r>
      <w:r>
        <w:rPr>
          <w:rFonts w:ascii="Times New Roman" w:hAnsi="Times New Roman" w:cs="Times New Roman"/>
          <w:sz w:val="24"/>
          <w:szCs w:val="24"/>
        </w:rPr>
        <w:t>;</w:t>
      </w:r>
    </w:p>
    <w:p w:rsidR="00A47913" w:rsidRDefault="00A47913" w:rsidP="00A47913">
      <w:pPr>
        <w:pStyle w:val="ConsPlusNormal"/>
        <w:numPr>
          <w:ilvl w:val="0"/>
          <w:numId w:val="17"/>
        </w:numPr>
        <w:jc w:val="both"/>
        <w:rPr>
          <w:rFonts w:ascii="Times New Roman" w:hAnsi="Times New Roman" w:cs="Times New Roman"/>
          <w:sz w:val="24"/>
          <w:szCs w:val="24"/>
        </w:rPr>
      </w:pPr>
      <w:r w:rsidRPr="00AE65CA">
        <w:rPr>
          <w:rFonts w:ascii="Times New Roman" w:hAnsi="Times New Roman" w:cs="Times New Roman"/>
          <w:sz w:val="24"/>
          <w:szCs w:val="24"/>
        </w:rPr>
        <w:t>организация мероприятий по оказанию транспортных услуг населению Поселения</w:t>
      </w:r>
      <w:r>
        <w:rPr>
          <w:rFonts w:ascii="Times New Roman" w:hAnsi="Times New Roman" w:cs="Times New Roman"/>
          <w:sz w:val="24"/>
          <w:szCs w:val="24"/>
        </w:rPr>
        <w:t xml:space="preserve"> </w:t>
      </w:r>
      <w:r w:rsidRPr="00AE65CA">
        <w:rPr>
          <w:rFonts w:ascii="Times New Roman" w:hAnsi="Times New Roman" w:cs="Times New Roman"/>
          <w:sz w:val="24"/>
          <w:szCs w:val="24"/>
        </w:rPr>
        <w:t>Повышение уровня обустройства автомобильных дорог общего пользования за счет</w:t>
      </w:r>
      <w:r>
        <w:rPr>
          <w:rFonts w:ascii="Times New Roman" w:hAnsi="Times New Roman" w:cs="Times New Roman"/>
          <w:sz w:val="24"/>
          <w:szCs w:val="24"/>
        </w:rPr>
        <w:t xml:space="preserve"> </w:t>
      </w:r>
      <w:r w:rsidRPr="00AE65CA">
        <w:rPr>
          <w:rFonts w:ascii="Times New Roman" w:hAnsi="Times New Roman" w:cs="Times New Roman"/>
          <w:sz w:val="24"/>
          <w:szCs w:val="24"/>
        </w:rPr>
        <w:t>установки средств организации дорожного движения на дорогах</w:t>
      </w:r>
      <w:r>
        <w:rPr>
          <w:rFonts w:ascii="Times New Roman" w:hAnsi="Times New Roman" w:cs="Times New Roman"/>
          <w:sz w:val="24"/>
          <w:szCs w:val="24"/>
        </w:rPr>
        <w:t xml:space="preserve"> </w:t>
      </w:r>
      <w:r w:rsidRPr="00AE65CA">
        <w:rPr>
          <w:rFonts w:ascii="Times New Roman" w:hAnsi="Times New Roman" w:cs="Times New Roman"/>
          <w:sz w:val="24"/>
          <w:szCs w:val="24"/>
        </w:rPr>
        <w:t>(дорожных знаков).</w:t>
      </w:r>
    </w:p>
    <w:p w:rsidR="00A47913" w:rsidRPr="00AE65CA" w:rsidRDefault="00A47913" w:rsidP="00A47913">
      <w:pPr>
        <w:pStyle w:val="ConsPlusNormal"/>
        <w:ind w:firstLine="708"/>
        <w:jc w:val="both"/>
        <w:rPr>
          <w:rFonts w:ascii="Times New Roman" w:hAnsi="Times New Roman" w:cs="Times New Roman"/>
          <w:sz w:val="24"/>
          <w:szCs w:val="24"/>
        </w:rPr>
      </w:pPr>
    </w:p>
    <w:p w:rsidR="00A47913" w:rsidRPr="003906DD" w:rsidRDefault="00A47913" w:rsidP="00A47913">
      <w:pPr>
        <w:pStyle w:val="ConsPlusNormal"/>
        <w:ind w:firstLine="708"/>
        <w:jc w:val="both"/>
        <w:rPr>
          <w:rFonts w:ascii="Times New Roman" w:hAnsi="Times New Roman" w:cs="Times New Roman"/>
          <w:i/>
          <w:sz w:val="24"/>
          <w:szCs w:val="24"/>
          <w:u w:val="single"/>
        </w:rPr>
      </w:pPr>
      <w:r w:rsidRPr="003906DD">
        <w:rPr>
          <w:rFonts w:ascii="Times New Roman" w:hAnsi="Times New Roman" w:cs="Times New Roman"/>
          <w:i/>
          <w:sz w:val="24"/>
          <w:szCs w:val="24"/>
          <w:u w:val="single"/>
        </w:rPr>
        <w:t>на втором</w:t>
      </w:r>
      <w:r w:rsidR="00DF08F7">
        <w:rPr>
          <w:rFonts w:ascii="Times New Roman" w:hAnsi="Times New Roman" w:cs="Times New Roman"/>
          <w:i/>
          <w:sz w:val="24"/>
          <w:szCs w:val="24"/>
          <w:u w:val="single"/>
        </w:rPr>
        <w:t xml:space="preserve"> этапе (2024</w:t>
      </w:r>
      <w:r w:rsidR="00DD405C">
        <w:rPr>
          <w:rFonts w:ascii="Times New Roman" w:hAnsi="Times New Roman" w:cs="Times New Roman"/>
          <w:i/>
          <w:sz w:val="24"/>
          <w:szCs w:val="24"/>
          <w:u w:val="single"/>
        </w:rPr>
        <w:t>-2028</w:t>
      </w:r>
      <w:r w:rsidRPr="003906DD">
        <w:rPr>
          <w:rFonts w:ascii="Times New Roman" w:hAnsi="Times New Roman" w:cs="Times New Roman"/>
          <w:i/>
          <w:sz w:val="24"/>
          <w:szCs w:val="24"/>
          <w:u w:val="single"/>
        </w:rPr>
        <w:t>гг.):</w:t>
      </w:r>
    </w:p>
    <w:p w:rsidR="00A47913" w:rsidRPr="00AE65CA" w:rsidRDefault="00A47913" w:rsidP="00A47913">
      <w:pPr>
        <w:pStyle w:val="ConsPlusNormal"/>
        <w:numPr>
          <w:ilvl w:val="0"/>
          <w:numId w:val="16"/>
        </w:numPr>
        <w:jc w:val="both"/>
        <w:rPr>
          <w:rFonts w:ascii="Times New Roman" w:hAnsi="Times New Roman" w:cs="Times New Roman"/>
          <w:sz w:val="24"/>
          <w:szCs w:val="24"/>
        </w:rPr>
      </w:pPr>
      <w:r w:rsidRPr="00AE65CA">
        <w:rPr>
          <w:rFonts w:ascii="Times New Roman" w:hAnsi="Times New Roman" w:cs="Times New Roman"/>
          <w:sz w:val="24"/>
          <w:szCs w:val="24"/>
        </w:rPr>
        <w:t>содержание автомобильных дорог общего пользования местного значения и</w:t>
      </w:r>
      <w:r>
        <w:rPr>
          <w:rFonts w:ascii="Times New Roman" w:hAnsi="Times New Roman" w:cs="Times New Roman"/>
          <w:sz w:val="24"/>
          <w:szCs w:val="24"/>
        </w:rPr>
        <w:t xml:space="preserve"> </w:t>
      </w:r>
      <w:r w:rsidRPr="00AE65CA">
        <w:rPr>
          <w:rFonts w:ascii="Times New Roman" w:hAnsi="Times New Roman" w:cs="Times New Roman"/>
          <w:sz w:val="24"/>
          <w:szCs w:val="24"/>
        </w:rPr>
        <w:t>искусственных сооружений на них в полном объеме</w:t>
      </w:r>
      <w:r>
        <w:rPr>
          <w:rFonts w:ascii="Times New Roman" w:hAnsi="Times New Roman" w:cs="Times New Roman"/>
          <w:sz w:val="24"/>
          <w:szCs w:val="24"/>
        </w:rPr>
        <w:t>;</w:t>
      </w:r>
    </w:p>
    <w:p w:rsidR="00A47913" w:rsidRPr="00AE65CA" w:rsidRDefault="00A47913" w:rsidP="00A47913">
      <w:pPr>
        <w:pStyle w:val="ConsPlusNormal"/>
        <w:numPr>
          <w:ilvl w:val="0"/>
          <w:numId w:val="16"/>
        </w:numPr>
        <w:jc w:val="both"/>
        <w:rPr>
          <w:rFonts w:ascii="Times New Roman" w:hAnsi="Times New Roman" w:cs="Times New Roman"/>
          <w:sz w:val="24"/>
          <w:szCs w:val="24"/>
        </w:rPr>
      </w:pPr>
      <w:r w:rsidRPr="00AE65CA">
        <w:rPr>
          <w:rFonts w:ascii="Times New Roman" w:hAnsi="Times New Roman" w:cs="Times New Roman"/>
          <w:sz w:val="24"/>
          <w:szCs w:val="24"/>
        </w:rPr>
        <w:t>текущий ремонт дорожного покрытия существующей улично-дорожной сети;</w:t>
      </w:r>
    </w:p>
    <w:p w:rsidR="00A47913" w:rsidRPr="00AE65CA" w:rsidRDefault="00A47913" w:rsidP="00A47913">
      <w:pPr>
        <w:pStyle w:val="ConsPlusNormal"/>
        <w:numPr>
          <w:ilvl w:val="0"/>
          <w:numId w:val="16"/>
        </w:numPr>
        <w:jc w:val="both"/>
        <w:rPr>
          <w:rFonts w:ascii="Times New Roman" w:hAnsi="Times New Roman" w:cs="Times New Roman"/>
          <w:sz w:val="24"/>
          <w:szCs w:val="24"/>
        </w:rPr>
      </w:pPr>
      <w:r w:rsidRPr="00AE65CA">
        <w:rPr>
          <w:rFonts w:ascii="Times New Roman" w:hAnsi="Times New Roman" w:cs="Times New Roman"/>
          <w:sz w:val="24"/>
          <w:szCs w:val="24"/>
        </w:rPr>
        <w:t>организация мероприятий по оказанию транспортных услуг населению Поселения</w:t>
      </w:r>
      <w:r>
        <w:rPr>
          <w:rFonts w:ascii="Times New Roman" w:hAnsi="Times New Roman" w:cs="Times New Roman"/>
          <w:sz w:val="24"/>
          <w:szCs w:val="24"/>
        </w:rPr>
        <w:t>;</w:t>
      </w:r>
    </w:p>
    <w:p w:rsidR="00A47913" w:rsidRDefault="00A47913" w:rsidP="00A47913">
      <w:pPr>
        <w:pStyle w:val="ConsPlusNormal"/>
        <w:numPr>
          <w:ilvl w:val="0"/>
          <w:numId w:val="16"/>
        </w:numPr>
        <w:jc w:val="both"/>
        <w:rPr>
          <w:rFonts w:ascii="Times New Roman" w:hAnsi="Times New Roman" w:cs="Times New Roman"/>
          <w:sz w:val="24"/>
          <w:szCs w:val="24"/>
        </w:rPr>
      </w:pPr>
      <w:r w:rsidRPr="00AE65CA">
        <w:rPr>
          <w:rFonts w:ascii="Times New Roman" w:hAnsi="Times New Roman" w:cs="Times New Roman"/>
          <w:sz w:val="24"/>
          <w:szCs w:val="24"/>
        </w:rPr>
        <w:t>проектирование и строительство тротуаров в населенных пунктах Поселения</w:t>
      </w:r>
      <w:r>
        <w:rPr>
          <w:rFonts w:ascii="Times New Roman" w:hAnsi="Times New Roman" w:cs="Times New Roman"/>
          <w:sz w:val="24"/>
          <w:szCs w:val="24"/>
        </w:rPr>
        <w:t>.</w:t>
      </w:r>
    </w:p>
    <w:p w:rsidR="00A47913" w:rsidRDefault="00A47913" w:rsidP="00A47913">
      <w:pPr>
        <w:pStyle w:val="ConsPlusNormal"/>
        <w:ind w:left="720" w:firstLine="0"/>
        <w:jc w:val="both"/>
        <w:rPr>
          <w:rFonts w:ascii="Times New Roman" w:hAnsi="Times New Roman" w:cs="Times New Roman"/>
          <w:sz w:val="24"/>
          <w:szCs w:val="24"/>
        </w:rPr>
      </w:pPr>
    </w:p>
    <w:p w:rsidR="00A47913" w:rsidRPr="003906DD" w:rsidRDefault="00A47913" w:rsidP="00A47913">
      <w:pPr>
        <w:pStyle w:val="ConsPlusNormal"/>
        <w:ind w:firstLine="708"/>
        <w:jc w:val="both"/>
        <w:rPr>
          <w:rFonts w:ascii="Times New Roman" w:hAnsi="Times New Roman" w:cs="Times New Roman"/>
          <w:i/>
          <w:sz w:val="24"/>
          <w:szCs w:val="24"/>
          <w:u w:val="single"/>
        </w:rPr>
      </w:pPr>
      <w:r w:rsidRPr="003906DD">
        <w:rPr>
          <w:rFonts w:ascii="Times New Roman" w:hAnsi="Times New Roman" w:cs="Times New Roman"/>
          <w:i/>
          <w:sz w:val="24"/>
          <w:szCs w:val="24"/>
          <w:u w:val="single"/>
        </w:rPr>
        <w:t>на тр</w:t>
      </w:r>
      <w:r w:rsidR="00DD405C">
        <w:rPr>
          <w:rFonts w:ascii="Times New Roman" w:hAnsi="Times New Roman" w:cs="Times New Roman"/>
          <w:i/>
          <w:sz w:val="24"/>
          <w:szCs w:val="24"/>
          <w:u w:val="single"/>
        </w:rPr>
        <w:t>етьем этапе на перспективу (2029</w:t>
      </w:r>
      <w:r w:rsidR="00DF08F7">
        <w:rPr>
          <w:rFonts w:ascii="Times New Roman" w:hAnsi="Times New Roman" w:cs="Times New Roman"/>
          <w:i/>
          <w:sz w:val="24"/>
          <w:szCs w:val="24"/>
          <w:u w:val="single"/>
        </w:rPr>
        <w:t>-2036</w:t>
      </w:r>
      <w:r w:rsidRPr="003906DD">
        <w:rPr>
          <w:rFonts w:ascii="Times New Roman" w:hAnsi="Times New Roman" w:cs="Times New Roman"/>
          <w:i/>
          <w:sz w:val="24"/>
          <w:szCs w:val="24"/>
          <w:u w:val="single"/>
        </w:rPr>
        <w:t xml:space="preserve"> годы):</w:t>
      </w:r>
    </w:p>
    <w:p w:rsidR="00DF08F7" w:rsidRDefault="00A47913" w:rsidP="00A47913">
      <w:pPr>
        <w:pStyle w:val="ConsPlusNormal"/>
        <w:numPr>
          <w:ilvl w:val="0"/>
          <w:numId w:val="15"/>
        </w:numPr>
        <w:jc w:val="both"/>
        <w:rPr>
          <w:rFonts w:ascii="Times New Roman" w:hAnsi="Times New Roman" w:cs="Times New Roman"/>
          <w:sz w:val="24"/>
          <w:szCs w:val="24"/>
        </w:rPr>
      </w:pPr>
      <w:r w:rsidRPr="00DF08F7">
        <w:rPr>
          <w:rFonts w:ascii="Times New Roman" w:hAnsi="Times New Roman" w:cs="Times New Roman"/>
          <w:sz w:val="24"/>
          <w:szCs w:val="24"/>
        </w:rPr>
        <w:t xml:space="preserve">содержание автомобильных дорог общего пользования местного значения </w:t>
      </w:r>
    </w:p>
    <w:p w:rsidR="00A47913" w:rsidRPr="00DF08F7" w:rsidRDefault="00A47913" w:rsidP="00A47913">
      <w:pPr>
        <w:pStyle w:val="ConsPlusNormal"/>
        <w:numPr>
          <w:ilvl w:val="0"/>
          <w:numId w:val="15"/>
        </w:numPr>
        <w:jc w:val="both"/>
        <w:rPr>
          <w:rFonts w:ascii="Times New Roman" w:hAnsi="Times New Roman" w:cs="Times New Roman"/>
          <w:sz w:val="24"/>
          <w:szCs w:val="24"/>
        </w:rPr>
      </w:pPr>
      <w:r w:rsidRPr="00DF08F7">
        <w:rPr>
          <w:rFonts w:ascii="Times New Roman" w:hAnsi="Times New Roman" w:cs="Times New Roman"/>
          <w:sz w:val="24"/>
          <w:szCs w:val="24"/>
        </w:rPr>
        <w:t>текущий ремонт дорожного покрытия существующей улично-дорожной сети;</w:t>
      </w:r>
    </w:p>
    <w:p w:rsidR="00A47913" w:rsidRPr="00AE65CA" w:rsidRDefault="00A47913" w:rsidP="00A47913">
      <w:pPr>
        <w:pStyle w:val="ConsPlusNormal"/>
        <w:numPr>
          <w:ilvl w:val="0"/>
          <w:numId w:val="15"/>
        </w:numPr>
        <w:jc w:val="both"/>
        <w:rPr>
          <w:rFonts w:ascii="Times New Roman" w:hAnsi="Times New Roman" w:cs="Times New Roman"/>
          <w:sz w:val="24"/>
          <w:szCs w:val="24"/>
        </w:rPr>
      </w:pPr>
      <w:r w:rsidRPr="00AE65CA">
        <w:rPr>
          <w:rFonts w:ascii="Times New Roman" w:hAnsi="Times New Roman" w:cs="Times New Roman"/>
          <w:sz w:val="24"/>
          <w:szCs w:val="24"/>
        </w:rPr>
        <w:t>организация мероприятий по оказанию транспортных услуг населению Поселения</w:t>
      </w:r>
      <w:r>
        <w:rPr>
          <w:rFonts w:ascii="Times New Roman" w:hAnsi="Times New Roman" w:cs="Times New Roman"/>
          <w:sz w:val="24"/>
          <w:szCs w:val="24"/>
        </w:rPr>
        <w:t>;</w:t>
      </w:r>
    </w:p>
    <w:p w:rsidR="00A47913" w:rsidRPr="00AE65CA" w:rsidRDefault="00A47913" w:rsidP="00A47913">
      <w:pPr>
        <w:pStyle w:val="ConsPlusNormal"/>
        <w:numPr>
          <w:ilvl w:val="0"/>
          <w:numId w:val="15"/>
        </w:numPr>
        <w:jc w:val="both"/>
        <w:rPr>
          <w:rFonts w:ascii="Times New Roman" w:hAnsi="Times New Roman" w:cs="Times New Roman"/>
          <w:sz w:val="24"/>
          <w:szCs w:val="24"/>
        </w:rPr>
      </w:pPr>
      <w:r w:rsidRPr="00AE65CA">
        <w:rPr>
          <w:rFonts w:ascii="Times New Roman" w:hAnsi="Times New Roman" w:cs="Times New Roman"/>
          <w:sz w:val="24"/>
          <w:szCs w:val="24"/>
        </w:rPr>
        <w:t>проектирование и создание велодорожек и веломаршрутов на территории</w:t>
      </w:r>
      <w:r>
        <w:rPr>
          <w:rFonts w:ascii="Times New Roman" w:hAnsi="Times New Roman" w:cs="Times New Roman"/>
          <w:sz w:val="24"/>
          <w:szCs w:val="24"/>
        </w:rPr>
        <w:t xml:space="preserve"> </w:t>
      </w:r>
      <w:r w:rsidRPr="00AE65CA">
        <w:rPr>
          <w:rFonts w:ascii="Times New Roman" w:hAnsi="Times New Roman" w:cs="Times New Roman"/>
          <w:sz w:val="24"/>
          <w:szCs w:val="24"/>
        </w:rPr>
        <w:t>Поселения;</w:t>
      </w:r>
    </w:p>
    <w:p w:rsidR="00A47913" w:rsidRPr="00AE65CA" w:rsidRDefault="00A47913" w:rsidP="00A47913">
      <w:pPr>
        <w:pStyle w:val="ConsPlusNormal"/>
        <w:numPr>
          <w:ilvl w:val="0"/>
          <w:numId w:val="15"/>
        </w:numPr>
        <w:jc w:val="both"/>
        <w:rPr>
          <w:rFonts w:ascii="Times New Roman" w:hAnsi="Times New Roman" w:cs="Times New Roman"/>
          <w:sz w:val="24"/>
          <w:szCs w:val="24"/>
        </w:rPr>
      </w:pPr>
      <w:r w:rsidRPr="00AE65CA">
        <w:rPr>
          <w:rFonts w:ascii="Times New Roman" w:hAnsi="Times New Roman" w:cs="Times New Roman"/>
          <w:sz w:val="24"/>
          <w:szCs w:val="24"/>
        </w:rPr>
        <w:t>проектирование и строительство СТО- 2 поста</w:t>
      </w:r>
      <w:r>
        <w:rPr>
          <w:rFonts w:ascii="Times New Roman" w:hAnsi="Times New Roman" w:cs="Times New Roman"/>
          <w:sz w:val="24"/>
          <w:szCs w:val="24"/>
        </w:rPr>
        <w:t>;</w:t>
      </w:r>
    </w:p>
    <w:p w:rsidR="00A47913" w:rsidRDefault="00A47913" w:rsidP="00A47913">
      <w:pPr>
        <w:pStyle w:val="ConsPlusNormal"/>
        <w:numPr>
          <w:ilvl w:val="0"/>
          <w:numId w:val="15"/>
        </w:numPr>
        <w:jc w:val="both"/>
        <w:rPr>
          <w:rFonts w:ascii="Times New Roman" w:hAnsi="Times New Roman" w:cs="Times New Roman"/>
          <w:sz w:val="24"/>
          <w:szCs w:val="24"/>
        </w:rPr>
      </w:pPr>
      <w:r w:rsidRPr="00AE65CA">
        <w:rPr>
          <w:rFonts w:ascii="Times New Roman" w:hAnsi="Times New Roman" w:cs="Times New Roman"/>
          <w:sz w:val="24"/>
          <w:szCs w:val="24"/>
        </w:rPr>
        <w:t>создание новых объектов транспортной инфраструктуры, отвечающих</w:t>
      </w:r>
      <w:r>
        <w:rPr>
          <w:rFonts w:ascii="Times New Roman" w:hAnsi="Times New Roman" w:cs="Times New Roman"/>
          <w:sz w:val="24"/>
          <w:szCs w:val="24"/>
        </w:rPr>
        <w:t xml:space="preserve"> </w:t>
      </w:r>
      <w:r w:rsidRPr="00AE65CA">
        <w:rPr>
          <w:rFonts w:ascii="Times New Roman" w:hAnsi="Times New Roman" w:cs="Times New Roman"/>
          <w:sz w:val="24"/>
          <w:szCs w:val="24"/>
        </w:rPr>
        <w:t>прогнозируемым потребностям предприятий и населения.</w:t>
      </w:r>
    </w:p>
    <w:p w:rsidR="00A47913" w:rsidRPr="00AE65CA" w:rsidRDefault="00A47913" w:rsidP="00A47913">
      <w:pPr>
        <w:pStyle w:val="ConsPlusNormal"/>
        <w:ind w:firstLine="708"/>
        <w:jc w:val="both"/>
        <w:rPr>
          <w:rFonts w:ascii="Times New Roman" w:hAnsi="Times New Roman" w:cs="Times New Roman"/>
          <w:sz w:val="24"/>
          <w:szCs w:val="24"/>
        </w:rPr>
      </w:pPr>
    </w:p>
    <w:p w:rsidR="00A47913" w:rsidRPr="00AE65CA" w:rsidRDefault="00A47913" w:rsidP="00A47913">
      <w:pPr>
        <w:pStyle w:val="ConsPlusNormal"/>
        <w:ind w:firstLine="708"/>
        <w:jc w:val="both"/>
        <w:rPr>
          <w:rFonts w:ascii="Times New Roman" w:hAnsi="Times New Roman" w:cs="Times New Roman"/>
          <w:sz w:val="24"/>
          <w:szCs w:val="24"/>
        </w:rPr>
      </w:pPr>
      <w:r w:rsidRPr="00AE65CA">
        <w:rPr>
          <w:rFonts w:ascii="Times New Roman" w:hAnsi="Times New Roman" w:cs="Times New Roman"/>
          <w:sz w:val="24"/>
          <w:szCs w:val="24"/>
        </w:rPr>
        <w:t>Развитие транспортной инфраструктуры на территории Поселения должно</w:t>
      </w:r>
      <w:r>
        <w:rPr>
          <w:rFonts w:ascii="Times New Roman" w:hAnsi="Times New Roman" w:cs="Times New Roman"/>
          <w:sz w:val="24"/>
          <w:szCs w:val="24"/>
        </w:rPr>
        <w:t xml:space="preserve"> </w:t>
      </w:r>
      <w:r w:rsidRPr="00AE65CA">
        <w:rPr>
          <w:rFonts w:ascii="Times New Roman" w:hAnsi="Times New Roman" w:cs="Times New Roman"/>
          <w:sz w:val="24"/>
          <w:szCs w:val="24"/>
        </w:rPr>
        <w:t>осуществляться на основе комплексного подхода, ориентированного на совместные</w:t>
      </w:r>
      <w:r>
        <w:rPr>
          <w:rFonts w:ascii="Times New Roman" w:hAnsi="Times New Roman" w:cs="Times New Roman"/>
          <w:sz w:val="24"/>
          <w:szCs w:val="24"/>
        </w:rPr>
        <w:t xml:space="preserve"> </w:t>
      </w:r>
      <w:r w:rsidRPr="00AE65CA">
        <w:rPr>
          <w:rFonts w:ascii="Times New Roman" w:hAnsi="Times New Roman" w:cs="Times New Roman"/>
          <w:sz w:val="24"/>
          <w:szCs w:val="24"/>
        </w:rPr>
        <w:t>усилия различных уровней власти: федеральных, региональных, муниципальных.</w:t>
      </w:r>
    </w:p>
    <w:p w:rsidR="00DF08F7" w:rsidRDefault="00DF08F7" w:rsidP="00B7466B">
      <w:pPr>
        <w:spacing w:after="0" w:line="100" w:lineRule="atLeast"/>
        <w:jc w:val="center"/>
        <w:rPr>
          <w:rFonts w:ascii="Times New Roman" w:hAnsi="Times New Roman"/>
          <w:b/>
          <w:i/>
          <w:sz w:val="24"/>
          <w:szCs w:val="24"/>
        </w:rPr>
      </w:pPr>
    </w:p>
    <w:p w:rsidR="00A47913" w:rsidRPr="00B7466B" w:rsidRDefault="00A47913" w:rsidP="00B7466B">
      <w:pPr>
        <w:spacing w:after="0" w:line="100" w:lineRule="atLeast"/>
        <w:jc w:val="center"/>
        <w:rPr>
          <w:rFonts w:ascii="Times New Roman" w:hAnsi="Times New Roman" w:cs="Times New Roman"/>
          <w:sz w:val="24"/>
          <w:szCs w:val="24"/>
        </w:rPr>
      </w:pPr>
      <w:r w:rsidRPr="00AE65CA">
        <w:rPr>
          <w:rFonts w:ascii="Times New Roman" w:hAnsi="Times New Roman"/>
          <w:b/>
          <w:i/>
          <w:sz w:val="24"/>
          <w:szCs w:val="24"/>
        </w:rPr>
        <w:t>ПЕРЕЧЕНЬ</w:t>
      </w:r>
      <w:r w:rsidR="00B7466B" w:rsidRPr="00B7466B">
        <w:rPr>
          <w:rFonts w:ascii="Times New Roman" w:hAnsi="Times New Roman" w:cs="Times New Roman"/>
          <w:sz w:val="24"/>
          <w:szCs w:val="24"/>
        </w:rPr>
        <w:t xml:space="preserve"> </w:t>
      </w:r>
      <w:r w:rsidR="00B7466B">
        <w:rPr>
          <w:rFonts w:ascii="Times New Roman" w:hAnsi="Times New Roman" w:cs="Times New Roman"/>
          <w:sz w:val="24"/>
          <w:szCs w:val="24"/>
        </w:rPr>
        <w:t xml:space="preserve">                                                      </w:t>
      </w:r>
    </w:p>
    <w:p w:rsidR="00A47913" w:rsidRDefault="00A47913" w:rsidP="00A47913">
      <w:pPr>
        <w:spacing w:after="0" w:line="100" w:lineRule="atLeast"/>
        <w:jc w:val="center"/>
        <w:rPr>
          <w:rFonts w:ascii="Times New Roman" w:hAnsi="Times New Roman"/>
          <w:b/>
          <w:i/>
          <w:sz w:val="24"/>
          <w:szCs w:val="24"/>
        </w:rPr>
      </w:pPr>
      <w:r w:rsidRPr="00AE65CA">
        <w:rPr>
          <w:rFonts w:ascii="Times New Roman" w:hAnsi="Times New Roman"/>
          <w:b/>
          <w:i/>
          <w:sz w:val="24"/>
          <w:szCs w:val="24"/>
        </w:rPr>
        <w:t xml:space="preserve">программных мероприятий Программы комплексного развития систем транспортной инфраструктуры на территории </w:t>
      </w:r>
      <w:r>
        <w:rPr>
          <w:rFonts w:ascii="Times New Roman" w:hAnsi="Times New Roman"/>
          <w:b/>
          <w:i/>
          <w:sz w:val="24"/>
          <w:szCs w:val="24"/>
        </w:rPr>
        <w:t>сельского поселения</w:t>
      </w:r>
      <w:r w:rsidRPr="00AE65CA">
        <w:rPr>
          <w:rFonts w:ascii="Times New Roman" w:hAnsi="Times New Roman"/>
          <w:b/>
          <w:i/>
          <w:sz w:val="24"/>
          <w:szCs w:val="24"/>
        </w:rPr>
        <w:t xml:space="preserve"> </w:t>
      </w:r>
      <w:r w:rsidR="009A2842">
        <w:rPr>
          <w:rFonts w:ascii="Times New Roman" w:hAnsi="Times New Roman"/>
          <w:b/>
          <w:i/>
          <w:sz w:val="24"/>
          <w:szCs w:val="24"/>
        </w:rPr>
        <w:t>Серафимовский</w:t>
      </w:r>
      <w:r w:rsidR="00B7466B">
        <w:rPr>
          <w:rFonts w:ascii="Times New Roman" w:hAnsi="Times New Roman"/>
          <w:b/>
          <w:i/>
          <w:sz w:val="24"/>
          <w:szCs w:val="24"/>
        </w:rPr>
        <w:t xml:space="preserve"> сельсовет на </w:t>
      </w:r>
      <w:r w:rsidR="00DA5C92">
        <w:rPr>
          <w:rFonts w:ascii="Times New Roman" w:hAnsi="Times New Roman"/>
          <w:b/>
          <w:i/>
          <w:sz w:val="24"/>
          <w:szCs w:val="24"/>
        </w:rPr>
        <w:t>2019</w:t>
      </w:r>
      <w:r w:rsidR="00B7466B">
        <w:rPr>
          <w:rFonts w:ascii="Times New Roman" w:hAnsi="Times New Roman"/>
          <w:b/>
          <w:i/>
          <w:sz w:val="24"/>
          <w:szCs w:val="24"/>
        </w:rPr>
        <w:t xml:space="preserve"> – 202</w:t>
      </w:r>
      <w:r w:rsidR="00DF08F7">
        <w:rPr>
          <w:rFonts w:ascii="Times New Roman" w:hAnsi="Times New Roman"/>
          <w:b/>
          <w:i/>
          <w:sz w:val="24"/>
          <w:szCs w:val="24"/>
        </w:rPr>
        <w:t>3</w:t>
      </w:r>
      <w:r w:rsidRPr="00AE65CA">
        <w:rPr>
          <w:rFonts w:ascii="Times New Roman" w:hAnsi="Times New Roman"/>
          <w:b/>
          <w:i/>
          <w:sz w:val="24"/>
          <w:szCs w:val="24"/>
        </w:rPr>
        <w:t xml:space="preserve"> годы</w:t>
      </w:r>
    </w:p>
    <w:p w:rsidR="00B7466B" w:rsidRDefault="00B7466B" w:rsidP="00B7466B">
      <w:pPr>
        <w:spacing w:after="0" w:line="100" w:lineRule="atLeast"/>
        <w:jc w:val="right"/>
        <w:rPr>
          <w:rFonts w:ascii="Times New Roman" w:hAnsi="Times New Roman" w:cs="Times New Roman"/>
          <w:sz w:val="20"/>
          <w:szCs w:val="20"/>
        </w:rPr>
      </w:pPr>
      <w:r w:rsidRPr="00335142">
        <w:rPr>
          <w:rFonts w:ascii="Times New Roman" w:hAnsi="Times New Roman" w:cs="Times New Roman"/>
          <w:sz w:val="20"/>
          <w:szCs w:val="20"/>
        </w:rPr>
        <w:t xml:space="preserve">Таблица </w:t>
      </w:r>
      <w:r w:rsidR="00DF08F7">
        <w:rPr>
          <w:rFonts w:ascii="Times New Roman" w:hAnsi="Times New Roman" w:cs="Times New Roman"/>
          <w:sz w:val="20"/>
          <w:szCs w:val="20"/>
        </w:rPr>
        <w:t>20</w:t>
      </w:r>
    </w:p>
    <w:p w:rsidR="00DF08F7" w:rsidRDefault="00DF08F7" w:rsidP="00B7466B">
      <w:pPr>
        <w:spacing w:after="0" w:line="100" w:lineRule="atLeast"/>
        <w:jc w:val="right"/>
        <w:rPr>
          <w:rFonts w:ascii="Times New Roman" w:hAnsi="Times New Roman" w:cs="Times New Roman"/>
          <w:sz w:val="20"/>
          <w:szCs w:val="20"/>
        </w:rPr>
      </w:pPr>
    </w:p>
    <w:tbl>
      <w:tblPr>
        <w:tblW w:w="946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489"/>
        <w:gridCol w:w="1697"/>
        <w:gridCol w:w="1315"/>
        <w:gridCol w:w="1812"/>
        <w:gridCol w:w="1651"/>
      </w:tblGrid>
      <w:tr w:rsidR="00DF08F7" w:rsidRPr="00DF08F7" w:rsidTr="00DF08F7">
        <w:trPr>
          <w:trHeight w:val="750"/>
        </w:trPr>
        <w:tc>
          <w:tcPr>
            <w:tcW w:w="503"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b/>
                <w:bCs/>
                <w:sz w:val="20"/>
                <w:szCs w:val="20"/>
                <w:lang w:eastAsia="ru-RU"/>
              </w:rPr>
            </w:pPr>
            <w:r w:rsidRPr="00DF08F7">
              <w:rPr>
                <w:rFonts w:ascii="Times New Roman" w:eastAsia="Times New Roman" w:hAnsi="Times New Roman" w:cs="Times New Roman"/>
                <w:b/>
                <w:bCs/>
                <w:sz w:val="20"/>
                <w:szCs w:val="20"/>
                <w:lang w:eastAsia="ru-RU"/>
              </w:rPr>
              <w:t>№ п/п</w:t>
            </w:r>
          </w:p>
        </w:tc>
        <w:tc>
          <w:tcPr>
            <w:tcW w:w="2489"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b/>
                <w:bCs/>
                <w:sz w:val="20"/>
                <w:szCs w:val="20"/>
                <w:lang w:eastAsia="ru-RU"/>
              </w:rPr>
            </w:pPr>
            <w:r w:rsidRPr="00DF08F7">
              <w:rPr>
                <w:rFonts w:ascii="Times New Roman" w:eastAsia="Times New Roman" w:hAnsi="Times New Roman" w:cs="Times New Roman"/>
                <w:b/>
                <w:bCs/>
                <w:sz w:val="20"/>
                <w:szCs w:val="20"/>
                <w:lang w:eastAsia="ru-RU"/>
              </w:rPr>
              <w:t>Наименование</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b/>
                <w:bCs/>
                <w:sz w:val="20"/>
                <w:szCs w:val="20"/>
                <w:lang w:eastAsia="ru-RU"/>
              </w:rPr>
            </w:pPr>
            <w:r w:rsidRPr="00DF08F7">
              <w:rPr>
                <w:rFonts w:ascii="Times New Roman" w:eastAsia="Times New Roman" w:hAnsi="Times New Roman" w:cs="Times New Roman"/>
                <w:b/>
                <w:bCs/>
                <w:sz w:val="20"/>
                <w:szCs w:val="20"/>
                <w:lang w:eastAsia="ru-RU"/>
              </w:rPr>
              <w:t>Протяженность, км</w:t>
            </w:r>
          </w:p>
        </w:tc>
        <w:tc>
          <w:tcPr>
            <w:tcW w:w="1315"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b/>
                <w:bCs/>
                <w:sz w:val="20"/>
                <w:szCs w:val="20"/>
                <w:lang w:eastAsia="ru-RU"/>
              </w:rPr>
            </w:pPr>
            <w:r w:rsidRPr="00DF08F7">
              <w:rPr>
                <w:rFonts w:ascii="Times New Roman" w:eastAsia="Times New Roman" w:hAnsi="Times New Roman" w:cs="Times New Roman"/>
                <w:b/>
                <w:bCs/>
                <w:sz w:val="20"/>
                <w:szCs w:val="20"/>
                <w:lang w:eastAsia="ru-RU"/>
              </w:rPr>
              <w:t>Срок исполнения</w:t>
            </w:r>
          </w:p>
        </w:tc>
        <w:tc>
          <w:tcPr>
            <w:tcW w:w="1812"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b/>
                <w:bCs/>
                <w:sz w:val="20"/>
                <w:szCs w:val="20"/>
                <w:lang w:eastAsia="ru-RU"/>
              </w:rPr>
            </w:pPr>
            <w:r w:rsidRPr="00DF08F7">
              <w:rPr>
                <w:rFonts w:ascii="Times New Roman" w:eastAsia="Times New Roman" w:hAnsi="Times New Roman" w:cs="Times New Roman"/>
                <w:b/>
                <w:bCs/>
                <w:sz w:val="20"/>
                <w:szCs w:val="20"/>
                <w:lang w:eastAsia="ru-RU"/>
              </w:rPr>
              <w:t>Объем финансирования, тыс. руб.</w:t>
            </w:r>
          </w:p>
        </w:tc>
        <w:tc>
          <w:tcPr>
            <w:tcW w:w="1651"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b/>
                <w:bCs/>
                <w:sz w:val="20"/>
                <w:szCs w:val="20"/>
                <w:lang w:eastAsia="ru-RU"/>
              </w:rPr>
            </w:pPr>
            <w:r w:rsidRPr="00DF08F7">
              <w:rPr>
                <w:rFonts w:ascii="Times New Roman" w:eastAsia="Times New Roman" w:hAnsi="Times New Roman" w:cs="Times New Roman"/>
                <w:b/>
                <w:bCs/>
                <w:sz w:val="20"/>
                <w:szCs w:val="20"/>
                <w:lang w:eastAsia="ru-RU"/>
              </w:rPr>
              <w:t>Ответственный</w:t>
            </w:r>
          </w:p>
        </w:tc>
      </w:tr>
      <w:tr w:rsidR="00DF08F7" w:rsidRPr="00DF08F7" w:rsidTr="00DF08F7">
        <w:trPr>
          <w:trHeight w:val="330"/>
        </w:trPr>
        <w:tc>
          <w:tcPr>
            <w:tcW w:w="9467" w:type="dxa"/>
            <w:gridSpan w:val="6"/>
            <w:shd w:val="clear" w:color="auto" w:fill="auto"/>
            <w:noWrap/>
            <w:vAlign w:val="center"/>
            <w:hideMark/>
          </w:tcPr>
          <w:p w:rsidR="00DF08F7" w:rsidRPr="00DF08F7" w:rsidRDefault="00DF08F7" w:rsidP="00DF08F7">
            <w:pPr>
              <w:spacing w:after="0" w:line="240" w:lineRule="auto"/>
              <w:jc w:val="center"/>
              <w:rPr>
                <w:rFonts w:ascii="Times New Roman" w:eastAsia="Times New Roman" w:hAnsi="Times New Roman" w:cs="Times New Roman"/>
                <w:b/>
                <w:bCs/>
                <w:i/>
                <w:iCs/>
                <w:sz w:val="20"/>
                <w:szCs w:val="20"/>
                <w:lang w:eastAsia="ru-RU"/>
              </w:rPr>
            </w:pPr>
            <w:r w:rsidRPr="00DF08F7">
              <w:rPr>
                <w:rFonts w:ascii="Times New Roman" w:eastAsia="Times New Roman" w:hAnsi="Times New Roman" w:cs="Times New Roman"/>
                <w:b/>
                <w:bCs/>
                <w:i/>
                <w:iCs/>
                <w:sz w:val="20"/>
                <w:szCs w:val="20"/>
                <w:lang w:eastAsia="ru-RU"/>
              </w:rPr>
              <w:t>Реконструкция автодороги (с облегченным покрытием)</w:t>
            </w:r>
          </w:p>
        </w:tc>
      </w:tr>
      <w:tr w:rsidR="00DF08F7" w:rsidRPr="00DF08F7" w:rsidTr="00DF08F7">
        <w:trPr>
          <w:trHeight w:val="255"/>
        </w:trPr>
        <w:tc>
          <w:tcPr>
            <w:tcW w:w="503" w:type="dxa"/>
            <w:shd w:val="clear" w:color="000000" w:fill="C2D69A"/>
            <w:noWrap/>
            <w:vAlign w:val="center"/>
            <w:hideMark/>
          </w:tcPr>
          <w:p w:rsidR="00DF08F7" w:rsidRPr="00DF08F7" w:rsidRDefault="00DF08F7" w:rsidP="00DF08F7">
            <w:pPr>
              <w:spacing w:after="0" w:line="240" w:lineRule="auto"/>
              <w:jc w:val="center"/>
              <w:rPr>
                <w:rFonts w:ascii="Times New Roman" w:eastAsia="Times New Roman" w:hAnsi="Times New Roman" w:cs="Times New Roman"/>
                <w:b/>
                <w:bCs/>
                <w:sz w:val="20"/>
                <w:szCs w:val="20"/>
                <w:lang w:eastAsia="ru-RU"/>
              </w:rPr>
            </w:pPr>
            <w:r w:rsidRPr="00DF08F7">
              <w:rPr>
                <w:rFonts w:ascii="Times New Roman" w:eastAsia="Times New Roman" w:hAnsi="Times New Roman" w:cs="Times New Roman"/>
                <w:b/>
                <w:bCs/>
                <w:sz w:val="20"/>
                <w:szCs w:val="20"/>
                <w:lang w:eastAsia="ru-RU"/>
              </w:rPr>
              <w:t>1</w:t>
            </w:r>
          </w:p>
        </w:tc>
        <w:tc>
          <w:tcPr>
            <w:tcW w:w="2489" w:type="dxa"/>
            <w:shd w:val="clear" w:color="000000" w:fill="C2D69A"/>
            <w:noWrap/>
            <w:vAlign w:val="bottom"/>
            <w:hideMark/>
          </w:tcPr>
          <w:p w:rsidR="00DF08F7" w:rsidRPr="00DF08F7" w:rsidRDefault="00DF08F7" w:rsidP="00DF08F7">
            <w:pPr>
              <w:spacing w:after="0" w:line="240" w:lineRule="auto"/>
              <w:jc w:val="center"/>
              <w:rPr>
                <w:rFonts w:ascii="Times New Roman" w:eastAsia="Times New Roman" w:hAnsi="Times New Roman" w:cs="Times New Roman"/>
                <w:b/>
                <w:bCs/>
                <w:sz w:val="18"/>
                <w:szCs w:val="18"/>
                <w:lang w:eastAsia="ru-RU"/>
              </w:rPr>
            </w:pPr>
            <w:r w:rsidRPr="00DF08F7">
              <w:rPr>
                <w:rFonts w:ascii="Times New Roman" w:eastAsia="Times New Roman" w:hAnsi="Times New Roman" w:cs="Times New Roman"/>
                <w:b/>
                <w:bCs/>
                <w:sz w:val="18"/>
                <w:szCs w:val="18"/>
                <w:lang w:eastAsia="ru-RU"/>
              </w:rPr>
              <w:t>с. Серафимовский</w:t>
            </w:r>
          </w:p>
        </w:tc>
        <w:tc>
          <w:tcPr>
            <w:tcW w:w="1697" w:type="dxa"/>
            <w:shd w:val="clear" w:color="000000" w:fill="C2D69A"/>
            <w:noWrap/>
            <w:vAlign w:val="bottom"/>
            <w:hideMark/>
          </w:tcPr>
          <w:p w:rsidR="00DF08F7" w:rsidRPr="00DF08F7" w:rsidRDefault="00DF08F7" w:rsidP="00DF08F7">
            <w:pPr>
              <w:spacing w:after="0" w:line="240" w:lineRule="auto"/>
              <w:jc w:val="center"/>
              <w:rPr>
                <w:rFonts w:ascii="Times New Roman" w:eastAsia="Times New Roman" w:hAnsi="Times New Roman" w:cs="Times New Roman"/>
                <w:b/>
                <w:bCs/>
                <w:sz w:val="18"/>
                <w:szCs w:val="18"/>
                <w:lang w:eastAsia="ru-RU"/>
              </w:rPr>
            </w:pPr>
            <w:r w:rsidRPr="00DF08F7">
              <w:rPr>
                <w:rFonts w:ascii="Times New Roman" w:eastAsia="Times New Roman" w:hAnsi="Times New Roman" w:cs="Times New Roman"/>
                <w:b/>
                <w:bCs/>
                <w:sz w:val="18"/>
                <w:szCs w:val="18"/>
                <w:lang w:eastAsia="ru-RU"/>
              </w:rPr>
              <w:t> </w:t>
            </w:r>
          </w:p>
        </w:tc>
        <w:tc>
          <w:tcPr>
            <w:tcW w:w="4778" w:type="dxa"/>
            <w:gridSpan w:val="3"/>
            <w:shd w:val="clear" w:color="000000" w:fill="C2D69A"/>
            <w:noWrap/>
            <w:vAlign w:val="center"/>
            <w:hideMark/>
          </w:tcPr>
          <w:p w:rsidR="00DF08F7" w:rsidRPr="00DF08F7" w:rsidRDefault="00DF08F7" w:rsidP="00DF08F7">
            <w:pPr>
              <w:spacing w:after="0" w:line="240" w:lineRule="auto"/>
              <w:rPr>
                <w:rFonts w:ascii="Times New Roman" w:eastAsia="Times New Roman" w:hAnsi="Times New Roman" w:cs="Times New Roman"/>
                <w:b/>
                <w:bCs/>
                <w:color w:val="000000"/>
                <w:sz w:val="20"/>
                <w:szCs w:val="20"/>
                <w:lang w:eastAsia="ru-RU"/>
              </w:rPr>
            </w:pPr>
            <w:r w:rsidRPr="00DF08F7">
              <w:rPr>
                <w:rFonts w:ascii="Times New Roman" w:eastAsia="Times New Roman" w:hAnsi="Times New Roman" w:cs="Times New Roman"/>
                <w:b/>
                <w:bCs/>
                <w:color w:val="000000"/>
                <w:sz w:val="20"/>
                <w:szCs w:val="20"/>
                <w:lang w:eastAsia="ru-RU"/>
              </w:rPr>
              <w:t>км</w:t>
            </w:r>
          </w:p>
        </w:tc>
      </w:tr>
      <w:tr w:rsidR="00DF08F7" w:rsidRPr="00DF08F7" w:rsidTr="00DF08F7">
        <w:trPr>
          <w:trHeight w:val="255"/>
        </w:trPr>
        <w:tc>
          <w:tcPr>
            <w:tcW w:w="503" w:type="dxa"/>
            <w:shd w:val="clear" w:color="000000" w:fill="C2D69A"/>
            <w:noWrap/>
            <w:vAlign w:val="center"/>
            <w:hideMark/>
          </w:tcPr>
          <w:p w:rsidR="00DF08F7" w:rsidRPr="00DF08F7" w:rsidRDefault="00DF08F7" w:rsidP="00DF08F7">
            <w:pPr>
              <w:spacing w:after="0" w:line="240" w:lineRule="auto"/>
              <w:jc w:val="center"/>
              <w:rPr>
                <w:rFonts w:ascii="Times New Roman" w:eastAsia="Times New Roman" w:hAnsi="Times New Roman" w:cs="Times New Roman"/>
                <w:b/>
                <w:bCs/>
                <w:sz w:val="20"/>
                <w:szCs w:val="20"/>
                <w:lang w:eastAsia="ru-RU"/>
              </w:rPr>
            </w:pPr>
            <w:r w:rsidRPr="00DF08F7">
              <w:rPr>
                <w:rFonts w:ascii="Times New Roman" w:eastAsia="Times New Roman" w:hAnsi="Times New Roman" w:cs="Times New Roman"/>
                <w:b/>
                <w:bCs/>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ул.  Ключевая</w:t>
            </w:r>
          </w:p>
        </w:tc>
        <w:tc>
          <w:tcPr>
            <w:tcW w:w="1697" w:type="dxa"/>
            <w:shd w:val="clear" w:color="auto" w:fill="auto"/>
            <w:noWrap/>
            <w:hideMark/>
          </w:tcPr>
          <w:p w:rsidR="00DF08F7" w:rsidRPr="00DF08F7" w:rsidRDefault="00DF08F7" w:rsidP="00DF08F7">
            <w:pPr>
              <w:spacing w:after="0" w:line="240" w:lineRule="auto"/>
              <w:jc w:val="center"/>
              <w:rPr>
                <w:rFonts w:ascii="Times New Roman" w:eastAsia="Times New Roman" w:hAnsi="Times New Roman" w:cs="Times New Roman"/>
                <w:sz w:val="18"/>
                <w:szCs w:val="18"/>
                <w:lang w:eastAsia="ru-RU"/>
              </w:rPr>
            </w:pPr>
            <w:r w:rsidRPr="00DF08F7">
              <w:rPr>
                <w:rFonts w:ascii="Times New Roman" w:eastAsia="Times New Roman" w:hAnsi="Times New Roman" w:cs="Times New Roman"/>
                <w:sz w:val="18"/>
                <w:szCs w:val="18"/>
                <w:lang w:eastAsia="ru-RU"/>
              </w:rPr>
              <w:t>0,290</w:t>
            </w:r>
          </w:p>
        </w:tc>
        <w:tc>
          <w:tcPr>
            <w:tcW w:w="1315" w:type="dxa"/>
            <w:vMerge w:val="restart"/>
            <w:shd w:val="clear" w:color="auto" w:fill="auto"/>
            <w:noWrap/>
            <w:vAlign w:val="center"/>
            <w:hideMark/>
          </w:tcPr>
          <w:p w:rsidR="00DF08F7" w:rsidRPr="00DF08F7" w:rsidRDefault="00DF08F7" w:rsidP="00DF08F7">
            <w:pPr>
              <w:spacing w:after="0" w:line="240" w:lineRule="auto"/>
              <w:jc w:val="center"/>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2020</w:t>
            </w:r>
          </w:p>
        </w:tc>
        <w:tc>
          <w:tcPr>
            <w:tcW w:w="1812" w:type="dxa"/>
            <w:vMerge w:val="restart"/>
            <w:shd w:val="clear" w:color="auto" w:fill="auto"/>
            <w:noWrap/>
            <w:vAlign w:val="center"/>
            <w:hideMark/>
          </w:tcPr>
          <w:p w:rsidR="00DF08F7" w:rsidRPr="00DF08F7" w:rsidRDefault="00DF08F7" w:rsidP="00DF08F7">
            <w:pPr>
              <w:spacing w:after="0" w:line="240" w:lineRule="auto"/>
              <w:jc w:val="center"/>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23712,36</w:t>
            </w:r>
          </w:p>
        </w:tc>
        <w:tc>
          <w:tcPr>
            <w:tcW w:w="1651" w:type="dxa"/>
            <w:vMerge w:val="restart"/>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Администрация СП</w:t>
            </w:r>
          </w:p>
        </w:tc>
      </w:tr>
      <w:tr w:rsidR="00DF08F7" w:rsidRPr="00DF08F7" w:rsidTr="00DF08F7">
        <w:trPr>
          <w:trHeight w:val="255"/>
        </w:trPr>
        <w:tc>
          <w:tcPr>
            <w:tcW w:w="503" w:type="dxa"/>
            <w:shd w:val="clear" w:color="000000" w:fill="C2D69A"/>
            <w:noWrap/>
            <w:vAlign w:val="center"/>
            <w:hideMark/>
          </w:tcPr>
          <w:p w:rsidR="00DF08F7" w:rsidRPr="00DF08F7" w:rsidRDefault="00DF08F7" w:rsidP="00DF08F7">
            <w:pPr>
              <w:spacing w:after="0" w:line="240" w:lineRule="auto"/>
              <w:jc w:val="center"/>
              <w:rPr>
                <w:rFonts w:ascii="Times New Roman" w:eastAsia="Times New Roman" w:hAnsi="Times New Roman" w:cs="Times New Roman"/>
                <w:b/>
                <w:bCs/>
                <w:sz w:val="20"/>
                <w:szCs w:val="20"/>
                <w:lang w:eastAsia="ru-RU"/>
              </w:rPr>
            </w:pPr>
            <w:r w:rsidRPr="00DF08F7">
              <w:rPr>
                <w:rFonts w:ascii="Times New Roman" w:eastAsia="Times New Roman" w:hAnsi="Times New Roman" w:cs="Times New Roman"/>
                <w:b/>
                <w:bCs/>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ул. Лесная</w:t>
            </w:r>
          </w:p>
        </w:tc>
        <w:tc>
          <w:tcPr>
            <w:tcW w:w="1697" w:type="dxa"/>
            <w:shd w:val="clear" w:color="auto" w:fill="auto"/>
            <w:noWrap/>
            <w:hideMark/>
          </w:tcPr>
          <w:p w:rsidR="00DF08F7" w:rsidRPr="00DF08F7" w:rsidRDefault="00DF08F7" w:rsidP="00DF08F7">
            <w:pPr>
              <w:spacing w:after="0" w:line="240" w:lineRule="auto"/>
              <w:jc w:val="center"/>
              <w:rPr>
                <w:rFonts w:ascii="Times New Roman" w:eastAsia="Times New Roman" w:hAnsi="Times New Roman" w:cs="Times New Roman"/>
                <w:sz w:val="18"/>
                <w:szCs w:val="18"/>
                <w:lang w:eastAsia="ru-RU"/>
              </w:rPr>
            </w:pPr>
            <w:r w:rsidRPr="00DF08F7">
              <w:rPr>
                <w:rFonts w:ascii="Times New Roman" w:eastAsia="Times New Roman" w:hAnsi="Times New Roman" w:cs="Times New Roman"/>
                <w:sz w:val="18"/>
                <w:szCs w:val="18"/>
                <w:lang w:eastAsia="ru-RU"/>
              </w:rPr>
              <w:t>1,030</w:t>
            </w:r>
          </w:p>
        </w:tc>
        <w:tc>
          <w:tcPr>
            <w:tcW w:w="1315"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C2D69A"/>
            <w:noWrap/>
            <w:vAlign w:val="center"/>
            <w:hideMark/>
          </w:tcPr>
          <w:p w:rsidR="00DF08F7" w:rsidRPr="00DF08F7" w:rsidRDefault="00DF08F7" w:rsidP="00DF08F7">
            <w:pPr>
              <w:spacing w:after="0" w:line="240" w:lineRule="auto"/>
              <w:jc w:val="center"/>
              <w:rPr>
                <w:rFonts w:ascii="Times New Roman" w:eastAsia="Times New Roman" w:hAnsi="Times New Roman" w:cs="Times New Roman"/>
                <w:b/>
                <w:bCs/>
                <w:sz w:val="20"/>
                <w:szCs w:val="20"/>
                <w:lang w:eastAsia="ru-RU"/>
              </w:rPr>
            </w:pPr>
            <w:r w:rsidRPr="00DF08F7">
              <w:rPr>
                <w:rFonts w:ascii="Times New Roman" w:eastAsia="Times New Roman" w:hAnsi="Times New Roman" w:cs="Times New Roman"/>
                <w:b/>
                <w:bCs/>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ул.Центральная</w:t>
            </w:r>
          </w:p>
        </w:tc>
        <w:tc>
          <w:tcPr>
            <w:tcW w:w="1697" w:type="dxa"/>
            <w:shd w:val="clear" w:color="auto" w:fill="auto"/>
            <w:noWrap/>
            <w:hideMark/>
          </w:tcPr>
          <w:p w:rsidR="00DF08F7" w:rsidRPr="00DF08F7" w:rsidRDefault="00DF08F7" w:rsidP="00DF08F7">
            <w:pPr>
              <w:spacing w:after="0" w:line="240" w:lineRule="auto"/>
              <w:jc w:val="center"/>
              <w:rPr>
                <w:rFonts w:ascii="Times New Roman" w:eastAsia="Times New Roman" w:hAnsi="Times New Roman" w:cs="Times New Roman"/>
                <w:sz w:val="18"/>
                <w:szCs w:val="18"/>
                <w:lang w:eastAsia="ru-RU"/>
              </w:rPr>
            </w:pPr>
            <w:r w:rsidRPr="00DF08F7">
              <w:rPr>
                <w:rFonts w:ascii="Times New Roman" w:eastAsia="Times New Roman" w:hAnsi="Times New Roman" w:cs="Times New Roman"/>
                <w:sz w:val="18"/>
                <w:szCs w:val="18"/>
                <w:lang w:eastAsia="ru-RU"/>
              </w:rPr>
              <w:t>1,500</w:t>
            </w:r>
          </w:p>
        </w:tc>
        <w:tc>
          <w:tcPr>
            <w:tcW w:w="1315"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C2D69A"/>
            <w:noWrap/>
            <w:vAlign w:val="center"/>
            <w:hideMark/>
          </w:tcPr>
          <w:p w:rsidR="00DF08F7" w:rsidRPr="00DF08F7" w:rsidRDefault="00DF08F7" w:rsidP="00DF08F7">
            <w:pPr>
              <w:spacing w:after="0" w:line="240" w:lineRule="auto"/>
              <w:jc w:val="center"/>
              <w:rPr>
                <w:rFonts w:ascii="Times New Roman" w:eastAsia="Times New Roman" w:hAnsi="Times New Roman" w:cs="Times New Roman"/>
                <w:b/>
                <w:bCs/>
                <w:sz w:val="20"/>
                <w:szCs w:val="20"/>
                <w:lang w:eastAsia="ru-RU"/>
              </w:rPr>
            </w:pPr>
            <w:r w:rsidRPr="00DF08F7">
              <w:rPr>
                <w:rFonts w:ascii="Times New Roman" w:eastAsia="Times New Roman" w:hAnsi="Times New Roman" w:cs="Times New Roman"/>
                <w:b/>
                <w:bCs/>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ул.55-лет Победы</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0,21</w:t>
            </w:r>
          </w:p>
        </w:tc>
        <w:tc>
          <w:tcPr>
            <w:tcW w:w="1315" w:type="dxa"/>
            <w:vMerge w:val="restart"/>
            <w:shd w:val="clear" w:color="000000" w:fill="FFFFFF"/>
            <w:noWrap/>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2021</w:t>
            </w:r>
          </w:p>
        </w:tc>
        <w:tc>
          <w:tcPr>
            <w:tcW w:w="1812" w:type="dxa"/>
            <w:vMerge w:val="restart"/>
            <w:shd w:val="clear" w:color="auto" w:fill="auto"/>
            <w:noWrap/>
            <w:vAlign w:val="center"/>
            <w:hideMark/>
          </w:tcPr>
          <w:p w:rsidR="00DF08F7" w:rsidRPr="00DF08F7" w:rsidRDefault="00DF08F7" w:rsidP="00DF08F7">
            <w:pPr>
              <w:spacing w:after="0" w:line="240" w:lineRule="auto"/>
              <w:jc w:val="center"/>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21610,20</w:t>
            </w:r>
          </w:p>
        </w:tc>
        <w:tc>
          <w:tcPr>
            <w:tcW w:w="1651" w:type="dxa"/>
            <w:vMerge w:val="restart"/>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Администрация СП</w:t>
            </w:r>
          </w:p>
        </w:tc>
      </w:tr>
      <w:tr w:rsidR="00DF08F7" w:rsidRPr="00DF08F7" w:rsidTr="00DF08F7">
        <w:trPr>
          <w:trHeight w:val="255"/>
        </w:trPr>
        <w:tc>
          <w:tcPr>
            <w:tcW w:w="503" w:type="dxa"/>
            <w:shd w:val="clear" w:color="000000" w:fill="C2D69A"/>
            <w:noWrap/>
            <w:vAlign w:val="center"/>
            <w:hideMark/>
          </w:tcPr>
          <w:p w:rsidR="00DF08F7" w:rsidRPr="00DF08F7" w:rsidRDefault="00DF08F7" w:rsidP="00DF08F7">
            <w:pPr>
              <w:spacing w:after="0" w:line="240" w:lineRule="auto"/>
              <w:jc w:val="center"/>
              <w:rPr>
                <w:rFonts w:ascii="Times New Roman" w:eastAsia="Times New Roman" w:hAnsi="Times New Roman" w:cs="Times New Roman"/>
                <w:b/>
                <w:bCs/>
                <w:sz w:val="20"/>
                <w:szCs w:val="20"/>
                <w:lang w:eastAsia="ru-RU"/>
              </w:rPr>
            </w:pPr>
            <w:r w:rsidRPr="00DF08F7">
              <w:rPr>
                <w:rFonts w:ascii="Times New Roman" w:eastAsia="Times New Roman" w:hAnsi="Times New Roman" w:cs="Times New Roman"/>
                <w:b/>
                <w:bCs/>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ул. Восточная</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0,33</w:t>
            </w:r>
          </w:p>
        </w:tc>
        <w:tc>
          <w:tcPr>
            <w:tcW w:w="1315" w:type="dxa"/>
            <w:vMerge/>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C2D69A"/>
            <w:noWrap/>
            <w:vAlign w:val="center"/>
            <w:hideMark/>
          </w:tcPr>
          <w:p w:rsidR="00DF08F7" w:rsidRPr="00DF08F7" w:rsidRDefault="00DF08F7" w:rsidP="00DF08F7">
            <w:pPr>
              <w:spacing w:after="0" w:line="240" w:lineRule="auto"/>
              <w:jc w:val="center"/>
              <w:rPr>
                <w:rFonts w:ascii="Times New Roman" w:eastAsia="Times New Roman" w:hAnsi="Times New Roman" w:cs="Times New Roman"/>
                <w:b/>
                <w:bCs/>
                <w:sz w:val="20"/>
                <w:szCs w:val="20"/>
                <w:lang w:eastAsia="ru-RU"/>
              </w:rPr>
            </w:pPr>
            <w:r w:rsidRPr="00DF08F7">
              <w:rPr>
                <w:rFonts w:ascii="Times New Roman" w:eastAsia="Times New Roman" w:hAnsi="Times New Roman" w:cs="Times New Roman"/>
                <w:b/>
                <w:bCs/>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ул. Горная</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0,25</w:t>
            </w:r>
          </w:p>
        </w:tc>
        <w:tc>
          <w:tcPr>
            <w:tcW w:w="1315" w:type="dxa"/>
            <w:vMerge/>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C2D69A"/>
            <w:noWrap/>
            <w:vAlign w:val="center"/>
            <w:hideMark/>
          </w:tcPr>
          <w:p w:rsidR="00DF08F7" w:rsidRPr="00DF08F7" w:rsidRDefault="00DF08F7" w:rsidP="00DF08F7">
            <w:pPr>
              <w:spacing w:after="0" w:line="240" w:lineRule="auto"/>
              <w:jc w:val="center"/>
              <w:rPr>
                <w:rFonts w:ascii="Times New Roman" w:eastAsia="Times New Roman" w:hAnsi="Times New Roman" w:cs="Times New Roman"/>
                <w:b/>
                <w:bCs/>
                <w:sz w:val="20"/>
                <w:szCs w:val="20"/>
                <w:lang w:eastAsia="ru-RU"/>
              </w:rPr>
            </w:pPr>
            <w:r w:rsidRPr="00DF08F7">
              <w:rPr>
                <w:rFonts w:ascii="Times New Roman" w:eastAsia="Times New Roman" w:hAnsi="Times New Roman" w:cs="Times New Roman"/>
                <w:b/>
                <w:bCs/>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ул. Западная</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0,43</w:t>
            </w:r>
          </w:p>
        </w:tc>
        <w:tc>
          <w:tcPr>
            <w:tcW w:w="1315" w:type="dxa"/>
            <w:vMerge/>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C2D69A"/>
            <w:noWrap/>
            <w:vAlign w:val="center"/>
            <w:hideMark/>
          </w:tcPr>
          <w:p w:rsidR="00DF08F7" w:rsidRPr="00DF08F7" w:rsidRDefault="00DF08F7" w:rsidP="00DF08F7">
            <w:pPr>
              <w:spacing w:after="0" w:line="240" w:lineRule="auto"/>
              <w:jc w:val="center"/>
              <w:rPr>
                <w:rFonts w:ascii="Times New Roman" w:eastAsia="Times New Roman" w:hAnsi="Times New Roman" w:cs="Times New Roman"/>
                <w:b/>
                <w:bCs/>
                <w:sz w:val="20"/>
                <w:szCs w:val="20"/>
                <w:lang w:eastAsia="ru-RU"/>
              </w:rPr>
            </w:pPr>
            <w:r w:rsidRPr="00DF08F7">
              <w:rPr>
                <w:rFonts w:ascii="Times New Roman" w:eastAsia="Times New Roman" w:hAnsi="Times New Roman" w:cs="Times New Roman"/>
                <w:b/>
                <w:bCs/>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ул. Зеленая</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0,66</w:t>
            </w:r>
          </w:p>
        </w:tc>
        <w:tc>
          <w:tcPr>
            <w:tcW w:w="1315" w:type="dxa"/>
            <w:vMerge/>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C2D69A"/>
            <w:noWrap/>
            <w:vAlign w:val="center"/>
            <w:hideMark/>
          </w:tcPr>
          <w:p w:rsidR="00DF08F7" w:rsidRPr="00DF08F7" w:rsidRDefault="00DF08F7" w:rsidP="00DF08F7">
            <w:pPr>
              <w:spacing w:after="0" w:line="240" w:lineRule="auto"/>
              <w:jc w:val="center"/>
              <w:rPr>
                <w:rFonts w:ascii="Times New Roman" w:eastAsia="Times New Roman" w:hAnsi="Times New Roman" w:cs="Times New Roman"/>
                <w:b/>
                <w:bCs/>
                <w:sz w:val="20"/>
                <w:szCs w:val="20"/>
                <w:lang w:eastAsia="ru-RU"/>
              </w:rPr>
            </w:pPr>
            <w:r w:rsidRPr="00DF08F7">
              <w:rPr>
                <w:rFonts w:ascii="Times New Roman" w:eastAsia="Times New Roman" w:hAnsi="Times New Roman" w:cs="Times New Roman"/>
                <w:b/>
                <w:bCs/>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ул. Каменная</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0,69</w:t>
            </w:r>
          </w:p>
        </w:tc>
        <w:tc>
          <w:tcPr>
            <w:tcW w:w="1315" w:type="dxa"/>
            <w:vMerge/>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C2D69A"/>
            <w:noWrap/>
            <w:vAlign w:val="center"/>
            <w:hideMark/>
          </w:tcPr>
          <w:p w:rsidR="00DF08F7" w:rsidRPr="00DF08F7" w:rsidRDefault="00DF08F7" w:rsidP="00DF08F7">
            <w:pPr>
              <w:spacing w:after="0" w:line="240" w:lineRule="auto"/>
              <w:jc w:val="center"/>
              <w:rPr>
                <w:rFonts w:ascii="Times New Roman" w:eastAsia="Times New Roman" w:hAnsi="Times New Roman" w:cs="Times New Roman"/>
                <w:b/>
                <w:bCs/>
                <w:sz w:val="20"/>
                <w:szCs w:val="20"/>
                <w:lang w:eastAsia="ru-RU"/>
              </w:rPr>
            </w:pPr>
            <w:r w:rsidRPr="00DF08F7">
              <w:rPr>
                <w:rFonts w:ascii="Times New Roman" w:eastAsia="Times New Roman" w:hAnsi="Times New Roman" w:cs="Times New Roman"/>
                <w:b/>
                <w:bCs/>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ул. Майская</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0,2</w:t>
            </w:r>
          </w:p>
        </w:tc>
        <w:tc>
          <w:tcPr>
            <w:tcW w:w="1315" w:type="dxa"/>
            <w:vMerge w:val="restart"/>
            <w:shd w:val="clear" w:color="000000" w:fill="FFFFFF"/>
            <w:noWrap/>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2019</w:t>
            </w:r>
          </w:p>
        </w:tc>
        <w:tc>
          <w:tcPr>
            <w:tcW w:w="1812" w:type="dxa"/>
            <w:vMerge w:val="restart"/>
            <w:shd w:val="clear" w:color="auto" w:fill="auto"/>
            <w:noWrap/>
            <w:vAlign w:val="center"/>
            <w:hideMark/>
          </w:tcPr>
          <w:p w:rsidR="00DF08F7" w:rsidRPr="00DF08F7" w:rsidRDefault="00DF08F7" w:rsidP="00DF08F7">
            <w:pPr>
              <w:spacing w:after="0" w:line="240" w:lineRule="auto"/>
              <w:jc w:val="center"/>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19508,04</w:t>
            </w: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C2D69A"/>
            <w:noWrap/>
            <w:vAlign w:val="center"/>
            <w:hideMark/>
          </w:tcPr>
          <w:p w:rsidR="00DF08F7" w:rsidRPr="00DF08F7" w:rsidRDefault="00DF08F7" w:rsidP="00DF08F7">
            <w:pPr>
              <w:spacing w:after="0" w:line="240" w:lineRule="auto"/>
              <w:jc w:val="center"/>
              <w:rPr>
                <w:rFonts w:ascii="Times New Roman" w:eastAsia="Times New Roman" w:hAnsi="Times New Roman" w:cs="Times New Roman"/>
                <w:b/>
                <w:bCs/>
                <w:sz w:val="20"/>
                <w:szCs w:val="20"/>
                <w:lang w:eastAsia="ru-RU"/>
              </w:rPr>
            </w:pPr>
            <w:r w:rsidRPr="00DF08F7">
              <w:rPr>
                <w:rFonts w:ascii="Times New Roman" w:eastAsia="Times New Roman" w:hAnsi="Times New Roman" w:cs="Times New Roman"/>
                <w:b/>
                <w:bCs/>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ул. Новая</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0,27</w:t>
            </w:r>
          </w:p>
        </w:tc>
        <w:tc>
          <w:tcPr>
            <w:tcW w:w="1315" w:type="dxa"/>
            <w:vMerge/>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C2D69A"/>
            <w:noWrap/>
            <w:vAlign w:val="center"/>
            <w:hideMark/>
          </w:tcPr>
          <w:p w:rsidR="00DF08F7" w:rsidRPr="00DF08F7" w:rsidRDefault="00DF08F7" w:rsidP="00DF08F7">
            <w:pPr>
              <w:spacing w:after="0" w:line="240" w:lineRule="auto"/>
              <w:jc w:val="center"/>
              <w:rPr>
                <w:rFonts w:ascii="Times New Roman" w:eastAsia="Times New Roman" w:hAnsi="Times New Roman" w:cs="Times New Roman"/>
                <w:b/>
                <w:bCs/>
                <w:sz w:val="20"/>
                <w:szCs w:val="20"/>
                <w:lang w:eastAsia="ru-RU"/>
              </w:rPr>
            </w:pPr>
            <w:r w:rsidRPr="00DF08F7">
              <w:rPr>
                <w:rFonts w:ascii="Times New Roman" w:eastAsia="Times New Roman" w:hAnsi="Times New Roman" w:cs="Times New Roman"/>
                <w:b/>
                <w:bCs/>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ул. Полевая</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0,27</w:t>
            </w:r>
          </w:p>
        </w:tc>
        <w:tc>
          <w:tcPr>
            <w:tcW w:w="1315" w:type="dxa"/>
            <w:vMerge/>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C2D69A"/>
            <w:noWrap/>
            <w:vAlign w:val="center"/>
            <w:hideMark/>
          </w:tcPr>
          <w:p w:rsidR="00DF08F7" w:rsidRPr="00DF08F7" w:rsidRDefault="00DF08F7" w:rsidP="00DF08F7">
            <w:pPr>
              <w:spacing w:after="0" w:line="240" w:lineRule="auto"/>
              <w:jc w:val="center"/>
              <w:rPr>
                <w:rFonts w:ascii="Times New Roman" w:eastAsia="Times New Roman" w:hAnsi="Times New Roman" w:cs="Times New Roman"/>
                <w:b/>
                <w:bCs/>
                <w:sz w:val="20"/>
                <w:szCs w:val="20"/>
                <w:lang w:eastAsia="ru-RU"/>
              </w:rPr>
            </w:pPr>
            <w:r w:rsidRPr="00DF08F7">
              <w:rPr>
                <w:rFonts w:ascii="Times New Roman" w:eastAsia="Times New Roman" w:hAnsi="Times New Roman" w:cs="Times New Roman"/>
                <w:b/>
                <w:bCs/>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ул. Поселковая</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0,44</w:t>
            </w:r>
          </w:p>
        </w:tc>
        <w:tc>
          <w:tcPr>
            <w:tcW w:w="1315" w:type="dxa"/>
            <w:vMerge/>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C2D69A"/>
            <w:noWrap/>
            <w:vAlign w:val="center"/>
            <w:hideMark/>
          </w:tcPr>
          <w:p w:rsidR="00DF08F7" w:rsidRPr="00DF08F7" w:rsidRDefault="00DF08F7" w:rsidP="00DF08F7">
            <w:pPr>
              <w:spacing w:after="0" w:line="240" w:lineRule="auto"/>
              <w:jc w:val="center"/>
              <w:rPr>
                <w:rFonts w:ascii="Times New Roman" w:eastAsia="Times New Roman" w:hAnsi="Times New Roman" w:cs="Times New Roman"/>
                <w:b/>
                <w:bCs/>
                <w:sz w:val="20"/>
                <w:szCs w:val="20"/>
                <w:lang w:eastAsia="ru-RU"/>
              </w:rPr>
            </w:pPr>
            <w:r w:rsidRPr="00DF08F7">
              <w:rPr>
                <w:rFonts w:ascii="Times New Roman" w:eastAsia="Times New Roman" w:hAnsi="Times New Roman" w:cs="Times New Roman"/>
                <w:b/>
                <w:bCs/>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ул. Уральская</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0,33</w:t>
            </w:r>
          </w:p>
        </w:tc>
        <w:tc>
          <w:tcPr>
            <w:tcW w:w="1315" w:type="dxa"/>
            <w:vMerge/>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C2D69A"/>
            <w:noWrap/>
            <w:vAlign w:val="center"/>
            <w:hideMark/>
          </w:tcPr>
          <w:p w:rsidR="00DF08F7" w:rsidRPr="00DF08F7" w:rsidRDefault="00DF08F7" w:rsidP="00DF08F7">
            <w:pPr>
              <w:spacing w:after="0" w:line="240" w:lineRule="auto"/>
              <w:jc w:val="center"/>
              <w:rPr>
                <w:rFonts w:ascii="Times New Roman" w:eastAsia="Times New Roman" w:hAnsi="Times New Roman" w:cs="Times New Roman"/>
                <w:b/>
                <w:bCs/>
                <w:sz w:val="20"/>
                <w:szCs w:val="20"/>
                <w:lang w:eastAsia="ru-RU"/>
              </w:rPr>
            </w:pPr>
            <w:r w:rsidRPr="00DF08F7">
              <w:rPr>
                <w:rFonts w:ascii="Times New Roman" w:eastAsia="Times New Roman" w:hAnsi="Times New Roman" w:cs="Times New Roman"/>
                <w:b/>
                <w:bCs/>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ул. Ягодная</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0,27</w:t>
            </w:r>
          </w:p>
        </w:tc>
        <w:tc>
          <w:tcPr>
            <w:tcW w:w="1315" w:type="dxa"/>
            <w:vMerge/>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C2D69A"/>
            <w:noWrap/>
            <w:vAlign w:val="center"/>
            <w:hideMark/>
          </w:tcPr>
          <w:p w:rsidR="00DF08F7" w:rsidRPr="00DF08F7" w:rsidRDefault="00DF08F7" w:rsidP="00DF08F7">
            <w:pPr>
              <w:spacing w:after="0" w:line="240" w:lineRule="auto"/>
              <w:jc w:val="center"/>
              <w:rPr>
                <w:rFonts w:ascii="Times New Roman" w:eastAsia="Times New Roman" w:hAnsi="Times New Roman" w:cs="Times New Roman"/>
                <w:b/>
                <w:bCs/>
                <w:sz w:val="20"/>
                <w:szCs w:val="20"/>
                <w:lang w:eastAsia="ru-RU"/>
              </w:rPr>
            </w:pPr>
            <w:r w:rsidRPr="00DF08F7">
              <w:rPr>
                <w:rFonts w:ascii="Times New Roman" w:eastAsia="Times New Roman" w:hAnsi="Times New Roman" w:cs="Times New Roman"/>
                <w:b/>
                <w:bCs/>
                <w:sz w:val="20"/>
                <w:szCs w:val="20"/>
                <w:lang w:eastAsia="ru-RU"/>
              </w:rPr>
              <w:lastRenderedPageBreak/>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ул. Весенняя</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0,54</w:t>
            </w:r>
          </w:p>
        </w:tc>
        <w:tc>
          <w:tcPr>
            <w:tcW w:w="1315" w:type="dxa"/>
            <w:vMerge/>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C2D69A"/>
            <w:noWrap/>
            <w:vAlign w:val="center"/>
            <w:hideMark/>
          </w:tcPr>
          <w:p w:rsidR="00DF08F7" w:rsidRPr="00DF08F7" w:rsidRDefault="00DF08F7" w:rsidP="00DF08F7">
            <w:pPr>
              <w:spacing w:after="0" w:line="240" w:lineRule="auto"/>
              <w:jc w:val="center"/>
              <w:rPr>
                <w:rFonts w:ascii="Times New Roman" w:eastAsia="Times New Roman" w:hAnsi="Times New Roman" w:cs="Times New Roman"/>
                <w:b/>
                <w:bCs/>
                <w:sz w:val="20"/>
                <w:szCs w:val="20"/>
                <w:lang w:eastAsia="ru-RU"/>
              </w:rPr>
            </w:pPr>
            <w:r w:rsidRPr="00DF08F7">
              <w:rPr>
                <w:rFonts w:ascii="Times New Roman" w:eastAsia="Times New Roman" w:hAnsi="Times New Roman" w:cs="Times New Roman"/>
                <w:b/>
                <w:bCs/>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 xml:space="preserve">объездная </w:t>
            </w:r>
            <w:r>
              <w:rPr>
                <w:rFonts w:ascii="Times New Roman" w:eastAsia="Times New Roman" w:hAnsi="Times New Roman" w:cs="Times New Roman"/>
                <w:color w:val="000000"/>
                <w:sz w:val="20"/>
                <w:szCs w:val="20"/>
                <w:lang w:eastAsia="ru-RU"/>
              </w:rPr>
              <w:t xml:space="preserve">дорога (от </w:t>
            </w:r>
            <w:r w:rsidRPr="00DF08F7">
              <w:rPr>
                <w:rFonts w:ascii="Times New Roman" w:eastAsia="Times New Roman" w:hAnsi="Times New Roman" w:cs="Times New Roman"/>
                <w:color w:val="000000"/>
                <w:sz w:val="20"/>
                <w:szCs w:val="20"/>
                <w:lang w:eastAsia="ru-RU"/>
              </w:rPr>
              <w:t xml:space="preserve">дет. </w:t>
            </w:r>
            <w:r>
              <w:rPr>
                <w:rFonts w:ascii="Times New Roman" w:eastAsia="Times New Roman" w:hAnsi="Times New Roman" w:cs="Times New Roman"/>
                <w:color w:val="000000"/>
                <w:sz w:val="20"/>
                <w:szCs w:val="20"/>
                <w:lang w:eastAsia="ru-RU"/>
              </w:rPr>
              <w:t xml:space="preserve"> </w:t>
            </w:r>
            <w:r w:rsidRPr="00DF08F7">
              <w:rPr>
                <w:rFonts w:ascii="Times New Roman" w:eastAsia="Times New Roman" w:hAnsi="Times New Roman" w:cs="Times New Roman"/>
                <w:color w:val="000000"/>
                <w:sz w:val="20"/>
                <w:szCs w:val="20"/>
                <w:lang w:eastAsia="ru-RU"/>
              </w:rPr>
              <w:t>дома до 19 квартала)</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1,4</w:t>
            </w:r>
          </w:p>
        </w:tc>
        <w:tc>
          <w:tcPr>
            <w:tcW w:w="1315" w:type="dxa"/>
            <w:vMerge w:val="restart"/>
            <w:shd w:val="clear" w:color="000000" w:fill="FFFFFF"/>
            <w:noWrap/>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2022</w:t>
            </w:r>
          </w:p>
        </w:tc>
        <w:tc>
          <w:tcPr>
            <w:tcW w:w="1812" w:type="dxa"/>
            <w:vMerge w:val="restart"/>
            <w:shd w:val="clear" w:color="auto" w:fill="auto"/>
            <w:noWrap/>
            <w:vAlign w:val="center"/>
            <w:hideMark/>
          </w:tcPr>
          <w:p w:rsidR="00DF08F7" w:rsidRPr="00DF08F7" w:rsidRDefault="00DF08F7" w:rsidP="00DF08F7">
            <w:pPr>
              <w:spacing w:after="0" w:line="240" w:lineRule="auto"/>
              <w:jc w:val="center"/>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16724,78</w:t>
            </w:r>
          </w:p>
        </w:tc>
        <w:tc>
          <w:tcPr>
            <w:tcW w:w="1651" w:type="dxa"/>
            <w:vMerge w:val="restart"/>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Администрация СП</w:t>
            </w:r>
          </w:p>
        </w:tc>
      </w:tr>
      <w:tr w:rsidR="00DF08F7" w:rsidRPr="00DF08F7" w:rsidTr="00DF08F7">
        <w:trPr>
          <w:trHeight w:val="255"/>
        </w:trPr>
        <w:tc>
          <w:tcPr>
            <w:tcW w:w="503" w:type="dxa"/>
            <w:shd w:val="clear" w:color="000000" w:fill="C2D69A"/>
            <w:noWrap/>
            <w:vAlign w:val="center"/>
            <w:hideMark/>
          </w:tcPr>
          <w:p w:rsidR="00DF08F7" w:rsidRPr="00DF08F7" w:rsidRDefault="00DF08F7" w:rsidP="00DF08F7">
            <w:pPr>
              <w:spacing w:after="0" w:line="240" w:lineRule="auto"/>
              <w:jc w:val="center"/>
              <w:rPr>
                <w:rFonts w:ascii="Times New Roman" w:eastAsia="Times New Roman" w:hAnsi="Times New Roman" w:cs="Times New Roman"/>
                <w:b/>
                <w:bCs/>
                <w:sz w:val="20"/>
                <w:szCs w:val="20"/>
                <w:lang w:eastAsia="ru-RU"/>
              </w:rPr>
            </w:pPr>
            <w:r w:rsidRPr="00DF08F7">
              <w:rPr>
                <w:rFonts w:ascii="Times New Roman" w:eastAsia="Times New Roman" w:hAnsi="Times New Roman" w:cs="Times New Roman"/>
                <w:b/>
                <w:bCs/>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переулок Центральный (кладбище Соловьевка)</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0,22</w:t>
            </w:r>
          </w:p>
        </w:tc>
        <w:tc>
          <w:tcPr>
            <w:tcW w:w="1315" w:type="dxa"/>
            <w:vMerge/>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C2D69A"/>
            <w:noWrap/>
            <w:vAlign w:val="center"/>
            <w:hideMark/>
          </w:tcPr>
          <w:p w:rsidR="00DF08F7" w:rsidRPr="00DF08F7" w:rsidRDefault="00DF08F7" w:rsidP="00DF08F7">
            <w:pPr>
              <w:spacing w:after="0" w:line="240" w:lineRule="auto"/>
              <w:jc w:val="center"/>
              <w:rPr>
                <w:rFonts w:ascii="Times New Roman" w:eastAsia="Times New Roman" w:hAnsi="Times New Roman" w:cs="Times New Roman"/>
                <w:b/>
                <w:bCs/>
                <w:sz w:val="20"/>
                <w:szCs w:val="20"/>
                <w:lang w:eastAsia="ru-RU"/>
              </w:rPr>
            </w:pPr>
            <w:r w:rsidRPr="00DF08F7">
              <w:rPr>
                <w:rFonts w:ascii="Times New Roman" w:eastAsia="Times New Roman" w:hAnsi="Times New Roman" w:cs="Times New Roman"/>
                <w:b/>
                <w:bCs/>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переулок Пушкина (к рус. кладбищу)</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0,25</w:t>
            </w:r>
          </w:p>
        </w:tc>
        <w:tc>
          <w:tcPr>
            <w:tcW w:w="1315" w:type="dxa"/>
            <w:vMerge/>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C2D69A"/>
            <w:noWrap/>
            <w:vAlign w:val="center"/>
            <w:hideMark/>
          </w:tcPr>
          <w:p w:rsidR="00DF08F7" w:rsidRPr="00DF08F7" w:rsidRDefault="00DF08F7" w:rsidP="00DF08F7">
            <w:pPr>
              <w:spacing w:after="0" w:line="240" w:lineRule="auto"/>
              <w:jc w:val="center"/>
              <w:rPr>
                <w:rFonts w:ascii="Times New Roman" w:eastAsia="Times New Roman" w:hAnsi="Times New Roman" w:cs="Times New Roman"/>
                <w:b/>
                <w:bCs/>
                <w:sz w:val="20"/>
                <w:szCs w:val="20"/>
                <w:lang w:eastAsia="ru-RU"/>
              </w:rPr>
            </w:pPr>
            <w:r w:rsidRPr="00DF08F7">
              <w:rPr>
                <w:rFonts w:ascii="Times New Roman" w:eastAsia="Times New Roman" w:hAnsi="Times New Roman" w:cs="Times New Roman"/>
                <w:b/>
                <w:bCs/>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переулок Девонский (к мус. кладбищу)</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0,07</w:t>
            </w:r>
          </w:p>
        </w:tc>
        <w:tc>
          <w:tcPr>
            <w:tcW w:w="1315" w:type="dxa"/>
            <w:vMerge/>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C2D69A"/>
            <w:noWrap/>
            <w:vAlign w:val="center"/>
            <w:hideMark/>
          </w:tcPr>
          <w:p w:rsidR="00DF08F7" w:rsidRPr="00DF08F7" w:rsidRDefault="00DF08F7" w:rsidP="00DF08F7">
            <w:pPr>
              <w:spacing w:after="0" w:line="240" w:lineRule="auto"/>
              <w:jc w:val="center"/>
              <w:rPr>
                <w:rFonts w:ascii="Times New Roman" w:eastAsia="Times New Roman" w:hAnsi="Times New Roman" w:cs="Times New Roman"/>
                <w:b/>
                <w:bCs/>
                <w:sz w:val="20"/>
                <w:szCs w:val="20"/>
                <w:lang w:eastAsia="ru-RU"/>
              </w:rPr>
            </w:pPr>
            <w:r w:rsidRPr="00DF08F7">
              <w:rPr>
                <w:rFonts w:ascii="Times New Roman" w:eastAsia="Times New Roman" w:hAnsi="Times New Roman" w:cs="Times New Roman"/>
                <w:b/>
                <w:bCs/>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подъезд к садовому обществу «Нефтяник»</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0,049</w:t>
            </w:r>
          </w:p>
        </w:tc>
        <w:tc>
          <w:tcPr>
            <w:tcW w:w="1315" w:type="dxa"/>
            <w:vMerge/>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C2D69A"/>
            <w:noWrap/>
            <w:vAlign w:val="center"/>
            <w:hideMark/>
          </w:tcPr>
          <w:p w:rsidR="00DF08F7" w:rsidRPr="00DF08F7" w:rsidRDefault="00DF08F7" w:rsidP="00DF08F7">
            <w:pPr>
              <w:spacing w:after="0" w:line="240" w:lineRule="auto"/>
              <w:jc w:val="center"/>
              <w:rPr>
                <w:rFonts w:ascii="Times New Roman" w:eastAsia="Times New Roman" w:hAnsi="Times New Roman" w:cs="Times New Roman"/>
                <w:b/>
                <w:bCs/>
                <w:sz w:val="20"/>
                <w:szCs w:val="20"/>
                <w:lang w:eastAsia="ru-RU"/>
              </w:rPr>
            </w:pPr>
            <w:r w:rsidRPr="00DF08F7">
              <w:rPr>
                <w:rFonts w:ascii="Times New Roman" w:eastAsia="Times New Roman" w:hAnsi="Times New Roman" w:cs="Times New Roman"/>
                <w:b/>
                <w:bCs/>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подъезд к садовому обществу «Нефтяник»</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0,09</w:t>
            </w:r>
          </w:p>
        </w:tc>
        <w:tc>
          <w:tcPr>
            <w:tcW w:w="1315" w:type="dxa"/>
            <w:vMerge w:val="restart"/>
            <w:shd w:val="clear" w:color="000000" w:fill="FFFFFF"/>
            <w:noWrap/>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2023</w:t>
            </w:r>
          </w:p>
        </w:tc>
        <w:tc>
          <w:tcPr>
            <w:tcW w:w="1812" w:type="dxa"/>
            <w:vMerge w:val="restart"/>
            <w:shd w:val="clear" w:color="auto" w:fill="auto"/>
            <w:noWrap/>
            <w:vAlign w:val="center"/>
            <w:hideMark/>
          </w:tcPr>
          <w:p w:rsidR="00DF08F7" w:rsidRPr="00DF08F7" w:rsidRDefault="00DF08F7" w:rsidP="00DF08F7">
            <w:pPr>
              <w:spacing w:after="0" w:line="240" w:lineRule="auto"/>
              <w:jc w:val="center"/>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8829,07</w:t>
            </w: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C2D69A"/>
            <w:noWrap/>
            <w:vAlign w:val="center"/>
            <w:hideMark/>
          </w:tcPr>
          <w:p w:rsidR="00DF08F7" w:rsidRPr="00DF08F7" w:rsidRDefault="00DF08F7" w:rsidP="00DF08F7">
            <w:pPr>
              <w:spacing w:after="0" w:line="240" w:lineRule="auto"/>
              <w:jc w:val="center"/>
              <w:rPr>
                <w:rFonts w:ascii="Times New Roman" w:eastAsia="Times New Roman" w:hAnsi="Times New Roman" w:cs="Times New Roman"/>
                <w:b/>
                <w:bCs/>
                <w:sz w:val="20"/>
                <w:szCs w:val="20"/>
                <w:lang w:eastAsia="ru-RU"/>
              </w:rPr>
            </w:pPr>
            <w:r w:rsidRPr="00DF08F7">
              <w:rPr>
                <w:rFonts w:ascii="Times New Roman" w:eastAsia="Times New Roman" w:hAnsi="Times New Roman" w:cs="Times New Roman"/>
                <w:b/>
                <w:bCs/>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подъезд к садовому обществу «Ромашка»</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0,1</w:t>
            </w:r>
          </w:p>
        </w:tc>
        <w:tc>
          <w:tcPr>
            <w:tcW w:w="1315" w:type="dxa"/>
            <w:vMerge/>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C2D69A"/>
            <w:noWrap/>
            <w:vAlign w:val="center"/>
            <w:hideMark/>
          </w:tcPr>
          <w:p w:rsidR="00DF08F7" w:rsidRPr="00DF08F7" w:rsidRDefault="00DF08F7" w:rsidP="00DF08F7">
            <w:pPr>
              <w:spacing w:after="0" w:line="240" w:lineRule="auto"/>
              <w:jc w:val="center"/>
              <w:rPr>
                <w:rFonts w:ascii="Times New Roman" w:eastAsia="Times New Roman" w:hAnsi="Times New Roman" w:cs="Times New Roman"/>
                <w:b/>
                <w:bCs/>
                <w:sz w:val="20"/>
                <w:szCs w:val="20"/>
                <w:lang w:eastAsia="ru-RU"/>
              </w:rPr>
            </w:pPr>
            <w:r w:rsidRPr="00DF08F7">
              <w:rPr>
                <w:rFonts w:ascii="Times New Roman" w:eastAsia="Times New Roman" w:hAnsi="Times New Roman" w:cs="Times New Roman"/>
                <w:b/>
                <w:bCs/>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подъезд к скотомогильнику</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0,36</w:t>
            </w:r>
          </w:p>
        </w:tc>
        <w:tc>
          <w:tcPr>
            <w:tcW w:w="1315" w:type="dxa"/>
            <w:vMerge/>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C2D69A"/>
            <w:noWrap/>
            <w:vAlign w:val="center"/>
            <w:hideMark/>
          </w:tcPr>
          <w:p w:rsidR="00DF08F7" w:rsidRPr="00DF08F7" w:rsidRDefault="00DF08F7" w:rsidP="00DF08F7">
            <w:pPr>
              <w:spacing w:after="0" w:line="240" w:lineRule="auto"/>
              <w:jc w:val="center"/>
              <w:rPr>
                <w:rFonts w:ascii="Times New Roman" w:eastAsia="Times New Roman" w:hAnsi="Times New Roman" w:cs="Times New Roman"/>
                <w:b/>
                <w:bCs/>
                <w:sz w:val="20"/>
                <w:szCs w:val="20"/>
                <w:lang w:eastAsia="ru-RU"/>
              </w:rPr>
            </w:pPr>
            <w:r w:rsidRPr="00DF08F7">
              <w:rPr>
                <w:rFonts w:ascii="Times New Roman" w:eastAsia="Times New Roman" w:hAnsi="Times New Roman" w:cs="Times New Roman"/>
                <w:b/>
                <w:bCs/>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подъезд к скотомогильнику</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0,5</w:t>
            </w:r>
          </w:p>
        </w:tc>
        <w:tc>
          <w:tcPr>
            <w:tcW w:w="1315" w:type="dxa"/>
            <w:vMerge/>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C2D69A"/>
            <w:noWrap/>
            <w:vAlign w:val="center"/>
            <w:hideMark/>
          </w:tcPr>
          <w:p w:rsidR="00DF08F7" w:rsidRPr="00DF08F7" w:rsidRDefault="00DF08F7" w:rsidP="00DF08F7">
            <w:pPr>
              <w:spacing w:after="0" w:line="240" w:lineRule="auto"/>
              <w:jc w:val="center"/>
              <w:rPr>
                <w:rFonts w:ascii="Times New Roman" w:eastAsia="Times New Roman" w:hAnsi="Times New Roman" w:cs="Times New Roman"/>
                <w:b/>
                <w:bCs/>
                <w:sz w:val="20"/>
                <w:szCs w:val="20"/>
                <w:lang w:eastAsia="ru-RU"/>
              </w:rPr>
            </w:pPr>
            <w:r w:rsidRPr="00DF08F7">
              <w:rPr>
                <w:rFonts w:ascii="Times New Roman" w:eastAsia="Times New Roman" w:hAnsi="Times New Roman" w:cs="Times New Roman"/>
                <w:b/>
                <w:bCs/>
                <w:sz w:val="20"/>
                <w:szCs w:val="20"/>
                <w:lang w:eastAsia="ru-RU"/>
              </w:rPr>
              <w:t> </w:t>
            </w:r>
          </w:p>
        </w:tc>
        <w:tc>
          <w:tcPr>
            <w:tcW w:w="2489" w:type="dxa"/>
            <w:shd w:val="clear" w:color="auto" w:fill="auto"/>
            <w:vAlign w:val="bottom"/>
            <w:hideMark/>
          </w:tcPr>
          <w:p w:rsidR="00DF08F7" w:rsidRPr="00DF08F7" w:rsidRDefault="00DF08F7" w:rsidP="00DF08F7">
            <w:pPr>
              <w:spacing w:after="0" w:line="240" w:lineRule="auto"/>
              <w:jc w:val="right"/>
              <w:rPr>
                <w:rFonts w:ascii="Times New Roman" w:eastAsia="Times New Roman" w:hAnsi="Times New Roman" w:cs="Times New Roman"/>
                <w:b/>
                <w:bCs/>
                <w:sz w:val="18"/>
                <w:szCs w:val="18"/>
                <w:lang w:eastAsia="ru-RU"/>
              </w:rPr>
            </w:pPr>
            <w:r w:rsidRPr="00DF08F7">
              <w:rPr>
                <w:rFonts w:ascii="Times New Roman" w:eastAsia="Times New Roman" w:hAnsi="Times New Roman" w:cs="Times New Roman"/>
                <w:b/>
                <w:bCs/>
                <w:sz w:val="18"/>
                <w:szCs w:val="18"/>
                <w:lang w:eastAsia="ru-RU"/>
              </w:rPr>
              <w:t>ИТОГО:</w:t>
            </w:r>
          </w:p>
        </w:tc>
        <w:tc>
          <w:tcPr>
            <w:tcW w:w="1697" w:type="dxa"/>
            <w:shd w:val="clear" w:color="000000" w:fill="C2D69A"/>
            <w:noWrap/>
            <w:vAlign w:val="bottom"/>
            <w:hideMark/>
          </w:tcPr>
          <w:p w:rsidR="00DF08F7" w:rsidRPr="00DF08F7" w:rsidRDefault="00DF08F7" w:rsidP="00DF08F7">
            <w:pPr>
              <w:spacing w:after="0" w:line="240" w:lineRule="auto"/>
              <w:jc w:val="center"/>
              <w:rPr>
                <w:rFonts w:ascii="Times New Roman" w:eastAsia="Times New Roman" w:hAnsi="Times New Roman" w:cs="Times New Roman"/>
                <w:b/>
                <w:bCs/>
                <w:sz w:val="18"/>
                <w:szCs w:val="18"/>
                <w:lang w:eastAsia="ru-RU"/>
              </w:rPr>
            </w:pPr>
            <w:r w:rsidRPr="00DF08F7">
              <w:rPr>
                <w:rFonts w:ascii="Times New Roman" w:eastAsia="Times New Roman" w:hAnsi="Times New Roman" w:cs="Times New Roman"/>
                <w:b/>
                <w:bCs/>
                <w:sz w:val="18"/>
                <w:szCs w:val="18"/>
                <w:lang w:eastAsia="ru-RU"/>
              </w:rPr>
              <w:t>10,75</w:t>
            </w:r>
          </w:p>
        </w:tc>
        <w:tc>
          <w:tcPr>
            <w:tcW w:w="4778" w:type="dxa"/>
            <w:gridSpan w:val="3"/>
            <w:shd w:val="clear" w:color="000000" w:fill="FFFFFF"/>
            <w:noWrap/>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 </w:t>
            </w:r>
          </w:p>
        </w:tc>
      </w:tr>
      <w:tr w:rsidR="00DF08F7" w:rsidRPr="00DF08F7" w:rsidTr="00DF08F7">
        <w:trPr>
          <w:trHeight w:val="255"/>
        </w:trPr>
        <w:tc>
          <w:tcPr>
            <w:tcW w:w="9467" w:type="dxa"/>
            <w:gridSpan w:val="6"/>
            <w:shd w:val="clear" w:color="auto" w:fill="auto"/>
            <w:noWrap/>
            <w:vAlign w:val="bottom"/>
            <w:hideMark/>
          </w:tcPr>
          <w:p w:rsidR="00DF08F7" w:rsidRPr="00DF08F7" w:rsidRDefault="00DF08F7" w:rsidP="00DF08F7">
            <w:pPr>
              <w:spacing w:after="0" w:line="240" w:lineRule="auto"/>
              <w:jc w:val="center"/>
              <w:rPr>
                <w:rFonts w:ascii="Times New Roman" w:eastAsia="Times New Roman" w:hAnsi="Times New Roman" w:cs="Times New Roman"/>
                <w:b/>
                <w:bCs/>
                <w:i/>
                <w:iCs/>
                <w:sz w:val="20"/>
                <w:szCs w:val="20"/>
                <w:lang w:eastAsia="ru-RU"/>
              </w:rPr>
            </w:pPr>
            <w:r w:rsidRPr="00DF08F7">
              <w:rPr>
                <w:rFonts w:ascii="Times New Roman" w:eastAsia="Times New Roman" w:hAnsi="Times New Roman" w:cs="Times New Roman"/>
                <w:b/>
                <w:bCs/>
                <w:i/>
                <w:iCs/>
                <w:sz w:val="20"/>
                <w:szCs w:val="20"/>
                <w:lang w:eastAsia="ru-RU"/>
              </w:rPr>
              <w:t>Ремонт автодороги</w:t>
            </w:r>
          </w:p>
        </w:tc>
      </w:tr>
      <w:tr w:rsidR="00DF08F7" w:rsidRPr="00DF08F7" w:rsidTr="00DF08F7">
        <w:trPr>
          <w:trHeight w:val="255"/>
        </w:trPr>
        <w:tc>
          <w:tcPr>
            <w:tcW w:w="503" w:type="dxa"/>
            <w:shd w:val="clear" w:color="000000" w:fill="EAF1DD"/>
            <w:noWrap/>
            <w:vAlign w:val="bottom"/>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2489" w:type="dxa"/>
            <w:shd w:val="clear" w:color="000000" w:fill="EAF1DD"/>
            <w:vAlign w:val="center"/>
            <w:hideMark/>
          </w:tcPr>
          <w:p w:rsidR="00DF08F7" w:rsidRPr="00DF08F7" w:rsidRDefault="00DF08F7" w:rsidP="00DF08F7">
            <w:pPr>
              <w:spacing w:after="0" w:line="240" w:lineRule="auto"/>
              <w:jc w:val="center"/>
              <w:rPr>
                <w:rFonts w:ascii="Times New Roman" w:eastAsia="Times New Roman" w:hAnsi="Times New Roman" w:cs="Times New Roman"/>
                <w:b/>
                <w:bCs/>
                <w:color w:val="000000"/>
                <w:sz w:val="20"/>
                <w:szCs w:val="20"/>
                <w:lang w:eastAsia="ru-RU"/>
              </w:rPr>
            </w:pPr>
            <w:r w:rsidRPr="00DF08F7">
              <w:rPr>
                <w:rFonts w:ascii="Times New Roman" w:eastAsia="Times New Roman" w:hAnsi="Times New Roman" w:cs="Times New Roman"/>
                <w:b/>
                <w:bCs/>
                <w:color w:val="000000"/>
                <w:sz w:val="20"/>
                <w:szCs w:val="20"/>
                <w:lang w:eastAsia="ru-RU"/>
              </w:rPr>
              <w:t>с.Серафимовский</w:t>
            </w:r>
          </w:p>
        </w:tc>
        <w:tc>
          <w:tcPr>
            <w:tcW w:w="1697" w:type="dxa"/>
            <w:shd w:val="clear" w:color="000000" w:fill="EAF1DD"/>
            <w:noWrap/>
            <w:vAlign w:val="bottom"/>
            <w:hideMark/>
          </w:tcPr>
          <w:p w:rsidR="00DF08F7" w:rsidRPr="00DF08F7" w:rsidRDefault="00DF08F7" w:rsidP="00DF08F7">
            <w:pPr>
              <w:spacing w:after="0" w:line="240" w:lineRule="auto"/>
              <w:jc w:val="center"/>
              <w:rPr>
                <w:rFonts w:ascii="Times New Roman" w:eastAsia="Times New Roman" w:hAnsi="Times New Roman" w:cs="Times New Roman"/>
                <w:b/>
                <w:bCs/>
                <w:sz w:val="18"/>
                <w:szCs w:val="18"/>
                <w:lang w:eastAsia="ru-RU"/>
              </w:rPr>
            </w:pPr>
            <w:r w:rsidRPr="00DF08F7">
              <w:rPr>
                <w:rFonts w:ascii="Times New Roman" w:eastAsia="Times New Roman" w:hAnsi="Times New Roman" w:cs="Times New Roman"/>
                <w:b/>
                <w:bCs/>
                <w:sz w:val="18"/>
                <w:szCs w:val="18"/>
                <w:lang w:eastAsia="ru-RU"/>
              </w:rPr>
              <w:t> </w:t>
            </w:r>
          </w:p>
        </w:tc>
        <w:tc>
          <w:tcPr>
            <w:tcW w:w="4778" w:type="dxa"/>
            <w:gridSpan w:val="3"/>
            <w:shd w:val="clear" w:color="000000" w:fill="EAF1DD"/>
            <w:noWrap/>
            <w:vAlign w:val="bottom"/>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км</w:t>
            </w:r>
          </w:p>
        </w:tc>
      </w:tr>
      <w:tr w:rsidR="00DF08F7" w:rsidRPr="00DF08F7" w:rsidTr="00DF08F7">
        <w:trPr>
          <w:trHeight w:val="255"/>
        </w:trPr>
        <w:tc>
          <w:tcPr>
            <w:tcW w:w="503" w:type="dxa"/>
            <w:shd w:val="clear" w:color="000000" w:fill="EAF1DD"/>
            <w:noWrap/>
            <w:vAlign w:val="bottom"/>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18 квартал</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0,66</w:t>
            </w:r>
          </w:p>
        </w:tc>
        <w:tc>
          <w:tcPr>
            <w:tcW w:w="1315" w:type="dxa"/>
            <w:shd w:val="clear" w:color="auto" w:fill="auto"/>
            <w:noWrap/>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1812" w:type="dxa"/>
            <w:vMerge w:val="restart"/>
            <w:shd w:val="clear" w:color="auto" w:fill="auto"/>
            <w:noWrap/>
            <w:vAlign w:val="center"/>
            <w:hideMark/>
          </w:tcPr>
          <w:p w:rsidR="00DF08F7" w:rsidRPr="00DF08F7" w:rsidRDefault="00DF08F7" w:rsidP="00DF08F7">
            <w:pPr>
              <w:spacing w:after="0" w:line="240" w:lineRule="auto"/>
              <w:jc w:val="center"/>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17918,95</w:t>
            </w:r>
          </w:p>
        </w:tc>
        <w:tc>
          <w:tcPr>
            <w:tcW w:w="1651" w:type="dxa"/>
            <w:vMerge w:val="restart"/>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Администрация СП</w:t>
            </w:r>
          </w:p>
        </w:tc>
      </w:tr>
      <w:tr w:rsidR="00DF08F7" w:rsidRPr="00DF08F7" w:rsidTr="00DF08F7">
        <w:trPr>
          <w:trHeight w:val="255"/>
        </w:trPr>
        <w:tc>
          <w:tcPr>
            <w:tcW w:w="503" w:type="dxa"/>
            <w:shd w:val="clear" w:color="000000" w:fill="EAF1DD"/>
            <w:noWrap/>
            <w:vAlign w:val="bottom"/>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19 квартал</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0,44</w:t>
            </w:r>
          </w:p>
        </w:tc>
        <w:tc>
          <w:tcPr>
            <w:tcW w:w="1315" w:type="dxa"/>
            <w:shd w:val="clear" w:color="auto" w:fill="auto"/>
            <w:noWrap/>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EAF1DD"/>
            <w:noWrap/>
            <w:vAlign w:val="bottom"/>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20 квартал</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0,46</w:t>
            </w:r>
          </w:p>
        </w:tc>
        <w:tc>
          <w:tcPr>
            <w:tcW w:w="1315" w:type="dxa"/>
            <w:shd w:val="clear" w:color="auto" w:fill="auto"/>
            <w:noWrap/>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EAF1DD"/>
            <w:noWrap/>
            <w:vAlign w:val="bottom"/>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21 квартал</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0,64</w:t>
            </w:r>
          </w:p>
        </w:tc>
        <w:tc>
          <w:tcPr>
            <w:tcW w:w="1315" w:type="dxa"/>
            <w:shd w:val="clear" w:color="auto" w:fill="auto"/>
            <w:noWrap/>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EAF1DD"/>
            <w:noWrap/>
            <w:vAlign w:val="bottom"/>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22 квартал</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0,64</w:t>
            </w:r>
          </w:p>
        </w:tc>
        <w:tc>
          <w:tcPr>
            <w:tcW w:w="1315" w:type="dxa"/>
            <w:shd w:val="clear" w:color="auto" w:fill="auto"/>
            <w:noWrap/>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EAF1DD"/>
            <w:noWrap/>
            <w:vAlign w:val="bottom"/>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ул. Губкина</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0,35</w:t>
            </w:r>
          </w:p>
        </w:tc>
        <w:tc>
          <w:tcPr>
            <w:tcW w:w="1315" w:type="dxa"/>
            <w:shd w:val="clear" w:color="auto" w:fill="auto"/>
            <w:noWrap/>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EAF1DD"/>
            <w:noWrap/>
            <w:vAlign w:val="bottom"/>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ул. Девонская</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1,15</w:t>
            </w:r>
          </w:p>
        </w:tc>
        <w:tc>
          <w:tcPr>
            <w:tcW w:w="1315" w:type="dxa"/>
            <w:shd w:val="clear" w:color="auto" w:fill="auto"/>
            <w:noWrap/>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EAF1DD"/>
            <w:noWrap/>
            <w:vAlign w:val="bottom"/>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ул. Дзержинского</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0,79</w:t>
            </w:r>
          </w:p>
        </w:tc>
        <w:tc>
          <w:tcPr>
            <w:tcW w:w="1315" w:type="dxa"/>
            <w:shd w:val="clear" w:color="auto" w:fill="auto"/>
            <w:noWrap/>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EAF1DD"/>
            <w:noWrap/>
            <w:vAlign w:val="bottom"/>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ул. Дорожная</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0,26</w:t>
            </w:r>
          </w:p>
        </w:tc>
        <w:tc>
          <w:tcPr>
            <w:tcW w:w="1315" w:type="dxa"/>
            <w:shd w:val="clear" w:color="auto" w:fill="auto"/>
            <w:noWrap/>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EAF1DD"/>
            <w:noWrap/>
            <w:vAlign w:val="bottom"/>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ул. Дружбы</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1,38</w:t>
            </w:r>
          </w:p>
        </w:tc>
        <w:tc>
          <w:tcPr>
            <w:tcW w:w="1315" w:type="dxa"/>
            <w:shd w:val="clear" w:color="auto" w:fill="auto"/>
            <w:noWrap/>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1812" w:type="dxa"/>
            <w:vMerge w:val="restart"/>
            <w:shd w:val="clear" w:color="auto" w:fill="auto"/>
            <w:noWrap/>
            <w:vAlign w:val="center"/>
            <w:hideMark/>
          </w:tcPr>
          <w:p w:rsidR="00DF08F7" w:rsidRPr="00DF08F7" w:rsidRDefault="00DF08F7" w:rsidP="00DF08F7">
            <w:pPr>
              <w:spacing w:after="0" w:line="240" w:lineRule="auto"/>
              <w:jc w:val="center"/>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24534,66</w:t>
            </w:r>
          </w:p>
        </w:tc>
        <w:tc>
          <w:tcPr>
            <w:tcW w:w="1651" w:type="dxa"/>
            <w:vMerge w:val="restart"/>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Администрация СП</w:t>
            </w:r>
          </w:p>
        </w:tc>
      </w:tr>
      <w:tr w:rsidR="00DF08F7" w:rsidRPr="00DF08F7" w:rsidTr="00DF08F7">
        <w:trPr>
          <w:trHeight w:val="255"/>
        </w:trPr>
        <w:tc>
          <w:tcPr>
            <w:tcW w:w="503" w:type="dxa"/>
            <w:shd w:val="clear" w:color="000000" w:fill="EAF1DD"/>
            <w:noWrap/>
            <w:vAlign w:val="bottom"/>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ул.Зеленый Тупик</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0,2</w:t>
            </w:r>
          </w:p>
        </w:tc>
        <w:tc>
          <w:tcPr>
            <w:tcW w:w="1315" w:type="dxa"/>
            <w:shd w:val="clear" w:color="auto" w:fill="auto"/>
            <w:noWrap/>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EAF1DD"/>
            <w:noWrap/>
            <w:vAlign w:val="bottom"/>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ул. Индустриальная</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2,02</w:t>
            </w:r>
          </w:p>
        </w:tc>
        <w:tc>
          <w:tcPr>
            <w:tcW w:w="1315" w:type="dxa"/>
            <w:shd w:val="clear" w:color="auto" w:fill="auto"/>
            <w:noWrap/>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EAF1DD"/>
            <w:noWrap/>
            <w:vAlign w:val="bottom"/>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ул. Интернациональная</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0,27</w:t>
            </w:r>
          </w:p>
        </w:tc>
        <w:tc>
          <w:tcPr>
            <w:tcW w:w="1315" w:type="dxa"/>
            <w:shd w:val="clear" w:color="auto" w:fill="auto"/>
            <w:noWrap/>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EAF1DD"/>
            <w:noWrap/>
            <w:vAlign w:val="bottom"/>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ул. Кирова</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0,44</w:t>
            </w:r>
          </w:p>
        </w:tc>
        <w:tc>
          <w:tcPr>
            <w:tcW w:w="1315" w:type="dxa"/>
            <w:shd w:val="clear" w:color="auto" w:fill="auto"/>
            <w:noWrap/>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EAF1DD"/>
            <w:noWrap/>
            <w:vAlign w:val="bottom"/>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ул. Ключевая</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0,58</w:t>
            </w:r>
          </w:p>
        </w:tc>
        <w:tc>
          <w:tcPr>
            <w:tcW w:w="1315" w:type="dxa"/>
            <w:shd w:val="clear" w:color="auto" w:fill="auto"/>
            <w:noWrap/>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EAF1DD"/>
            <w:noWrap/>
            <w:vAlign w:val="bottom"/>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ул. Коваленко</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0,35</w:t>
            </w:r>
          </w:p>
        </w:tc>
        <w:tc>
          <w:tcPr>
            <w:tcW w:w="1315" w:type="dxa"/>
            <w:shd w:val="clear" w:color="auto" w:fill="auto"/>
            <w:noWrap/>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EAF1DD"/>
            <w:noWrap/>
            <w:vAlign w:val="bottom"/>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ул. Кольцевой проезд</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0,07</w:t>
            </w:r>
          </w:p>
        </w:tc>
        <w:tc>
          <w:tcPr>
            <w:tcW w:w="1315" w:type="dxa"/>
            <w:shd w:val="clear" w:color="auto" w:fill="auto"/>
            <w:noWrap/>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EAF1DD"/>
            <w:noWrap/>
            <w:vAlign w:val="bottom"/>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ул. Комсомольская</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0,19</w:t>
            </w:r>
          </w:p>
        </w:tc>
        <w:tc>
          <w:tcPr>
            <w:tcW w:w="1315" w:type="dxa"/>
            <w:shd w:val="clear" w:color="auto" w:fill="auto"/>
            <w:noWrap/>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EAF1DD"/>
            <w:noWrap/>
            <w:vAlign w:val="bottom"/>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ул. Котельная</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0,64</w:t>
            </w:r>
          </w:p>
        </w:tc>
        <w:tc>
          <w:tcPr>
            <w:tcW w:w="1315" w:type="dxa"/>
            <w:shd w:val="clear" w:color="auto" w:fill="auto"/>
            <w:noWrap/>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EAF1DD"/>
            <w:noWrap/>
            <w:vAlign w:val="bottom"/>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ул. Ленина</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1,1</w:t>
            </w:r>
          </w:p>
        </w:tc>
        <w:tc>
          <w:tcPr>
            <w:tcW w:w="1315" w:type="dxa"/>
            <w:shd w:val="clear" w:color="auto" w:fill="auto"/>
            <w:noWrap/>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EAF1DD"/>
            <w:noWrap/>
            <w:vAlign w:val="bottom"/>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ул. Лесная</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0,14</w:t>
            </w:r>
          </w:p>
        </w:tc>
        <w:tc>
          <w:tcPr>
            <w:tcW w:w="1315" w:type="dxa"/>
            <w:shd w:val="clear" w:color="auto" w:fill="auto"/>
            <w:noWrap/>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EAF1DD"/>
            <w:noWrap/>
            <w:vAlign w:val="bottom"/>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ул. Луговая</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0,22</w:t>
            </w:r>
          </w:p>
        </w:tc>
        <w:tc>
          <w:tcPr>
            <w:tcW w:w="1315" w:type="dxa"/>
            <w:shd w:val="clear" w:color="auto" w:fill="auto"/>
            <w:noWrap/>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1812" w:type="dxa"/>
            <w:vMerge w:val="restart"/>
            <w:shd w:val="clear" w:color="auto" w:fill="auto"/>
            <w:noWrap/>
            <w:vAlign w:val="center"/>
            <w:hideMark/>
          </w:tcPr>
          <w:p w:rsidR="00DF08F7" w:rsidRPr="00DF08F7" w:rsidRDefault="00DF08F7" w:rsidP="00DF08F7">
            <w:pPr>
              <w:spacing w:after="0" w:line="240" w:lineRule="auto"/>
              <w:jc w:val="center"/>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11968,13</w:t>
            </w:r>
          </w:p>
        </w:tc>
        <w:tc>
          <w:tcPr>
            <w:tcW w:w="1651" w:type="dxa"/>
            <w:vMerge w:val="restart"/>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Администрация СП</w:t>
            </w:r>
          </w:p>
        </w:tc>
      </w:tr>
      <w:tr w:rsidR="00DF08F7" w:rsidRPr="00DF08F7" w:rsidTr="00DF08F7">
        <w:trPr>
          <w:trHeight w:val="255"/>
        </w:trPr>
        <w:tc>
          <w:tcPr>
            <w:tcW w:w="503" w:type="dxa"/>
            <w:shd w:val="clear" w:color="000000" w:fill="EAF1DD"/>
            <w:noWrap/>
            <w:vAlign w:val="bottom"/>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ул. Матросова</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0,39</w:t>
            </w:r>
          </w:p>
        </w:tc>
        <w:tc>
          <w:tcPr>
            <w:tcW w:w="1315" w:type="dxa"/>
            <w:shd w:val="clear" w:color="auto" w:fill="auto"/>
            <w:noWrap/>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EAF1DD"/>
            <w:noWrap/>
            <w:vAlign w:val="bottom"/>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ул. Мирная</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0,44</w:t>
            </w:r>
          </w:p>
        </w:tc>
        <w:tc>
          <w:tcPr>
            <w:tcW w:w="1315" w:type="dxa"/>
            <w:shd w:val="clear" w:color="auto" w:fill="auto"/>
            <w:noWrap/>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EAF1DD"/>
            <w:noWrap/>
            <w:vAlign w:val="bottom"/>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ул. Молодежная</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0,27</w:t>
            </w:r>
          </w:p>
        </w:tc>
        <w:tc>
          <w:tcPr>
            <w:tcW w:w="1315" w:type="dxa"/>
            <w:shd w:val="clear" w:color="auto" w:fill="auto"/>
            <w:noWrap/>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EAF1DD"/>
            <w:noWrap/>
            <w:vAlign w:val="bottom"/>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ул. Нефтяников</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0,4</w:t>
            </w:r>
          </w:p>
        </w:tc>
        <w:tc>
          <w:tcPr>
            <w:tcW w:w="1315" w:type="dxa"/>
            <w:shd w:val="clear" w:color="auto" w:fill="auto"/>
            <w:noWrap/>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EAF1DD"/>
            <w:noWrap/>
            <w:vAlign w:val="bottom"/>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ул. Первомайская</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0,37</w:t>
            </w:r>
          </w:p>
        </w:tc>
        <w:tc>
          <w:tcPr>
            <w:tcW w:w="1315" w:type="dxa"/>
            <w:shd w:val="clear" w:color="auto" w:fill="auto"/>
            <w:noWrap/>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EAF1DD"/>
            <w:noWrap/>
            <w:vAlign w:val="bottom"/>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ул. Площадь Советская</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0,22</w:t>
            </w:r>
          </w:p>
        </w:tc>
        <w:tc>
          <w:tcPr>
            <w:tcW w:w="1315" w:type="dxa"/>
            <w:shd w:val="clear" w:color="auto" w:fill="auto"/>
            <w:noWrap/>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EAF1DD"/>
            <w:noWrap/>
            <w:vAlign w:val="bottom"/>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ул. Победы</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0,26</w:t>
            </w:r>
          </w:p>
        </w:tc>
        <w:tc>
          <w:tcPr>
            <w:tcW w:w="1315" w:type="dxa"/>
            <w:shd w:val="clear" w:color="auto" w:fill="auto"/>
            <w:noWrap/>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EAF1DD"/>
            <w:noWrap/>
            <w:vAlign w:val="bottom"/>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территория Подстанции</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0,05</w:t>
            </w:r>
          </w:p>
        </w:tc>
        <w:tc>
          <w:tcPr>
            <w:tcW w:w="1315" w:type="dxa"/>
            <w:shd w:val="clear" w:color="auto" w:fill="auto"/>
            <w:noWrap/>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EAF1DD"/>
            <w:noWrap/>
            <w:vAlign w:val="bottom"/>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ул. Покровская</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0,39</w:t>
            </w:r>
          </w:p>
        </w:tc>
        <w:tc>
          <w:tcPr>
            <w:tcW w:w="1315" w:type="dxa"/>
            <w:shd w:val="clear" w:color="auto" w:fill="auto"/>
            <w:noWrap/>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EAF1DD"/>
            <w:noWrap/>
            <w:vAlign w:val="bottom"/>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ул. Пролетарская</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0,59</w:t>
            </w:r>
          </w:p>
        </w:tc>
        <w:tc>
          <w:tcPr>
            <w:tcW w:w="1315" w:type="dxa"/>
            <w:shd w:val="clear" w:color="auto" w:fill="auto"/>
            <w:noWrap/>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EAF1DD"/>
            <w:noWrap/>
            <w:vAlign w:val="bottom"/>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ул. Пушкина</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0,53</w:t>
            </w:r>
          </w:p>
        </w:tc>
        <w:tc>
          <w:tcPr>
            <w:tcW w:w="1315" w:type="dxa"/>
            <w:shd w:val="clear" w:color="auto" w:fill="auto"/>
            <w:noWrap/>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1812" w:type="dxa"/>
            <w:vMerge w:val="restart"/>
            <w:shd w:val="clear" w:color="auto" w:fill="auto"/>
            <w:noWrap/>
            <w:vAlign w:val="center"/>
            <w:hideMark/>
          </w:tcPr>
          <w:p w:rsidR="00DF08F7" w:rsidRPr="00DF08F7" w:rsidRDefault="00DF08F7" w:rsidP="00DF08F7">
            <w:pPr>
              <w:spacing w:after="0" w:line="240" w:lineRule="auto"/>
              <w:jc w:val="center"/>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23304,60</w:t>
            </w:r>
          </w:p>
        </w:tc>
        <w:tc>
          <w:tcPr>
            <w:tcW w:w="1651" w:type="dxa"/>
            <w:vMerge w:val="restart"/>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Администрация СП</w:t>
            </w:r>
          </w:p>
        </w:tc>
      </w:tr>
      <w:tr w:rsidR="00DF08F7" w:rsidRPr="00DF08F7" w:rsidTr="00DF08F7">
        <w:trPr>
          <w:trHeight w:val="255"/>
        </w:trPr>
        <w:tc>
          <w:tcPr>
            <w:tcW w:w="503" w:type="dxa"/>
            <w:shd w:val="clear" w:color="000000" w:fill="EAF1DD"/>
            <w:noWrap/>
            <w:vAlign w:val="bottom"/>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ул. Рабочая</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0,44</w:t>
            </w:r>
          </w:p>
        </w:tc>
        <w:tc>
          <w:tcPr>
            <w:tcW w:w="1315" w:type="dxa"/>
            <w:shd w:val="clear" w:color="auto" w:fill="auto"/>
            <w:noWrap/>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EAF1DD"/>
            <w:noWrap/>
            <w:vAlign w:val="bottom"/>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ул. Рассветная</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0,18</w:t>
            </w:r>
          </w:p>
        </w:tc>
        <w:tc>
          <w:tcPr>
            <w:tcW w:w="1315" w:type="dxa"/>
            <w:shd w:val="clear" w:color="auto" w:fill="auto"/>
            <w:noWrap/>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EAF1DD"/>
            <w:noWrap/>
            <w:vAlign w:val="bottom"/>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lastRenderedPageBreak/>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ул. Садовая</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1,12</w:t>
            </w:r>
          </w:p>
        </w:tc>
        <w:tc>
          <w:tcPr>
            <w:tcW w:w="1315" w:type="dxa"/>
            <w:shd w:val="clear" w:color="auto" w:fill="auto"/>
            <w:noWrap/>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EAF1DD"/>
            <w:noWrap/>
            <w:vAlign w:val="bottom"/>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ул. Салавата Юлаева</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0,59</w:t>
            </w:r>
          </w:p>
        </w:tc>
        <w:tc>
          <w:tcPr>
            <w:tcW w:w="1315" w:type="dxa"/>
            <w:shd w:val="clear" w:color="auto" w:fill="auto"/>
            <w:noWrap/>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EAF1DD"/>
            <w:noWrap/>
            <w:vAlign w:val="bottom"/>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ул. Свердлова</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0,38</w:t>
            </w:r>
          </w:p>
        </w:tc>
        <w:tc>
          <w:tcPr>
            <w:tcW w:w="1315" w:type="dxa"/>
            <w:shd w:val="clear" w:color="auto" w:fill="auto"/>
            <w:noWrap/>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EAF1DD"/>
            <w:noWrap/>
            <w:vAlign w:val="bottom"/>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ул. Северная</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0,2</w:t>
            </w:r>
          </w:p>
        </w:tc>
        <w:tc>
          <w:tcPr>
            <w:tcW w:w="1315" w:type="dxa"/>
            <w:shd w:val="clear" w:color="auto" w:fill="auto"/>
            <w:noWrap/>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EAF1DD"/>
            <w:noWrap/>
            <w:vAlign w:val="bottom"/>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ул. Солнечная</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1,22</w:t>
            </w:r>
          </w:p>
        </w:tc>
        <w:tc>
          <w:tcPr>
            <w:tcW w:w="1315" w:type="dxa"/>
            <w:shd w:val="clear" w:color="auto" w:fill="auto"/>
            <w:noWrap/>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EAF1DD"/>
            <w:noWrap/>
            <w:vAlign w:val="bottom"/>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ул. Социалистическая</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0,78</w:t>
            </w:r>
          </w:p>
        </w:tc>
        <w:tc>
          <w:tcPr>
            <w:tcW w:w="1315" w:type="dxa"/>
            <w:shd w:val="clear" w:color="auto" w:fill="auto"/>
            <w:noWrap/>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EAF1DD"/>
            <w:noWrap/>
            <w:vAlign w:val="bottom"/>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ул. Строительная</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1,27</w:t>
            </w:r>
          </w:p>
        </w:tc>
        <w:tc>
          <w:tcPr>
            <w:tcW w:w="1315" w:type="dxa"/>
            <w:shd w:val="clear" w:color="auto" w:fill="auto"/>
            <w:noWrap/>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EAF1DD"/>
            <w:noWrap/>
            <w:vAlign w:val="bottom"/>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ул. Транспортная</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0,3</w:t>
            </w:r>
          </w:p>
        </w:tc>
        <w:tc>
          <w:tcPr>
            <w:tcW w:w="1315" w:type="dxa"/>
            <w:shd w:val="clear" w:color="auto" w:fill="auto"/>
            <w:noWrap/>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EAF1DD"/>
            <w:noWrap/>
            <w:vAlign w:val="bottom"/>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ул. Трудовая</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0,56</w:t>
            </w:r>
          </w:p>
        </w:tc>
        <w:tc>
          <w:tcPr>
            <w:tcW w:w="1315" w:type="dxa"/>
            <w:shd w:val="clear" w:color="auto" w:fill="auto"/>
            <w:noWrap/>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1812" w:type="dxa"/>
            <w:vMerge w:val="restart"/>
            <w:shd w:val="clear" w:color="auto" w:fill="auto"/>
            <w:noWrap/>
            <w:vAlign w:val="center"/>
            <w:hideMark/>
          </w:tcPr>
          <w:p w:rsidR="00DF08F7" w:rsidRPr="00DF08F7" w:rsidRDefault="00DF08F7" w:rsidP="00DF08F7">
            <w:pPr>
              <w:spacing w:after="0" w:line="240" w:lineRule="auto"/>
              <w:jc w:val="center"/>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19448,21</w:t>
            </w:r>
          </w:p>
        </w:tc>
        <w:tc>
          <w:tcPr>
            <w:tcW w:w="1651" w:type="dxa"/>
            <w:vMerge w:val="restart"/>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Администрация СП</w:t>
            </w:r>
          </w:p>
        </w:tc>
      </w:tr>
      <w:tr w:rsidR="00DF08F7" w:rsidRPr="00DF08F7" w:rsidTr="00DF08F7">
        <w:trPr>
          <w:trHeight w:val="255"/>
        </w:trPr>
        <w:tc>
          <w:tcPr>
            <w:tcW w:w="503" w:type="dxa"/>
            <w:shd w:val="clear" w:color="000000" w:fill="EAF1DD"/>
            <w:noWrap/>
            <w:vAlign w:val="bottom"/>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ул. Центральная</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1,42</w:t>
            </w:r>
          </w:p>
        </w:tc>
        <w:tc>
          <w:tcPr>
            <w:tcW w:w="1315" w:type="dxa"/>
            <w:shd w:val="clear" w:color="auto" w:fill="auto"/>
            <w:noWrap/>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EAF1DD"/>
            <w:noWrap/>
            <w:vAlign w:val="bottom"/>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ул. Чапаева</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0,2</w:t>
            </w:r>
          </w:p>
        </w:tc>
        <w:tc>
          <w:tcPr>
            <w:tcW w:w="1315" w:type="dxa"/>
            <w:shd w:val="clear" w:color="auto" w:fill="auto"/>
            <w:noWrap/>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EAF1DD"/>
            <w:noWrap/>
            <w:vAlign w:val="bottom"/>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ул. Школьная</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1,05</w:t>
            </w:r>
          </w:p>
        </w:tc>
        <w:tc>
          <w:tcPr>
            <w:tcW w:w="1315" w:type="dxa"/>
            <w:shd w:val="clear" w:color="auto" w:fill="auto"/>
            <w:noWrap/>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EAF1DD"/>
            <w:noWrap/>
            <w:vAlign w:val="bottom"/>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ул. Шоссейная</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0,64</w:t>
            </w:r>
          </w:p>
        </w:tc>
        <w:tc>
          <w:tcPr>
            <w:tcW w:w="1315" w:type="dxa"/>
            <w:shd w:val="clear" w:color="auto" w:fill="auto"/>
            <w:noWrap/>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EAF1DD"/>
            <w:noWrap/>
            <w:vAlign w:val="bottom"/>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ул. Южная</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1,25</w:t>
            </w:r>
          </w:p>
        </w:tc>
        <w:tc>
          <w:tcPr>
            <w:tcW w:w="1315" w:type="dxa"/>
            <w:shd w:val="clear" w:color="auto" w:fill="auto"/>
            <w:noWrap/>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EAF1DD"/>
            <w:noWrap/>
            <w:vAlign w:val="bottom"/>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ул. Ясельная</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0,53</w:t>
            </w:r>
          </w:p>
        </w:tc>
        <w:tc>
          <w:tcPr>
            <w:tcW w:w="1315" w:type="dxa"/>
            <w:shd w:val="clear" w:color="auto" w:fill="auto"/>
            <w:noWrap/>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000000" w:fill="EAF1DD"/>
            <w:noWrap/>
            <w:vAlign w:val="bottom"/>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2489" w:type="dxa"/>
            <w:shd w:val="clear" w:color="auto" w:fill="auto"/>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ул. Цветочная</w:t>
            </w:r>
          </w:p>
        </w:tc>
        <w:tc>
          <w:tcPr>
            <w:tcW w:w="1697" w:type="dxa"/>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0,2</w:t>
            </w:r>
          </w:p>
        </w:tc>
        <w:tc>
          <w:tcPr>
            <w:tcW w:w="1315" w:type="dxa"/>
            <w:shd w:val="clear" w:color="auto" w:fill="auto"/>
            <w:noWrap/>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1812"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c>
          <w:tcPr>
            <w:tcW w:w="1651" w:type="dxa"/>
            <w:vMerge/>
            <w:vAlign w:val="center"/>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p>
        </w:tc>
      </w:tr>
      <w:tr w:rsidR="00DF08F7" w:rsidRPr="00DF08F7" w:rsidTr="00DF08F7">
        <w:trPr>
          <w:trHeight w:val="255"/>
        </w:trPr>
        <w:tc>
          <w:tcPr>
            <w:tcW w:w="503" w:type="dxa"/>
            <w:shd w:val="clear" w:color="auto" w:fill="auto"/>
            <w:noWrap/>
            <w:vAlign w:val="bottom"/>
            <w:hideMark/>
          </w:tcPr>
          <w:p w:rsidR="00DF08F7" w:rsidRPr="00DF08F7" w:rsidRDefault="00DF08F7" w:rsidP="00DF08F7">
            <w:pPr>
              <w:spacing w:after="0" w:line="240" w:lineRule="auto"/>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c>
          <w:tcPr>
            <w:tcW w:w="2489" w:type="dxa"/>
            <w:shd w:val="clear" w:color="auto" w:fill="auto"/>
            <w:noWrap/>
            <w:vAlign w:val="bottom"/>
            <w:hideMark/>
          </w:tcPr>
          <w:p w:rsidR="00DF08F7" w:rsidRPr="00DF08F7" w:rsidRDefault="00DF08F7" w:rsidP="00DF08F7">
            <w:pPr>
              <w:spacing w:after="0" w:line="240" w:lineRule="auto"/>
              <w:jc w:val="right"/>
              <w:rPr>
                <w:rFonts w:ascii="Times New Roman" w:eastAsia="Times New Roman" w:hAnsi="Times New Roman" w:cs="Times New Roman"/>
                <w:b/>
                <w:bCs/>
                <w:sz w:val="20"/>
                <w:szCs w:val="20"/>
                <w:lang w:eastAsia="ru-RU"/>
              </w:rPr>
            </w:pPr>
            <w:r w:rsidRPr="00DF08F7">
              <w:rPr>
                <w:rFonts w:ascii="Times New Roman" w:eastAsia="Times New Roman" w:hAnsi="Times New Roman" w:cs="Times New Roman"/>
                <w:b/>
                <w:bCs/>
                <w:sz w:val="20"/>
                <w:szCs w:val="20"/>
                <w:lang w:eastAsia="ru-RU"/>
              </w:rPr>
              <w:t>ИТОГО:</w:t>
            </w:r>
          </w:p>
        </w:tc>
        <w:tc>
          <w:tcPr>
            <w:tcW w:w="1697" w:type="dxa"/>
            <w:shd w:val="clear" w:color="000000" w:fill="EAF1DD"/>
            <w:noWrap/>
            <w:vAlign w:val="center"/>
            <w:hideMark/>
          </w:tcPr>
          <w:p w:rsidR="00DF08F7" w:rsidRPr="00DF08F7" w:rsidRDefault="00DF08F7" w:rsidP="00DF08F7">
            <w:pPr>
              <w:spacing w:after="0" w:line="240" w:lineRule="auto"/>
              <w:jc w:val="center"/>
              <w:rPr>
                <w:rFonts w:ascii="Times New Roman" w:eastAsia="Times New Roman" w:hAnsi="Times New Roman" w:cs="Times New Roman"/>
                <w:b/>
                <w:bCs/>
                <w:sz w:val="20"/>
                <w:szCs w:val="20"/>
                <w:lang w:eastAsia="ru-RU"/>
              </w:rPr>
            </w:pPr>
            <w:r w:rsidRPr="00DF08F7">
              <w:rPr>
                <w:rFonts w:ascii="Times New Roman" w:eastAsia="Times New Roman" w:hAnsi="Times New Roman" w:cs="Times New Roman"/>
                <w:b/>
                <w:bCs/>
                <w:sz w:val="20"/>
                <w:szCs w:val="20"/>
                <w:lang w:eastAsia="ru-RU"/>
              </w:rPr>
              <w:t>29,23</w:t>
            </w:r>
          </w:p>
        </w:tc>
        <w:tc>
          <w:tcPr>
            <w:tcW w:w="4778" w:type="dxa"/>
            <w:gridSpan w:val="3"/>
            <w:shd w:val="clear" w:color="auto" w:fill="auto"/>
            <w:noWrap/>
            <w:vAlign w:val="bottom"/>
            <w:hideMark/>
          </w:tcPr>
          <w:p w:rsidR="00DF08F7" w:rsidRPr="00DF08F7" w:rsidRDefault="00DF08F7" w:rsidP="00DF08F7">
            <w:pPr>
              <w:spacing w:after="0" w:line="240" w:lineRule="auto"/>
              <w:jc w:val="center"/>
              <w:rPr>
                <w:rFonts w:ascii="Times New Roman" w:eastAsia="Times New Roman" w:hAnsi="Times New Roman" w:cs="Times New Roman"/>
                <w:sz w:val="20"/>
                <w:szCs w:val="20"/>
                <w:lang w:eastAsia="ru-RU"/>
              </w:rPr>
            </w:pPr>
            <w:r w:rsidRPr="00DF08F7">
              <w:rPr>
                <w:rFonts w:ascii="Times New Roman" w:eastAsia="Times New Roman" w:hAnsi="Times New Roman" w:cs="Times New Roman"/>
                <w:sz w:val="20"/>
                <w:szCs w:val="20"/>
                <w:lang w:eastAsia="ru-RU"/>
              </w:rPr>
              <w:t> </w:t>
            </w:r>
          </w:p>
        </w:tc>
      </w:tr>
    </w:tbl>
    <w:p w:rsidR="00DF08F7" w:rsidRDefault="00DF08F7" w:rsidP="00B7466B">
      <w:pPr>
        <w:spacing w:after="0" w:line="100" w:lineRule="atLeast"/>
        <w:jc w:val="right"/>
        <w:rPr>
          <w:rFonts w:ascii="Times New Roman" w:hAnsi="Times New Roman" w:cs="Times New Roman"/>
          <w:sz w:val="20"/>
          <w:szCs w:val="20"/>
        </w:rPr>
      </w:pPr>
    </w:p>
    <w:p w:rsidR="005F7832" w:rsidRDefault="005F7832" w:rsidP="00B7466B">
      <w:pPr>
        <w:spacing w:after="0" w:line="100" w:lineRule="atLeast"/>
        <w:jc w:val="right"/>
        <w:rPr>
          <w:rFonts w:ascii="Times New Roman" w:hAnsi="Times New Roman" w:cs="Times New Roman"/>
          <w:sz w:val="20"/>
          <w:szCs w:val="20"/>
        </w:rPr>
      </w:pPr>
    </w:p>
    <w:p w:rsidR="00A47913" w:rsidRPr="003906DD" w:rsidRDefault="00A47913" w:rsidP="00A47913">
      <w:pPr>
        <w:pStyle w:val="ab"/>
        <w:numPr>
          <w:ilvl w:val="0"/>
          <w:numId w:val="18"/>
        </w:numPr>
        <w:spacing w:before="100" w:beforeAutospacing="1" w:after="100" w:afterAutospacing="1" w:line="240" w:lineRule="auto"/>
        <w:rPr>
          <w:rFonts w:ascii="Times New Roman" w:hAnsi="Times New Roman" w:cs="Times New Roman"/>
          <w:b/>
          <w:sz w:val="24"/>
          <w:szCs w:val="24"/>
        </w:rPr>
      </w:pPr>
      <w:r w:rsidRPr="003906DD">
        <w:rPr>
          <w:rFonts w:ascii="Times New Roman" w:hAnsi="Times New Roman" w:cs="Times New Roman"/>
          <w:b/>
          <w:sz w:val="24"/>
          <w:szCs w:val="24"/>
        </w:rPr>
        <w:t xml:space="preserve">Оценка объемов источников финансирования мероприятий (инвестиционных проектов0 по проектированию, строительству, реконструкции объектов транспортной инфраструктуры. </w:t>
      </w:r>
    </w:p>
    <w:p w:rsidR="00A47913" w:rsidRPr="00AE65CA" w:rsidRDefault="00A47913" w:rsidP="00A47913">
      <w:pPr>
        <w:pStyle w:val="ab"/>
        <w:spacing w:before="100" w:beforeAutospacing="1" w:after="100" w:afterAutospacing="1" w:line="240" w:lineRule="auto"/>
        <w:rPr>
          <w:rFonts w:ascii="Times New Roman" w:hAnsi="Times New Roman" w:cs="Times New Roman"/>
          <w:b/>
          <w:sz w:val="24"/>
          <w:szCs w:val="24"/>
        </w:rPr>
      </w:pPr>
    </w:p>
    <w:p w:rsidR="00A47913" w:rsidRPr="00AE65CA" w:rsidRDefault="00A47913" w:rsidP="00A47913">
      <w:pPr>
        <w:pStyle w:val="ab"/>
        <w:spacing w:before="100" w:beforeAutospacing="1" w:after="100" w:afterAutospacing="1" w:line="240" w:lineRule="auto"/>
        <w:ind w:left="0" w:firstLine="709"/>
        <w:jc w:val="both"/>
        <w:rPr>
          <w:rFonts w:ascii="Times New Roman" w:hAnsi="Times New Roman" w:cs="Times New Roman"/>
          <w:sz w:val="24"/>
          <w:szCs w:val="24"/>
        </w:rPr>
      </w:pPr>
      <w:r w:rsidRPr="00AE65CA">
        <w:rPr>
          <w:rFonts w:ascii="Times New Roman" w:hAnsi="Times New Roman" w:cs="Times New Roman"/>
          <w:sz w:val="24"/>
          <w:szCs w:val="24"/>
        </w:rPr>
        <w:t>Основной целью Программы является развитие современной транспортной</w:t>
      </w:r>
      <w:r w:rsidRPr="003906DD">
        <w:rPr>
          <w:rFonts w:ascii="Times New Roman" w:hAnsi="Times New Roman" w:cs="Times New Roman"/>
          <w:sz w:val="24"/>
          <w:szCs w:val="24"/>
        </w:rPr>
        <w:t xml:space="preserve"> </w:t>
      </w:r>
      <w:r w:rsidRPr="00AE65CA">
        <w:rPr>
          <w:rFonts w:ascii="Times New Roman" w:hAnsi="Times New Roman" w:cs="Times New Roman"/>
          <w:sz w:val="24"/>
          <w:szCs w:val="24"/>
        </w:rPr>
        <w:t>инфраструктуры, обеспечивающей повышение доступности и безопасности услуг транспортного комплекса для населения поселения.</w:t>
      </w:r>
    </w:p>
    <w:p w:rsidR="00A47913" w:rsidRPr="00AE65CA" w:rsidRDefault="00A47913" w:rsidP="00A47913">
      <w:pPr>
        <w:pStyle w:val="ab"/>
        <w:spacing w:before="100" w:beforeAutospacing="1" w:after="100" w:afterAutospacing="1" w:line="240" w:lineRule="auto"/>
        <w:ind w:left="0" w:firstLine="709"/>
        <w:jc w:val="both"/>
        <w:rPr>
          <w:rFonts w:ascii="Times New Roman" w:hAnsi="Times New Roman" w:cs="Times New Roman"/>
          <w:sz w:val="24"/>
          <w:szCs w:val="24"/>
        </w:rPr>
      </w:pPr>
      <w:r w:rsidRPr="00AE65CA">
        <w:rPr>
          <w:rFonts w:ascii="Times New Roman" w:hAnsi="Times New Roman" w:cs="Times New Roman"/>
          <w:sz w:val="24"/>
          <w:szCs w:val="24"/>
        </w:rPr>
        <w:t>Для достижения основной цели подпрограммы необходимо решить следующие задачи:</w:t>
      </w:r>
    </w:p>
    <w:p w:rsidR="00A47913" w:rsidRPr="003906DD" w:rsidRDefault="00A47913" w:rsidP="00A47913">
      <w:pPr>
        <w:pStyle w:val="ab"/>
        <w:numPr>
          <w:ilvl w:val="0"/>
          <w:numId w:val="3"/>
        </w:numPr>
        <w:spacing w:before="100" w:beforeAutospacing="1" w:after="100" w:afterAutospacing="1" w:line="240" w:lineRule="auto"/>
        <w:ind w:left="0" w:firstLine="709"/>
        <w:jc w:val="both"/>
        <w:rPr>
          <w:rFonts w:ascii="Times New Roman" w:hAnsi="Times New Roman" w:cs="Times New Roman"/>
          <w:sz w:val="24"/>
          <w:szCs w:val="24"/>
        </w:rPr>
      </w:pPr>
      <w:r w:rsidRPr="00AE65CA">
        <w:rPr>
          <w:rFonts w:ascii="Times New Roman" w:hAnsi="Times New Roman" w:cs="Times New Roman"/>
          <w:sz w:val="24"/>
          <w:szCs w:val="24"/>
        </w:rPr>
        <w:t>выполнение комплекса работ по поддержанию, оценке надлежащего</w:t>
      </w:r>
      <w:r w:rsidRPr="003906DD">
        <w:rPr>
          <w:rFonts w:ascii="Times New Roman" w:hAnsi="Times New Roman" w:cs="Times New Roman"/>
          <w:sz w:val="24"/>
          <w:szCs w:val="24"/>
        </w:rPr>
        <w:t xml:space="preserve"> технического состояния, а также по организации и обеспечению безопасности дорожного движения на автомобильных дорогах общего пользования и искусственных сооружений на них (содержание дорог и сооружений на них), а также других объектов транспортной инфраструктуры;</w:t>
      </w:r>
    </w:p>
    <w:p w:rsidR="00A47913" w:rsidRPr="00AE65CA" w:rsidRDefault="00A47913" w:rsidP="00A47913">
      <w:pPr>
        <w:pStyle w:val="ab"/>
        <w:numPr>
          <w:ilvl w:val="0"/>
          <w:numId w:val="3"/>
        </w:numPr>
        <w:spacing w:before="100" w:beforeAutospacing="1" w:after="100" w:afterAutospacing="1" w:line="240" w:lineRule="auto"/>
        <w:ind w:left="0" w:firstLine="709"/>
        <w:jc w:val="both"/>
        <w:rPr>
          <w:rFonts w:ascii="Times New Roman" w:hAnsi="Times New Roman" w:cs="Times New Roman"/>
          <w:sz w:val="24"/>
          <w:szCs w:val="24"/>
        </w:rPr>
      </w:pPr>
      <w:r w:rsidRPr="00AE65CA">
        <w:rPr>
          <w:rFonts w:ascii="Times New Roman" w:hAnsi="Times New Roman" w:cs="Times New Roman"/>
          <w:sz w:val="24"/>
          <w:szCs w:val="24"/>
        </w:rPr>
        <w:t>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rsidR="00A47913" w:rsidRPr="00AE65CA" w:rsidRDefault="00A47913" w:rsidP="00A47913">
      <w:pPr>
        <w:pStyle w:val="ab"/>
        <w:numPr>
          <w:ilvl w:val="0"/>
          <w:numId w:val="3"/>
        </w:numPr>
        <w:spacing w:before="100" w:beforeAutospacing="1" w:after="100" w:afterAutospacing="1" w:line="240" w:lineRule="auto"/>
        <w:ind w:left="0" w:firstLine="709"/>
        <w:jc w:val="both"/>
        <w:rPr>
          <w:rFonts w:ascii="Times New Roman" w:hAnsi="Times New Roman" w:cs="Times New Roman"/>
          <w:sz w:val="24"/>
          <w:szCs w:val="24"/>
        </w:rPr>
      </w:pPr>
      <w:r w:rsidRPr="00AE65CA">
        <w:rPr>
          <w:rFonts w:ascii="Times New Roman" w:hAnsi="Times New Roman" w:cs="Times New Roman"/>
          <w:sz w:val="24"/>
          <w:szCs w:val="24"/>
        </w:rPr>
        <w:t>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(капитальный ремонт дорог и сооружений на них);</w:t>
      </w:r>
    </w:p>
    <w:p w:rsidR="00A47913" w:rsidRPr="00AE65CA" w:rsidRDefault="00A47913" w:rsidP="00A47913">
      <w:pPr>
        <w:pStyle w:val="ab"/>
        <w:numPr>
          <w:ilvl w:val="0"/>
          <w:numId w:val="3"/>
        </w:numPr>
        <w:spacing w:before="100" w:beforeAutospacing="1" w:after="100" w:afterAutospacing="1" w:line="240" w:lineRule="auto"/>
        <w:ind w:left="0" w:firstLine="709"/>
        <w:jc w:val="both"/>
        <w:rPr>
          <w:rFonts w:ascii="Times New Roman" w:hAnsi="Times New Roman" w:cs="Times New Roman"/>
          <w:sz w:val="24"/>
          <w:szCs w:val="24"/>
        </w:rPr>
      </w:pPr>
      <w:r w:rsidRPr="00AE65CA">
        <w:rPr>
          <w:rFonts w:ascii="Times New Roman" w:hAnsi="Times New Roman" w:cs="Times New Roman"/>
          <w:sz w:val="24"/>
          <w:szCs w:val="24"/>
        </w:rPr>
        <w:t>подготовка проектной документации на строительство, реконструкцию</w:t>
      </w:r>
    </w:p>
    <w:p w:rsidR="00A47913" w:rsidRPr="00AE65CA" w:rsidRDefault="00A47913" w:rsidP="00A47913">
      <w:pPr>
        <w:pStyle w:val="ab"/>
        <w:numPr>
          <w:ilvl w:val="0"/>
          <w:numId w:val="3"/>
        </w:numPr>
        <w:spacing w:before="100" w:beforeAutospacing="1" w:after="100" w:afterAutospacing="1" w:line="240" w:lineRule="auto"/>
        <w:ind w:left="0" w:firstLine="709"/>
        <w:jc w:val="both"/>
        <w:rPr>
          <w:rFonts w:ascii="Times New Roman" w:hAnsi="Times New Roman" w:cs="Times New Roman"/>
          <w:sz w:val="24"/>
          <w:szCs w:val="24"/>
        </w:rPr>
      </w:pPr>
      <w:r w:rsidRPr="00AE65CA">
        <w:rPr>
          <w:rFonts w:ascii="Times New Roman" w:hAnsi="Times New Roman" w:cs="Times New Roman"/>
          <w:sz w:val="24"/>
          <w:szCs w:val="24"/>
        </w:rPr>
        <w:t>капитальный ремонт автомобильных дорог общего пользования и искусственных сооружений на них;</w:t>
      </w:r>
    </w:p>
    <w:p w:rsidR="00A47913" w:rsidRPr="00AE65CA" w:rsidRDefault="00A47913" w:rsidP="00A47913">
      <w:pPr>
        <w:pStyle w:val="ab"/>
        <w:numPr>
          <w:ilvl w:val="0"/>
          <w:numId w:val="3"/>
        </w:numPr>
        <w:spacing w:before="100" w:beforeAutospacing="1" w:after="100" w:afterAutospacing="1" w:line="240" w:lineRule="auto"/>
        <w:ind w:left="0" w:firstLine="709"/>
        <w:jc w:val="both"/>
        <w:rPr>
          <w:rFonts w:ascii="Times New Roman" w:hAnsi="Times New Roman" w:cs="Times New Roman"/>
          <w:sz w:val="24"/>
          <w:szCs w:val="24"/>
        </w:rPr>
      </w:pPr>
      <w:r w:rsidRPr="00AE65CA">
        <w:rPr>
          <w:rFonts w:ascii="Times New Roman" w:hAnsi="Times New Roman" w:cs="Times New Roman"/>
          <w:sz w:val="24"/>
          <w:szCs w:val="24"/>
        </w:rPr>
        <w:t>увеличение  протяженности,  изменение  параметров,  увеличение протяженности, изменение параметров автомобильных дорог общего пользования, ведущее к изменению класса и категории автомобильной дороги (строительство или реконструкция дорог и искусственных сооружений на них).</w:t>
      </w:r>
    </w:p>
    <w:p w:rsidR="00A47913" w:rsidRPr="00AE65CA" w:rsidRDefault="00A47913" w:rsidP="00A47913">
      <w:pPr>
        <w:pStyle w:val="ab"/>
        <w:spacing w:before="100" w:beforeAutospacing="1" w:after="100" w:afterAutospacing="1" w:line="240" w:lineRule="auto"/>
        <w:ind w:left="709"/>
        <w:jc w:val="both"/>
        <w:rPr>
          <w:rFonts w:ascii="Times New Roman" w:hAnsi="Times New Roman" w:cs="Times New Roman"/>
          <w:sz w:val="24"/>
          <w:szCs w:val="24"/>
        </w:rPr>
      </w:pPr>
    </w:p>
    <w:p w:rsidR="00A47913" w:rsidRPr="00AE65CA" w:rsidRDefault="00A47913" w:rsidP="00A47913">
      <w:pPr>
        <w:pStyle w:val="ab"/>
        <w:spacing w:before="100" w:beforeAutospacing="1" w:after="100" w:afterAutospacing="1" w:line="240" w:lineRule="auto"/>
        <w:ind w:left="0" w:firstLine="709"/>
        <w:jc w:val="both"/>
        <w:rPr>
          <w:rFonts w:ascii="Times New Roman" w:hAnsi="Times New Roman" w:cs="Times New Roman"/>
          <w:sz w:val="24"/>
          <w:szCs w:val="24"/>
        </w:rPr>
      </w:pPr>
      <w:r w:rsidRPr="00AE65CA">
        <w:rPr>
          <w:rFonts w:ascii="Times New Roman" w:hAnsi="Times New Roman" w:cs="Times New Roman"/>
          <w:sz w:val="24"/>
          <w:szCs w:val="24"/>
        </w:rPr>
        <w:lastRenderedPageBreak/>
        <w:t>Поскольку мероприятия Программы, связанные с содержанием, ремонтом и</w:t>
      </w:r>
      <w:r w:rsidRPr="003906DD">
        <w:rPr>
          <w:rFonts w:ascii="Times New Roman" w:hAnsi="Times New Roman" w:cs="Times New Roman"/>
          <w:sz w:val="24"/>
          <w:szCs w:val="24"/>
        </w:rPr>
        <w:t xml:space="preserve"> </w:t>
      </w:r>
      <w:r w:rsidRPr="00AE65CA">
        <w:rPr>
          <w:rFonts w:ascii="Times New Roman" w:hAnsi="Times New Roman" w:cs="Times New Roman"/>
          <w:sz w:val="24"/>
          <w:szCs w:val="24"/>
        </w:rPr>
        <w:t>капитальным ремонтом, носят постоянный, непрерывный характер, а мероприятия по реконструкции и строительству дорог имеют длительный производственный цикл, а финансирование мероприятий Программы зависит от возможности бюджетов всех уровней, то в пределах срока действия Программы этап реализации соответствует одному году. Задачей каждого этапа является 100-процентное содержание всей сети дорог и не</w:t>
      </w:r>
      <w:r w:rsidRPr="003906DD">
        <w:rPr>
          <w:rFonts w:ascii="Times New Roman" w:hAnsi="Times New Roman" w:cs="Times New Roman"/>
          <w:sz w:val="24"/>
          <w:szCs w:val="24"/>
        </w:rPr>
        <w:t xml:space="preserve"> </w:t>
      </w:r>
      <w:r w:rsidRPr="00AE65CA">
        <w:rPr>
          <w:rFonts w:ascii="Times New Roman" w:hAnsi="Times New Roman" w:cs="Times New Roman"/>
          <w:sz w:val="24"/>
          <w:szCs w:val="24"/>
        </w:rPr>
        <w:t>увеличение показателя «Доля протяженности автомобильных дорог местного значения, не отвечающих нормативным требованиям, в общей протяженности автомобильных дорог местного значения».</w:t>
      </w:r>
    </w:p>
    <w:p w:rsidR="00A47913" w:rsidRPr="00AE65CA" w:rsidRDefault="00DF08F7" w:rsidP="00DF08F7">
      <w:pPr>
        <w:pStyle w:val="ab"/>
        <w:spacing w:before="100" w:beforeAutospacing="1" w:after="100" w:afterAutospacing="1" w:line="240" w:lineRule="auto"/>
        <w:ind w:left="0" w:firstLine="709"/>
        <w:jc w:val="both"/>
        <w:rPr>
          <w:rFonts w:ascii="Times New Roman" w:hAnsi="Times New Roman" w:cs="Times New Roman"/>
          <w:sz w:val="24"/>
          <w:szCs w:val="24"/>
        </w:rPr>
      </w:pPr>
      <w:r w:rsidRPr="00AE65CA">
        <w:rPr>
          <w:rFonts w:ascii="Times New Roman" w:hAnsi="Times New Roman" w:cs="Times New Roman"/>
          <w:sz w:val="24"/>
          <w:szCs w:val="24"/>
        </w:rPr>
        <w:t>Источниками финансирования мероприятий Программы являются средства</w:t>
      </w:r>
      <w:r>
        <w:rPr>
          <w:rFonts w:ascii="Times New Roman" w:hAnsi="Times New Roman" w:cs="Times New Roman"/>
          <w:sz w:val="24"/>
          <w:szCs w:val="24"/>
        </w:rPr>
        <w:t xml:space="preserve"> </w:t>
      </w:r>
      <w:r w:rsidRPr="00AE65CA">
        <w:rPr>
          <w:rFonts w:ascii="Times New Roman" w:hAnsi="Times New Roman" w:cs="Times New Roman"/>
          <w:sz w:val="24"/>
          <w:szCs w:val="24"/>
        </w:rPr>
        <w:t xml:space="preserve">бюджета </w:t>
      </w:r>
      <w:r>
        <w:rPr>
          <w:rFonts w:ascii="Times New Roman" w:hAnsi="Times New Roman" w:cs="Times New Roman"/>
          <w:sz w:val="24"/>
          <w:szCs w:val="24"/>
        </w:rPr>
        <w:t>РБ</w:t>
      </w:r>
      <w:r w:rsidRPr="00AE65CA">
        <w:rPr>
          <w:rFonts w:ascii="Times New Roman" w:hAnsi="Times New Roman" w:cs="Times New Roman"/>
          <w:sz w:val="24"/>
          <w:szCs w:val="24"/>
        </w:rPr>
        <w:t xml:space="preserve"> и бюджета </w:t>
      </w:r>
      <w:r>
        <w:rPr>
          <w:rFonts w:ascii="Times New Roman" w:hAnsi="Times New Roman" w:cs="Times New Roman"/>
          <w:sz w:val="24"/>
          <w:szCs w:val="24"/>
        </w:rPr>
        <w:t xml:space="preserve">муниципального района Туймазинский район, </w:t>
      </w:r>
      <w:r w:rsidR="00A47913" w:rsidRPr="00AE65CA">
        <w:rPr>
          <w:rFonts w:ascii="Times New Roman" w:hAnsi="Times New Roman" w:cs="Times New Roman"/>
          <w:sz w:val="24"/>
          <w:szCs w:val="24"/>
        </w:rPr>
        <w:t>а также внебюджетные источники. Объемы финансирования мероприятий из регионального бюджета определяются после принятия республиканских программ и подлежат уточнению после формирования республиканского бюджета на соответствующий финансовый год с учетом результатов реализации мероприятий в предыдущем финансовом году.</w:t>
      </w:r>
    </w:p>
    <w:p w:rsidR="00A47913" w:rsidRPr="00AE65CA" w:rsidRDefault="00A47913" w:rsidP="00A47913">
      <w:pPr>
        <w:pStyle w:val="ab"/>
        <w:spacing w:before="100" w:beforeAutospacing="1" w:after="100" w:afterAutospacing="1" w:line="240" w:lineRule="auto"/>
        <w:ind w:left="0" w:firstLine="709"/>
        <w:jc w:val="both"/>
        <w:rPr>
          <w:rFonts w:ascii="Times New Roman" w:hAnsi="Times New Roman" w:cs="Times New Roman"/>
          <w:sz w:val="24"/>
          <w:szCs w:val="24"/>
        </w:rPr>
      </w:pPr>
      <w:r w:rsidRPr="00AE65CA">
        <w:rPr>
          <w:rFonts w:ascii="Times New Roman" w:hAnsi="Times New Roman" w:cs="Times New Roman"/>
          <w:sz w:val="24"/>
          <w:szCs w:val="24"/>
        </w:rPr>
        <w:t xml:space="preserve">Транспортная система </w:t>
      </w:r>
      <w:r>
        <w:rPr>
          <w:rFonts w:ascii="Times New Roman" w:hAnsi="Times New Roman" w:cs="Times New Roman"/>
          <w:sz w:val="24"/>
          <w:szCs w:val="24"/>
        </w:rPr>
        <w:t>сельского поселения</w:t>
      </w:r>
      <w:r w:rsidRPr="00AE65CA">
        <w:rPr>
          <w:rFonts w:ascii="Times New Roman" w:hAnsi="Times New Roman" w:cs="Times New Roman"/>
          <w:sz w:val="24"/>
          <w:szCs w:val="24"/>
        </w:rPr>
        <w:t xml:space="preserve">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w:t>
      </w:r>
      <w:r>
        <w:rPr>
          <w:rFonts w:ascii="Times New Roman" w:hAnsi="Times New Roman" w:cs="Times New Roman"/>
          <w:sz w:val="24"/>
          <w:szCs w:val="24"/>
        </w:rPr>
        <w:t>сельского поселения</w:t>
      </w:r>
      <w:r w:rsidRPr="00AE65CA">
        <w:rPr>
          <w:rFonts w:ascii="Times New Roman" w:hAnsi="Times New Roman" w:cs="Times New Roman"/>
          <w:sz w:val="24"/>
          <w:szCs w:val="24"/>
        </w:rPr>
        <w:t xml:space="preserve">.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w:t>
      </w:r>
      <w:r w:rsidR="009D6BA6">
        <w:rPr>
          <w:rFonts w:ascii="Times New Roman" w:hAnsi="Times New Roman" w:cs="Times New Roman"/>
          <w:sz w:val="24"/>
          <w:szCs w:val="24"/>
        </w:rPr>
        <w:t>Туймазинский</w:t>
      </w:r>
      <w:r w:rsidRPr="00AE65CA">
        <w:rPr>
          <w:rFonts w:ascii="Times New Roman" w:hAnsi="Times New Roman" w:cs="Times New Roman"/>
          <w:sz w:val="24"/>
          <w:szCs w:val="24"/>
        </w:rPr>
        <w:t xml:space="preserve"> района и органов государственной власти </w:t>
      </w:r>
      <w:r>
        <w:rPr>
          <w:rFonts w:ascii="Times New Roman" w:hAnsi="Times New Roman" w:cs="Times New Roman"/>
          <w:sz w:val="24"/>
          <w:szCs w:val="24"/>
        </w:rPr>
        <w:t>РБ</w:t>
      </w:r>
      <w:r w:rsidRPr="00AE65CA">
        <w:rPr>
          <w:rFonts w:ascii="Times New Roman" w:hAnsi="Times New Roman" w:cs="Times New Roman"/>
          <w:sz w:val="24"/>
          <w:szCs w:val="24"/>
        </w:rPr>
        <w:t xml:space="preserve"> по развитию транспортной инфраструктуры.</w:t>
      </w:r>
    </w:p>
    <w:p w:rsidR="00A47913" w:rsidRPr="00AE65CA" w:rsidRDefault="00A47913" w:rsidP="00A47913">
      <w:pPr>
        <w:pStyle w:val="ab"/>
        <w:spacing w:before="100" w:beforeAutospacing="1" w:after="100" w:afterAutospacing="1" w:line="240" w:lineRule="auto"/>
        <w:ind w:left="0" w:firstLine="709"/>
        <w:jc w:val="both"/>
        <w:rPr>
          <w:rFonts w:ascii="Times New Roman" w:hAnsi="Times New Roman" w:cs="Times New Roman"/>
          <w:sz w:val="24"/>
          <w:szCs w:val="24"/>
        </w:rPr>
      </w:pPr>
      <w:r w:rsidRPr="00AE65CA">
        <w:rPr>
          <w:rFonts w:ascii="Times New Roman" w:hAnsi="Times New Roman" w:cs="Times New Roman"/>
          <w:sz w:val="24"/>
          <w:szCs w:val="24"/>
        </w:rPr>
        <w:t>При реализации программы предполагается привлечение финансирования из средств дорожного фонда.</w:t>
      </w:r>
    </w:p>
    <w:p w:rsidR="00A47913" w:rsidRPr="00AE65CA" w:rsidRDefault="00A47913" w:rsidP="00A47913">
      <w:pPr>
        <w:pStyle w:val="ab"/>
        <w:spacing w:before="100" w:beforeAutospacing="1" w:after="100" w:afterAutospacing="1" w:line="240" w:lineRule="auto"/>
        <w:ind w:left="0" w:firstLine="709"/>
        <w:jc w:val="both"/>
        <w:rPr>
          <w:rFonts w:ascii="Times New Roman" w:hAnsi="Times New Roman" w:cs="Times New Roman"/>
          <w:sz w:val="24"/>
          <w:szCs w:val="24"/>
        </w:rPr>
      </w:pPr>
      <w:r w:rsidRPr="00AE65CA">
        <w:rPr>
          <w:rFonts w:ascii="Times New Roman" w:hAnsi="Times New Roman" w:cs="Times New Roman"/>
          <w:sz w:val="24"/>
          <w:szCs w:val="24"/>
        </w:rPr>
        <w:t>Ресурсное обеспечение реализации муниципальной программы за счет всех источников финансирования, планируемое с учетом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 подлежит ежегодному уточнению в рамках бюджетного цикла.</w:t>
      </w:r>
    </w:p>
    <w:p w:rsidR="00A47913" w:rsidRPr="00AE65CA" w:rsidRDefault="00A47913" w:rsidP="00A47913">
      <w:pPr>
        <w:pStyle w:val="ab"/>
        <w:spacing w:before="100" w:beforeAutospacing="1" w:after="100" w:afterAutospacing="1" w:line="240" w:lineRule="auto"/>
        <w:ind w:left="0" w:firstLine="709"/>
        <w:jc w:val="both"/>
        <w:rPr>
          <w:rFonts w:ascii="Times New Roman" w:hAnsi="Times New Roman" w:cs="Times New Roman"/>
          <w:sz w:val="24"/>
          <w:szCs w:val="24"/>
        </w:rPr>
      </w:pPr>
      <w:r w:rsidRPr="00AE65CA">
        <w:rPr>
          <w:rFonts w:ascii="Times New Roman" w:hAnsi="Times New Roman" w:cs="Times New Roman"/>
          <w:sz w:val="24"/>
          <w:szCs w:val="24"/>
        </w:rPr>
        <w:t>Список мероприятий на конкретном объекте детализируется после разработки проектно-сметной документации.</w:t>
      </w:r>
    </w:p>
    <w:p w:rsidR="00A47913" w:rsidRPr="00AE65CA" w:rsidRDefault="00A47913" w:rsidP="00A47913">
      <w:pPr>
        <w:pStyle w:val="ab"/>
        <w:spacing w:before="100" w:beforeAutospacing="1" w:after="100" w:afterAutospacing="1" w:line="240" w:lineRule="auto"/>
        <w:ind w:left="0" w:firstLine="709"/>
        <w:jc w:val="both"/>
        <w:rPr>
          <w:rFonts w:ascii="Times New Roman" w:hAnsi="Times New Roman" w:cs="Times New Roman"/>
          <w:sz w:val="24"/>
          <w:szCs w:val="24"/>
        </w:rPr>
      </w:pPr>
      <w:r w:rsidRPr="00AE65CA">
        <w:rPr>
          <w:rFonts w:ascii="Times New Roman" w:hAnsi="Times New Roman" w:cs="Times New Roman"/>
          <w:sz w:val="24"/>
          <w:szCs w:val="24"/>
        </w:rPr>
        <w:t>Стоимость мероприятий определена ориентировочно, основываясь на стоимости уже проведенных аналогичных мероприятий.</w:t>
      </w:r>
    </w:p>
    <w:p w:rsidR="00A47913" w:rsidRDefault="00A47913" w:rsidP="00A47913">
      <w:pPr>
        <w:pStyle w:val="ab"/>
        <w:spacing w:before="100" w:beforeAutospacing="1" w:after="100" w:afterAutospacing="1" w:line="240" w:lineRule="auto"/>
        <w:ind w:left="0"/>
        <w:jc w:val="both"/>
        <w:rPr>
          <w:rFonts w:ascii="Times New Roman" w:hAnsi="Times New Roman" w:cs="Times New Roman"/>
          <w:sz w:val="26"/>
          <w:szCs w:val="26"/>
        </w:rPr>
        <w:sectPr w:rsidR="00A47913" w:rsidSect="00460DAE">
          <w:pgSz w:w="11906" w:h="16838"/>
          <w:pgMar w:top="993" w:right="850" w:bottom="993" w:left="1701" w:header="708" w:footer="708" w:gutter="0"/>
          <w:cols w:space="708"/>
          <w:titlePg/>
          <w:docGrid w:linePitch="360"/>
        </w:sectPr>
      </w:pPr>
    </w:p>
    <w:p w:rsidR="00A47913" w:rsidRDefault="00A47913" w:rsidP="00F86498">
      <w:pPr>
        <w:pStyle w:val="ab"/>
        <w:spacing w:before="100" w:beforeAutospacing="1" w:after="100" w:afterAutospacing="1" w:line="240" w:lineRule="auto"/>
        <w:ind w:left="0"/>
        <w:jc w:val="center"/>
        <w:rPr>
          <w:rFonts w:ascii="Times New Roman" w:hAnsi="Times New Roman" w:cs="Times New Roman"/>
          <w:b/>
          <w:sz w:val="26"/>
          <w:szCs w:val="26"/>
        </w:rPr>
      </w:pPr>
      <w:r w:rsidRPr="00BC6F29">
        <w:rPr>
          <w:rFonts w:ascii="Times New Roman" w:hAnsi="Times New Roman" w:cs="Times New Roman"/>
          <w:b/>
          <w:sz w:val="26"/>
          <w:szCs w:val="26"/>
        </w:rPr>
        <w:lastRenderedPageBreak/>
        <w:t>Объем средств на реализацию программы</w:t>
      </w:r>
    </w:p>
    <w:p w:rsidR="00F86498" w:rsidRDefault="00F86498" w:rsidP="00F86498">
      <w:pPr>
        <w:pStyle w:val="ab"/>
        <w:spacing w:before="100" w:beforeAutospacing="1" w:after="100" w:afterAutospacing="1" w:line="240" w:lineRule="auto"/>
        <w:ind w:left="0"/>
        <w:jc w:val="right"/>
        <w:rPr>
          <w:rFonts w:ascii="Times New Roman" w:hAnsi="Times New Roman" w:cs="Times New Roman"/>
          <w:sz w:val="20"/>
          <w:szCs w:val="20"/>
        </w:rPr>
      </w:pPr>
      <w:r w:rsidRPr="00F86498">
        <w:rPr>
          <w:rFonts w:ascii="Times New Roman" w:hAnsi="Times New Roman" w:cs="Times New Roman"/>
          <w:sz w:val="20"/>
          <w:szCs w:val="20"/>
        </w:rPr>
        <w:t>Таблица 2</w:t>
      </w:r>
      <w:r w:rsidR="00DF08F7">
        <w:rPr>
          <w:rFonts w:ascii="Times New Roman" w:hAnsi="Times New Roman" w:cs="Times New Roman"/>
          <w:sz w:val="20"/>
          <w:szCs w:val="20"/>
        </w:rPr>
        <w:t>1</w:t>
      </w:r>
    </w:p>
    <w:tbl>
      <w:tblPr>
        <w:tblW w:w="15363" w:type="dxa"/>
        <w:tblInd w:w="-1026" w:type="dxa"/>
        <w:tblLook w:val="04A0" w:firstRow="1" w:lastRow="0" w:firstColumn="1" w:lastColumn="0" w:noHBand="0" w:noVBand="1"/>
      </w:tblPr>
      <w:tblGrid>
        <w:gridCol w:w="656"/>
        <w:gridCol w:w="5581"/>
        <w:gridCol w:w="940"/>
        <w:gridCol w:w="1066"/>
        <w:gridCol w:w="1320"/>
        <w:gridCol w:w="1160"/>
        <w:gridCol w:w="1060"/>
        <w:gridCol w:w="1240"/>
        <w:gridCol w:w="1160"/>
        <w:gridCol w:w="1180"/>
      </w:tblGrid>
      <w:tr w:rsidR="00DF08F7" w:rsidRPr="00DF08F7" w:rsidTr="00FD3A6A">
        <w:trPr>
          <w:trHeight w:val="300"/>
        </w:trPr>
        <w:tc>
          <w:tcPr>
            <w:tcW w:w="656" w:type="dxa"/>
            <w:vMerge w:val="restart"/>
            <w:tcBorders>
              <w:top w:val="single" w:sz="4" w:space="0" w:color="auto"/>
              <w:left w:val="single" w:sz="4" w:space="0" w:color="auto"/>
              <w:bottom w:val="single" w:sz="4" w:space="0" w:color="auto"/>
              <w:right w:val="single" w:sz="4" w:space="0" w:color="auto"/>
            </w:tcBorders>
            <w:shd w:val="clear" w:color="000000" w:fill="D7E4BC"/>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lang w:eastAsia="ru-RU"/>
              </w:rPr>
            </w:pPr>
            <w:r w:rsidRPr="00DF08F7">
              <w:rPr>
                <w:rFonts w:ascii="Times New Roman" w:eastAsia="Times New Roman" w:hAnsi="Times New Roman" w:cs="Times New Roman"/>
                <w:color w:val="000000"/>
                <w:lang w:eastAsia="ru-RU"/>
              </w:rPr>
              <w:t>№ п/п</w:t>
            </w:r>
          </w:p>
        </w:tc>
        <w:tc>
          <w:tcPr>
            <w:tcW w:w="6521" w:type="dxa"/>
            <w:gridSpan w:val="2"/>
            <w:vMerge w:val="restart"/>
            <w:tcBorders>
              <w:top w:val="single" w:sz="4" w:space="0" w:color="auto"/>
              <w:left w:val="single" w:sz="4" w:space="0" w:color="auto"/>
              <w:bottom w:val="single" w:sz="4" w:space="0" w:color="auto"/>
              <w:right w:val="single" w:sz="4" w:space="0" w:color="auto"/>
            </w:tcBorders>
            <w:shd w:val="clear" w:color="000000" w:fill="D7E4BC"/>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Наименование мероприятий</w:t>
            </w:r>
          </w:p>
        </w:tc>
        <w:tc>
          <w:tcPr>
            <w:tcW w:w="8186" w:type="dxa"/>
            <w:gridSpan w:val="7"/>
            <w:tcBorders>
              <w:top w:val="single" w:sz="4" w:space="0" w:color="auto"/>
              <w:left w:val="nil"/>
              <w:bottom w:val="single" w:sz="4" w:space="0" w:color="auto"/>
              <w:right w:val="single" w:sz="4" w:space="0" w:color="auto"/>
            </w:tcBorders>
            <w:shd w:val="clear" w:color="000000" w:fill="D7E4BC"/>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Финансовые потребности, тыс.руб.</w:t>
            </w:r>
          </w:p>
        </w:tc>
      </w:tr>
      <w:tr w:rsidR="00DF08F7" w:rsidRPr="00DF08F7" w:rsidTr="00FD3A6A">
        <w:trPr>
          <w:trHeight w:val="300"/>
        </w:trPr>
        <w:tc>
          <w:tcPr>
            <w:tcW w:w="656" w:type="dxa"/>
            <w:vMerge/>
            <w:tcBorders>
              <w:top w:val="single" w:sz="4" w:space="0" w:color="auto"/>
              <w:left w:val="single" w:sz="4" w:space="0" w:color="auto"/>
              <w:bottom w:val="single" w:sz="4" w:space="0" w:color="auto"/>
              <w:right w:val="single" w:sz="4" w:space="0" w:color="auto"/>
            </w:tcBorders>
            <w:vAlign w:val="center"/>
            <w:hideMark/>
          </w:tcPr>
          <w:p w:rsidR="00DF08F7" w:rsidRPr="00DF08F7" w:rsidRDefault="00DF08F7" w:rsidP="00DF08F7">
            <w:pPr>
              <w:spacing w:after="0" w:line="240" w:lineRule="auto"/>
              <w:rPr>
                <w:rFonts w:ascii="Times New Roman" w:eastAsia="Times New Roman" w:hAnsi="Times New Roman" w:cs="Times New Roman"/>
                <w:color w:val="000000"/>
                <w:lang w:eastAsia="ru-RU"/>
              </w:rPr>
            </w:pPr>
          </w:p>
        </w:tc>
        <w:tc>
          <w:tcPr>
            <w:tcW w:w="6521" w:type="dxa"/>
            <w:gridSpan w:val="2"/>
            <w:vMerge/>
            <w:tcBorders>
              <w:top w:val="single" w:sz="4" w:space="0" w:color="auto"/>
              <w:left w:val="single" w:sz="4" w:space="0" w:color="auto"/>
              <w:bottom w:val="single" w:sz="4" w:space="0" w:color="auto"/>
              <w:right w:val="single" w:sz="4" w:space="0" w:color="auto"/>
            </w:tcBorders>
            <w:vAlign w:val="center"/>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p>
        </w:tc>
        <w:tc>
          <w:tcPr>
            <w:tcW w:w="1066" w:type="dxa"/>
            <w:tcBorders>
              <w:top w:val="nil"/>
              <w:left w:val="nil"/>
              <w:bottom w:val="single" w:sz="4" w:space="0" w:color="auto"/>
              <w:right w:val="single" w:sz="4" w:space="0" w:color="auto"/>
            </w:tcBorders>
            <w:shd w:val="clear" w:color="000000" w:fill="D7E4BC"/>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всего</w:t>
            </w:r>
          </w:p>
        </w:tc>
        <w:tc>
          <w:tcPr>
            <w:tcW w:w="1320" w:type="dxa"/>
            <w:tcBorders>
              <w:top w:val="nil"/>
              <w:left w:val="nil"/>
              <w:bottom w:val="single" w:sz="4" w:space="0" w:color="auto"/>
              <w:right w:val="single" w:sz="4" w:space="0" w:color="auto"/>
            </w:tcBorders>
            <w:shd w:val="clear" w:color="000000" w:fill="D7E4BC"/>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2019</w:t>
            </w:r>
          </w:p>
        </w:tc>
        <w:tc>
          <w:tcPr>
            <w:tcW w:w="1160" w:type="dxa"/>
            <w:tcBorders>
              <w:top w:val="nil"/>
              <w:left w:val="nil"/>
              <w:bottom w:val="single" w:sz="4" w:space="0" w:color="auto"/>
              <w:right w:val="single" w:sz="4" w:space="0" w:color="auto"/>
            </w:tcBorders>
            <w:shd w:val="clear" w:color="000000" w:fill="D7E4BC"/>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2020</w:t>
            </w:r>
          </w:p>
        </w:tc>
        <w:tc>
          <w:tcPr>
            <w:tcW w:w="1060" w:type="dxa"/>
            <w:tcBorders>
              <w:top w:val="nil"/>
              <w:left w:val="nil"/>
              <w:bottom w:val="single" w:sz="4" w:space="0" w:color="auto"/>
              <w:right w:val="single" w:sz="4" w:space="0" w:color="auto"/>
            </w:tcBorders>
            <w:shd w:val="clear" w:color="000000" w:fill="D7E4BC"/>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2021</w:t>
            </w:r>
          </w:p>
        </w:tc>
        <w:tc>
          <w:tcPr>
            <w:tcW w:w="1240" w:type="dxa"/>
            <w:tcBorders>
              <w:top w:val="nil"/>
              <w:left w:val="nil"/>
              <w:bottom w:val="single" w:sz="4" w:space="0" w:color="auto"/>
              <w:right w:val="single" w:sz="4" w:space="0" w:color="auto"/>
            </w:tcBorders>
            <w:shd w:val="clear" w:color="000000" w:fill="D7E4BC"/>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2022</w:t>
            </w:r>
          </w:p>
        </w:tc>
        <w:tc>
          <w:tcPr>
            <w:tcW w:w="1160" w:type="dxa"/>
            <w:tcBorders>
              <w:top w:val="nil"/>
              <w:left w:val="nil"/>
              <w:bottom w:val="single" w:sz="4" w:space="0" w:color="auto"/>
              <w:right w:val="single" w:sz="4" w:space="0" w:color="auto"/>
            </w:tcBorders>
            <w:shd w:val="clear" w:color="000000" w:fill="D7E4BC"/>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2023</w:t>
            </w:r>
          </w:p>
        </w:tc>
        <w:tc>
          <w:tcPr>
            <w:tcW w:w="1180" w:type="dxa"/>
            <w:tcBorders>
              <w:top w:val="nil"/>
              <w:left w:val="nil"/>
              <w:bottom w:val="single" w:sz="4" w:space="0" w:color="auto"/>
              <w:right w:val="single" w:sz="4" w:space="0" w:color="auto"/>
            </w:tcBorders>
            <w:shd w:val="clear" w:color="000000" w:fill="D7E4BC"/>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2024-2036</w:t>
            </w:r>
          </w:p>
        </w:tc>
      </w:tr>
      <w:tr w:rsidR="00DF08F7" w:rsidRPr="00DF08F7" w:rsidTr="00FD3A6A">
        <w:trPr>
          <w:trHeight w:val="963"/>
        </w:trPr>
        <w:tc>
          <w:tcPr>
            <w:tcW w:w="656" w:type="dxa"/>
            <w:tcBorders>
              <w:top w:val="nil"/>
              <w:left w:val="single" w:sz="4" w:space="0" w:color="auto"/>
              <w:bottom w:val="single" w:sz="4" w:space="0" w:color="auto"/>
              <w:right w:val="single" w:sz="4" w:space="0" w:color="auto"/>
            </w:tcBorders>
            <w:shd w:val="clear" w:color="000000" w:fill="D7E4BC"/>
            <w:noWrap/>
            <w:hideMark/>
          </w:tcPr>
          <w:p w:rsidR="00DF08F7" w:rsidRPr="00DF08F7" w:rsidRDefault="00DF08F7" w:rsidP="00DF08F7">
            <w:pPr>
              <w:spacing w:after="0" w:line="240" w:lineRule="auto"/>
              <w:jc w:val="center"/>
              <w:rPr>
                <w:rFonts w:ascii="Times New Roman" w:eastAsia="Times New Roman" w:hAnsi="Times New Roman" w:cs="Times New Roman"/>
                <w:color w:val="000000"/>
                <w:lang w:eastAsia="ru-RU"/>
              </w:rPr>
            </w:pPr>
            <w:r w:rsidRPr="00DF08F7">
              <w:rPr>
                <w:rFonts w:ascii="Times New Roman" w:eastAsia="Times New Roman" w:hAnsi="Times New Roman" w:cs="Times New Roman"/>
                <w:color w:val="000000"/>
                <w:lang w:eastAsia="ru-RU"/>
              </w:rPr>
              <w:t>1.</w:t>
            </w:r>
          </w:p>
        </w:tc>
        <w:tc>
          <w:tcPr>
            <w:tcW w:w="5581" w:type="dxa"/>
            <w:tcBorders>
              <w:top w:val="nil"/>
              <w:left w:val="nil"/>
              <w:bottom w:val="single" w:sz="4" w:space="0" w:color="auto"/>
              <w:right w:val="nil"/>
            </w:tcBorders>
            <w:shd w:val="clear" w:color="auto" w:fill="auto"/>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Проведение паспортизации и инвентаризации</w:t>
            </w:r>
            <w:r w:rsidR="00FD3A6A">
              <w:rPr>
                <w:rFonts w:ascii="Times New Roman" w:eastAsia="Times New Roman" w:hAnsi="Times New Roman" w:cs="Times New Roman"/>
                <w:color w:val="000000"/>
                <w:sz w:val="20"/>
                <w:szCs w:val="20"/>
                <w:lang w:eastAsia="ru-RU"/>
              </w:rPr>
              <w:t>,</w:t>
            </w:r>
            <w:r w:rsidRPr="00DF08F7">
              <w:rPr>
                <w:rFonts w:ascii="Times New Roman" w:eastAsia="Times New Roman" w:hAnsi="Times New Roman" w:cs="Times New Roman"/>
                <w:color w:val="000000"/>
                <w:sz w:val="20"/>
                <w:szCs w:val="20"/>
                <w:lang w:eastAsia="ru-RU"/>
              </w:rPr>
              <w:t xml:space="preserve"> автомобильных дорог местного значения, определение полос отвода, регистрация земельных участков, занятых автодорогами местного значения, км.</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w:t>
            </w:r>
          </w:p>
        </w:tc>
        <w:tc>
          <w:tcPr>
            <w:tcW w:w="1066" w:type="dxa"/>
            <w:tcBorders>
              <w:top w:val="nil"/>
              <w:left w:val="nil"/>
              <w:bottom w:val="single" w:sz="4" w:space="0" w:color="auto"/>
              <w:right w:val="single" w:sz="4" w:space="0" w:color="auto"/>
            </w:tcBorders>
            <w:shd w:val="clear" w:color="000000" w:fill="D7E4BC"/>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w:t>
            </w:r>
          </w:p>
        </w:tc>
        <w:tc>
          <w:tcPr>
            <w:tcW w:w="1320" w:type="dxa"/>
            <w:tcBorders>
              <w:top w:val="nil"/>
              <w:left w:val="nil"/>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w:t>
            </w:r>
          </w:p>
        </w:tc>
        <w:tc>
          <w:tcPr>
            <w:tcW w:w="1180" w:type="dxa"/>
            <w:tcBorders>
              <w:top w:val="nil"/>
              <w:left w:val="nil"/>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w:t>
            </w:r>
          </w:p>
        </w:tc>
      </w:tr>
      <w:tr w:rsidR="00DF08F7" w:rsidRPr="00DF08F7" w:rsidTr="00FD3A6A">
        <w:trPr>
          <w:trHeight w:val="1417"/>
        </w:trPr>
        <w:tc>
          <w:tcPr>
            <w:tcW w:w="656" w:type="dxa"/>
            <w:tcBorders>
              <w:top w:val="nil"/>
              <w:left w:val="single" w:sz="4" w:space="0" w:color="auto"/>
              <w:bottom w:val="single" w:sz="4" w:space="0" w:color="auto"/>
              <w:right w:val="single" w:sz="4" w:space="0" w:color="auto"/>
            </w:tcBorders>
            <w:shd w:val="clear" w:color="000000" w:fill="D7E4BC"/>
            <w:noWrap/>
            <w:hideMark/>
          </w:tcPr>
          <w:p w:rsidR="00DF08F7" w:rsidRPr="00DF08F7" w:rsidRDefault="00DF08F7" w:rsidP="00DF08F7">
            <w:pPr>
              <w:spacing w:after="0" w:line="240" w:lineRule="auto"/>
              <w:jc w:val="center"/>
              <w:rPr>
                <w:rFonts w:ascii="Times New Roman" w:eastAsia="Times New Roman" w:hAnsi="Times New Roman" w:cs="Times New Roman"/>
                <w:color w:val="000000"/>
                <w:lang w:eastAsia="ru-RU"/>
              </w:rPr>
            </w:pPr>
            <w:r w:rsidRPr="00DF08F7">
              <w:rPr>
                <w:rFonts w:ascii="Times New Roman" w:eastAsia="Times New Roman" w:hAnsi="Times New Roman" w:cs="Times New Roman"/>
                <w:color w:val="000000"/>
                <w:lang w:eastAsia="ru-RU"/>
              </w:rPr>
              <w:t>2.</w:t>
            </w:r>
          </w:p>
        </w:tc>
        <w:tc>
          <w:tcPr>
            <w:tcW w:w="5581" w:type="dxa"/>
            <w:tcBorders>
              <w:top w:val="nil"/>
              <w:left w:val="nil"/>
              <w:bottom w:val="single" w:sz="4" w:space="0" w:color="auto"/>
              <w:right w:val="nil"/>
            </w:tcBorders>
            <w:shd w:val="clear" w:color="auto" w:fill="auto"/>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Инвентаризация с оценкой технического состояния всех инженерных сооружений на автомобильных дорогах и улицах поселения (в т.ч. гидротехнических сооружений, используемых для движения автомобильного транспорта), определение сроков и объемов необходимой реконструкции или нового строительства, км</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39,979</w:t>
            </w:r>
          </w:p>
        </w:tc>
        <w:tc>
          <w:tcPr>
            <w:tcW w:w="1066" w:type="dxa"/>
            <w:tcBorders>
              <w:top w:val="nil"/>
              <w:left w:val="nil"/>
              <w:bottom w:val="single" w:sz="4" w:space="0" w:color="auto"/>
              <w:right w:val="single" w:sz="4" w:space="0" w:color="auto"/>
            </w:tcBorders>
            <w:shd w:val="clear" w:color="000000" w:fill="D7E4BC"/>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1805,95</w:t>
            </w:r>
          </w:p>
        </w:tc>
        <w:tc>
          <w:tcPr>
            <w:tcW w:w="1320" w:type="dxa"/>
            <w:tcBorders>
              <w:top w:val="nil"/>
              <w:left w:val="nil"/>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79,958</w:t>
            </w:r>
          </w:p>
        </w:tc>
        <w:tc>
          <w:tcPr>
            <w:tcW w:w="1160" w:type="dxa"/>
            <w:tcBorders>
              <w:top w:val="nil"/>
              <w:left w:val="nil"/>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79,958</w:t>
            </w:r>
          </w:p>
        </w:tc>
        <w:tc>
          <w:tcPr>
            <w:tcW w:w="1060" w:type="dxa"/>
            <w:tcBorders>
              <w:top w:val="nil"/>
              <w:left w:val="nil"/>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79,958</w:t>
            </w:r>
          </w:p>
        </w:tc>
        <w:tc>
          <w:tcPr>
            <w:tcW w:w="1240" w:type="dxa"/>
            <w:tcBorders>
              <w:top w:val="nil"/>
              <w:left w:val="nil"/>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79,958</w:t>
            </w:r>
          </w:p>
        </w:tc>
        <w:tc>
          <w:tcPr>
            <w:tcW w:w="1160" w:type="dxa"/>
            <w:tcBorders>
              <w:top w:val="nil"/>
              <w:left w:val="nil"/>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79,958</w:t>
            </w:r>
          </w:p>
        </w:tc>
        <w:tc>
          <w:tcPr>
            <w:tcW w:w="1180" w:type="dxa"/>
            <w:tcBorders>
              <w:top w:val="nil"/>
              <w:left w:val="nil"/>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1406,16</w:t>
            </w:r>
          </w:p>
        </w:tc>
      </w:tr>
      <w:tr w:rsidR="00DF08F7" w:rsidRPr="00DF08F7" w:rsidTr="00FD3A6A">
        <w:trPr>
          <w:trHeight w:val="795"/>
        </w:trPr>
        <w:tc>
          <w:tcPr>
            <w:tcW w:w="656" w:type="dxa"/>
            <w:tcBorders>
              <w:top w:val="nil"/>
              <w:left w:val="single" w:sz="4" w:space="0" w:color="auto"/>
              <w:bottom w:val="single" w:sz="4" w:space="0" w:color="auto"/>
              <w:right w:val="single" w:sz="4" w:space="0" w:color="auto"/>
            </w:tcBorders>
            <w:shd w:val="clear" w:color="000000" w:fill="D7E4BC"/>
            <w:noWrap/>
            <w:hideMark/>
          </w:tcPr>
          <w:p w:rsidR="00DF08F7" w:rsidRPr="00DF08F7" w:rsidRDefault="00DF08F7" w:rsidP="00DF08F7">
            <w:pPr>
              <w:spacing w:after="0" w:line="240" w:lineRule="auto"/>
              <w:jc w:val="center"/>
              <w:rPr>
                <w:rFonts w:ascii="Times New Roman" w:eastAsia="Times New Roman" w:hAnsi="Times New Roman" w:cs="Times New Roman"/>
                <w:color w:val="000000"/>
                <w:lang w:eastAsia="ru-RU"/>
              </w:rPr>
            </w:pPr>
            <w:r w:rsidRPr="00DF08F7">
              <w:rPr>
                <w:rFonts w:ascii="Times New Roman" w:eastAsia="Times New Roman" w:hAnsi="Times New Roman" w:cs="Times New Roman"/>
                <w:color w:val="000000"/>
                <w:lang w:eastAsia="ru-RU"/>
              </w:rPr>
              <w:t>3.</w:t>
            </w:r>
          </w:p>
        </w:tc>
        <w:tc>
          <w:tcPr>
            <w:tcW w:w="6521" w:type="dxa"/>
            <w:gridSpan w:val="2"/>
            <w:tcBorders>
              <w:top w:val="single" w:sz="4" w:space="0" w:color="auto"/>
              <w:left w:val="nil"/>
              <w:bottom w:val="single" w:sz="4" w:space="0" w:color="auto"/>
              <w:right w:val="single" w:sz="4" w:space="0" w:color="auto"/>
            </w:tcBorders>
            <w:shd w:val="clear" w:color="auto" w:fill="auto"/>
            <w:hideMark/>
          </w:tcPr>
          <w:p w:rsidR="00DF08F7" w:rsidRPr="00DF08F7" w:rsidRDefault="00DF08F7" w:rsidP="00DF08F7">
            <w:pPr>
              <w:spacing w:after="0" w:line="240" w:lineRule="auto"/>
              <w:jc w:val="both"/>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Разработка и осуществление комплекса мероприятий по безопасности дорожного движения, решаемых в комплексе с разработкой документации по планировке территории</w:t>
            </w:r>
          </w:p>
        </w:tc>
        <w:tc>
          <w:tcPr>
            <w:tcW w:w="1066" w:type="dxa"/>
            <w:tcBorders>
              <w:top w:val="nil"/>
              <w:left w:val="nil"/>
              <w:bottom w:val="single" w:sz="4" w:space="0" w:color="auto"/>
              <w:right w:val="single" w:sz="4" w:space="0" w:color="auto"/>
            </w:tcBorders>
            <w:shd w:val="clear" w:color="000000" w:fill="D7E4BC"/>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760</w:t>
            </w:r>
          </w:p>
        </w:tc>
        <w:tc>
          <w:tcPr>
            <w:tcW w:w="1320" w:type="dxa"/>
            <w:tcBorders>
              <w:top w:val="nil"/>
              <w:left w:val="nil"/>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40</w:t>
            </w:r>
          </w:p>
        </w:tc>
        <w:tc>
          <w:tcPr>
            <w:tcW w:w="1160" w:type="dxa"/>
            <w:tcBorders>
              <w:top w:val="nil"/>
              <w:left w:val="nil"/>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40</w:t>
            </w:r>
          </w:p>
        </w:tc>
        <w:tc>
          <w:tcPr>
            <w:tcW w:w="1060" w:type="dxa"/>
            <w:tcBorders>
              <w:top w:val="nil"/>
              <w:left w:val="nil"/>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40</w:t>
            </w:r>
          </w:p>
        </w:tc>
        <w:tc>
          <w:tcPr>
            <w:tcW w:w="1240" w:type="dxa"/>
            <w:tcBorders>
              <w:top w:val="nil"/>
              <w:left w:val="nil"/>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40</w:t>
            </w:r>
          </w:p>
        </w:tc>
        <w:tc>
          <w:tcPr>
            <w:tcW w:w="1160" w:type="dxa"/>
            <w:tcBorders>
              <w:top w:val="nil"/>
              <w:left w:val="nil"/>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40</w:t>
            </w:r>
          </w:p>
        </w:tc>
        <w:tc>
          <w:tcPr>
            <w:tcW w:w="1180" w:type="dxa"/>
            <w:tcBorders>
              <w:top w:val="nil"/>
              <w:left w:val="nil"/>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560</w:t>
            </w:r>
          </w:p>
        </w:tc>
      </w:tr>
      <w:tr w:rsidR="00DF08F7" w:rsidRPr="00DF08F7" w:rsidTr="00FD3A6A">
        <w:trPr>
          <w:trHeight w:val="555"/>
        </w:trPr>
        <w:tc>
          <w:tcPr>
            <w:tcW w:w="656" w:type="dxa"/>
            <w:tcBorders>
              <w:top w:val="nil"/>
              <w:left w:val="single" w:sz="4" w:space="0" w:color="auto"/>
              <w:bottom w:val="single" w:sz="4" w:space="0" w:color="auto"/>
              <w:right w:val="single" w:sz="4" w:space="0" w:color="auto"/>
            </w:tcBorders>
            <w:shd w:val="clear" w:color="000000" w:fill="D7E4BC"/>
            <w:noWrap/>
            <w:hideMark/>
          </w:tcPr>
          <w:p w:rsidR="00DF08F7" w:rsidRPr="00DF08F7" w:rsidRDefault="00DF08F7" w:rsidP="00DF08F7">
            <w:pPr>
              <w:spacing w:after="0" w:line="240" w:lineRule="auto"/>
              <w:jc w:val="center"/>
              <w:rPr>
                <w:rFonts w:ascii="Times New Roman" w:eastAsia="Times New Roman" w:hAnsi="Times New Roman" w:cs="Times New Roman"/>
                <w:color w:val="000000"/>
                <w:lang w:eastAsia="ru-RU"/>
              </w:rPr>
            </w:pPr>
            <w:r w:rsidRPr="00DF08F7">
              <w:rPr>
                <w:rFonts w:ascii="Times New Roman" w:eastAsia="Times New Roman" w:hAnsi="Times New Roman" w:cs="Times New Roman"/>
                <w:color w:val="000000"/>
                <w:lang w:eastAsia="ru-RU"/>
              </w:rPr>
              <w:t>4.</w:t>
            </w:r>
          </w:p>
        </w:tc>
        <w:tc>
          <w:tcPr>
            <w:tcW w:w="6521" w:type="dxa"/>
            <w:gridSpan w:val="2"/>
            <w:tcBorders>
              <w:top w:val="single" w:sz="4" w:space="0" w:color="auto"/>
              <w:left w:val="nil"/>
              <w:bottom w:val="single" w:sz="4" w:space="0" w:color="auto"/>
              <w:right w:val="single" w:sz="4" w:space="0" w:color="auto"/>
            </w:tcBorders>
            <w:shd w:val="clear" w:color="auto" w:fill="auto"/>
            <w:hideMark/>
          </w:tcPr>
          <w:p w:rsidR="00DF08F7" w:rsidRPr="00DF08F7" w:rsidRDefault="00DF08F7" w:rsidP="00DF08F7">
            <w:pPr>
              <w:spacing w:after="0" w:line="240" w:lineRule="auto"/>
              <w:jc w:val="both"/>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Размещение дорожных знаков и указателей на улицах населённых пунктов.</w:t>
            </w:r>
          </w:p>
        </w:tc>
        <w:tc>
          <w:tcPr>
            <w:tcW w:w="1066" w:type="dxa"/>
            <w:tcBorders>
              <w:top w:val="nil"/>
              <w:left w:val="nil"/>
              <w:bottom w:val="single" w:sz="4" w:space="0" w:color="auto"/>
              <w:right w:val="single" w:sz="4" w:space="0" w:color="auto"/>
            </w:tcBorders>
            <w:shd w:val="clear" w:color="000000" w:fill="D7E4BC"/>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1900</w:t>
            </w:r>
          </w:p>
        </w:tc>
        <w:tc>
          <w:tcPr>
            <w:tcW w:w="1320" w:type="dxa"/>
            <w:tcBorders>
              <w:top w:val="nil"/>
              <w:left w:val="nil"/>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100</w:t>
            </w:r>
          </w:p>
        </w:tc>
        <w:tc>
          <w:tcPr>
            <w:tcW w:w="1160" w:type="dxa"/>
            <w:tcBorders>
              <w:top w:val="nil"/>
              <w:left w:val="nil"/>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100</w:t>
            </w:r>
          </w:p>
        </w:tc>
        <w:tc>
          <w:tcPr>
            <w:tcW w:w="1060" w:type="dxa"/>
            <w:tcBorders>
              <w:top w:val="nil"/>
              <w:left w:val="nil"/>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100</w:t>
            </w:r>
          </w:p>
        </w:tc>
        <w:tc>
          <w:tcPr>
            <w:tcW w:w="1240" w:type="dxa"/>
            <w:tcBorders>
              <w:top w:val="nil"/>
              <w:left w:val="nil"/>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100</w:t>
            </w:r>
          </w:p>
        </w:tc>
        <w:tc>
          <w:tcPr>
            <w:tcW w:w="1160" w:type="dxa"/>
            <w:tcBorders>
              <w:top w:val="nil"/>
              <w:left w:val="nil"/>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100</w:t>
            </w:r>
          </w:p>
        </w:tc>
        <w:tc>
          <w:tcPr>
            <w:tcW w:w="1180" w:type="dxa"/>
            <w:tcBorders>
              <w:top w:val="nil"/>
              <w:left w:val="nil"/>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1400</w:t>
            </w:r>
          </w:p>
        </w:tc>
      </w:tr>
      <w:tr w:rsidR="00DF08F7" w:rsidRPr="00DF08F7" w:rsidTr="00FD3A6A">
        <w:trPr>
          <w:trHeight w:val="540"/>
        </w:trPr>
        <w:tc>
          <w:tcPr>
            <w:tcW w:w="656" w:type="dxa"/>
            <w:tcBorders>
              <w:top w:val="nil"/>
              <w:left w:val="single" w:sz="4" w:space="0" w:color="auto"/>
              <w:bottom w:val="single" w:sz="4" w:space="0" w:color="auto"/>
              <w:right w:val="single" w:sz="4" w:space="0" w:color="auto"/>
            </w:tcBorders>
            <w:shd w:val="clear" w:color="000000" w:fill="D7E4BC"/>
            <w:noWrap/>
            <w:hideMark/>
          </w:tcPr>
          <w:p w:rsidR="00DF08F7" w:rsidRPr="00DF08F7" w:rsidRDefault="00DF08F7" w:rsidP="00DF08F7">
            <w:pPr>
              <w:spacing w:after="0" w:line="240" w:lineRule="auto"/>
              <w:jc w:val="center"/>
              <w:rPr>
                <w:rFonts w:ascii="Times New Roman" w:eastAsia="Times New Roman" w:hAnsi="Times New Roman" w:cs="Times New Roman"/>
                <w:color w:val="000000"/>
                <w:lang w:eastAsia="ru-RU"/>
              </w:rPr>
            </w:pPr>
            <w:r w:rsidRPr="00DF08F7">
              <w:rPr>
                <w:rFonts w:ascii="Times New Roman" w:eastAsia="Times New Roman" w:hAnsi="Times New Roman" w:cs="Times New Roman"/>
                <w:color w:val="000000"/>
                <w:lang w:eastAsia="ru-RU"/>
              </w:rPr>
              <w:t>5.</w:t>
            </w:r>
          </w:p>
        </w:tc>
        <w:tc>
          <w:tcPr>
            <w:tcW w:w="5581" w:type="dxa"/>
            <w:tcBorders>
              <w:top w:val="nil"/>
              <w:left w:val="nil"/>
              <w:bottom w:val="single" w:sz="4" w:space="0" w:color="auto"/>
              <w:right w:val="single" w:sz="4" w:space="0" w:color="auto"/>
            </w:tcBorders>
            <w:shd w:val="clear" w:color="auto" w:fill="auto"/>
            <w:hideMark/>
          </w:tcPr>
          <w:p w:rsidR="00DF08F7" w:rsidRPr="00DF08F7" w:rsidRDefault="00DF08F7" w:rsidP="00DF08F7">
            <w:pPr>
              <w:spacing w:after="0" w:line="240" w:lineRule="auto"/>
              <w:jc w:val="both"/>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Реконструкция, ремонт, устройство твердого покрытия дорог и тротуаров, в том числе:</w:t>
            </w:r>
          </w:p>
        </w:tc>
        <w:tc>
          <w:tcPr>
            <w:tcW w:w="940" w:type="dxa"/>
            <w:tcBorders>
              <w:top w:val="nil"/>
              <w:left w:val="nil"/>
              <w:bottom w:val="single" w:sz="4" w:space="0" w:color="auto"/>
              <w:right w:val="single" w:sz="4" w:space="0" w:color="auto"/>
            </w:tcBorders>
            <w:shd w:val="clear" w:color="000000" w:fill="D7E4BC"/>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39,979</w:t>
            </w:r>
          </w:p>
        </w:tc>
        <w:tc>
          <w:tcPr>
            <w:tcW w:w="1066" w:type="dxa"/>
            <w:tcBorders>
              <w:top w:val="nil"/>
              <w:left w:val="nil"/>
              <w:bottom w:val="single" w:sz="4" w:space="0" w:color="auto"/>
              <w:right w:val="single" w:sz="4" w:space="0" w:color="auto"/>
            </w:tcBorders>
            <w:shd w:val="clear" w:color="000000" w:fill="D7E4BC"/>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309406,7</w:t>
            </w:r>
          </w:p>
        </w:tc>
        <w:tc>
          <w:tcPr>
            <w:tcW w:w="1320" w:type="dxa"/>
            <w:tcBorders>
              <w:top w:val="nil"/>
              <w:left w:val="nil"/>
              <w:bottom w:val="single" w:sz="4" w:space="0" w:color="auto"/>
              <w:right w:val="single" w:sz="4" w:space="0" w:color="auto"/>
            </w:tcBorders>
            <w:shd w:val="clear" w:color="000000" w:fill="D7E4BC"/>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18499,0</w:t>
            </w:r>
          </w:p>
        </w:tc>
        <w:tc>
          <w:tcPr>
            <w:tcW w:w="1160" w:type="dxa"/>
            <w:tcBorders>
              <w:top w:val="nil"/>
              <w:left w:val="nil"/>
              <w:bottom w:val="single" w:sz="4" w:space="0" w:color="auto"/>
              <w:right w:val="single" w:sz="4" w:space="0" w:color="auto"/>
            </w:tcBorders>
            <w:shd w:val="clear" w:color="000000" w:fill="D7E4BC"/>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21273,9</w:t>
            </w:r>
          </w:p>
        </w:tc>
        <w:tc>
          <w:tcPr>
            <w:tcW w:w="1060" w:type="dxa"/>
            <w:tcBorders>
              <w:top w:val="nil"/>
              <w:left w:val="nil"/>
              <w:bottom w:val="single" w:sz="4" w:space="0" w:color="auto"/>
              <w:right w:val="single" w:sz="4" w:space="0" w:color="auto"/>
            </w:tcBorders>
            <w:shd w:val="clear" w:color="000000" w:fill="D7E4BC"/>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18246,7</w:t>
            </w:r>
          </w:p>
        </w:tc>
        <w:tc>
          <w:tcPr>
            <w:tcW w:w="1240" w:type="dxa"/>
            <w:tcBorders>
              <w:top w:val="nil"/>
              <w:left w:val="nil"/>
              <w:bottom w:val="single" w:sz="4" w:space="0" w:color="auto"/>
              <w:right w:val="single" w:sz="4" w:space="0" w:color="auto"/>
            </w:tcBorders>
            <w:shd w:val="clear" w:color="000000" w:fill="D7E4BC"/>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18583,1</w:t>
            </w:r>
          </w:p>
        </w:tc>
        <w:tc>
          <w:tcPr>
            <w:tcW w:w="1160" w:type="dxa"/>
            <w:tcBorders>
              <w:top w:val="nil"/>
              <w:left w:val="nil"/>
              <w:bottom w:val="single" w:sz="4" w:space="0" w:color="auto"/>
              <w:right w:val="single" w:sz="4" w:space="0" w:color="auto"/>
            </w:tcBorders>
            <w:shd w:val="clear" w:color="000000" w:fill="D7E4BC"/>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13781,8</w:t>
            </w:r>
          </w:p>
        </w:tc>
        <w:tc>
          <w:tcPr>
            <w:tcW w:w="1180" w:type="dxa"/>
            <w:tcBorders>
              <w:top w:val="nil"/>
              <w:left w:val="nil"/>
              <w:bottom w:val="single" w:sz="4" w:space="0" w:color="auto"/>
              <w:right w:val="single" w:sz="4" w:space="0" w:color="auto"/>
            </w:tcBorders>
            <w:shd w:val="clear" w:color="000000" w:fill="D7E4BC"/>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219022,3</w:t>
            </w:r>
          </w:p>
        </w:tc>
      </w:tr>
      <w:tr w:rsidR="00DF08F7" w:rsidRPr="00DF08F7" w:rsidTr="00FD3A6A">
        <w:trPr>
          <w:trHeight w:val="315"/>
        </w:trPr>
        <w:tc>
          <w:tcPr>
            <w:tcW w:w="656" w:type="dxa"/>
            <w:tcBorders>
              <w:top w:val="nil"/>
              <w:left w:val="single" w:sz="4" w:space="0" w:color="auto"/>
              <w:bottom w:val="single" w:sz="4" w:space="0" w:color="auto"/>
              <w:right w:val="single" w:sz="4" w:space="0" w:color="auto"/>
            </w:tcBorders>
            <w:shd w:val="clear" w:color="auto" w:fill="auto"/>
            <w:noWrap/>
            <w:hideMark/>
          </w:tcPr>
          <w:p w:rsidR="00DF08F7" w:rsidRPr="00DF08F7" w:rsidRDefault="00DF08F7" w:rsidP="00DF08F7">
            <w:pPr>
              <w:spacing w:after="0" w:line="240" w:lineRule="auto"/>
              <w:jc w:val="center"/>
              <w:rPr>
                <w:rFonts w:ascii="Times New Roman" w:eastAsia="Times New Roman" w:hAnsi="Times New Roman" w:cs="Times New Roman"/>
                <w:color w:val="000000"/>
                <w:lang w:eastAsia="ru-RU"/>
              </w:rPr>
            </w:pPr>
            <w:r w:rsidRPr="00DF08F7">
              <w:rPr>
                <w:rFonts w:ascii="Times New Roman" w:eastAsia="Times New Roman" w:hAnsi="Times New Roman" w:cs="Times New Roman"/>
                <w:color w:val="000000"/>
                <w:lang w:eastAsia="ru-RU"/>
              </w:rPr>
              <w:t>5.1.</w:t>
            </w:r>
          </w:p>
        </w:tc>
        <w:tc>
          <w:tcPr>
            <w:tcW w:w="5581" w:type="dxa"/>
            <w:tcBorders>
              <w:top w:val="nil"/>
              <w:left w:val="nil"/>
              <w:bottom w:val="single" w:sz="4" w:space="0" w:color="auto"/>
              <w:right w:val="single" w:sz="4" w:space="0" w:color="auto"/>
            </w:tcBorders>
            <w:shd w:val="clear" w:color="auto" w:fill="auto"/>
            <w:hideMark/>
          </w:tcPr>
          <w:p w:rsidR="00DF08F7" w:rsidRPr="00DF08F7" w:rsidRDefault="00DF08F7" w:rsidP="00DF08F7">
            <w:pPr>
              <w:spacing w:after="0" w:line="240" w:lineRule="auto"/>
              <w:jc w:val="both"/>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село Серафимовский</w:t>
            </w:r>
          </w:p>
        </w:tc>
        <w:tc>
          <w:tcPr>
            <w:tcW w:w="940" w:type="dxa"/>
            <w:tcBorders>
              <w:top w:val="nil"/>
              <w:left w:val="nil"/>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39,979</w:t>
            </w:r>
          </w:p>
        </w:tc>
        <w:tc>
          <w:tcPr>
            <w:tcW w:w="1066" w:type="dxa"/>
            <w:tcBorders>
              <w:top w:val="nil"/>
              <w:left w:val="nil"/>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223293,9</w:t>
            </w:r>
          </w:p>
        </w:tc>
        <w:tc>
          <w:tcPr>
            <w:tcW w:w="1320" w:type="dxa"/>
            <w:tcBorders>
              <w:top w:val="nil"/>
              <w:left w:val="nil"/>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18499,0</w:t>
            </w:r>
          </w:p>
        </w:tc>
        <w:tc>
          <w:tcPr>
            <w:tcW w:w="1160" w:type="dxa"/>
            <w:tcBorders>
              <w:top w:val="nil"/>
              <w:left w:val="nil"/>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21273,9</w:t>
            </w:r>
          </w:p>
        </w:tc>
        <w:tc>
          <w:tcPr>
            <w:tcW w:w="1060" w:type="dxa"/>
            <w:tcBorders>
              <w:top w:val="nil"/>
              <w:left w:val="nil"/>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18246,7</w:t>
            </w:r>
          </w:p>
        </w:tc>
        <w:tc>
          <w:tcPr>
            <w:tcW w:w="1240" w:type="dxa"/>
            <w:tcBorders>
              <w:top w:val="nil"/>
              <w:left w:val="nil"/>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18583,1</w:t>
            </w:r>
          </w:p>
        </w:tc>
        <w:tc>
          <w:tcPr>
            <w:tcW w:w="1160" w:type="dxa"/>
            <w:tcBorders>
              <w:top w:val="nil"/>
              <w:left w:val="nil"/>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13781,8</w:t>
            </w:r>
          </w:p>
        </w:tc>
        <w:tc>
          <w:tcPr>
            <w:tcW w:w="1180" w:type="dxa"/>
            <w:tcBorders>
              <w:top w:val="nil"/>
              <w:left w:val="nil"/>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132909,4</w:t>
            </w:r>
          </w:p>
        </w:tc>
      </w:tr>
      <w:tr w:rsidR="00DF08F7" w:rsidRPr="00DF08F7" w:rsidTr="000D6001">
        <w:trPr>
          <w:trHeight w:val="315"/>
        </w:trPr>
        <w:tc>
          <w:tcPr>
            <w:tcW w:w="656" w:type="dxa"/>
            <w:tcBorders>
              <w:top w:val="nil"/>
              <w:left w:val="single" w:sz="4" w:space="0" w:color="auto"/>
              <w:bottom w:val="single" w:sz="4" w:space="0" w:color="auto"/>
              <w:right w:val="single" w:sz="4" w:space="0" w:color="auto"/>
            </w:tcBorders>
            <w:shd w:val="clear" w:color="auto" w:fill="auto"/>
            <w:noWrap/>
            <w:hideMark/>
          </w:tcPr>
          <w:p w:rsidR="00DF08F7" w:rsidRPr="00DF08F7" w:rsidRDefault="00DF08F7" w:rsidP="00DF08F7">
            <w:pPr>
              <w:spacing w:after="0" w:line="240" w:lineRule="auto"/>
              <w:jc w:val="center"/>
              <w:rPr>
                <w:rFonts w:ascii="Times New Roman" w:eastAsia="Times New Roman" w:hAnsi="Times New Roman" w:cs="Times New Roman"/>
                <w:color w:val="000000"/>
                <w:lang w:eastAsia="ru-RU"/>
              </w:rPr>
            </w:pPr>
            <w:r w:rsidRPr="00DF08F7">
              <w:rPr>
                <w:rFonts w:ascii="Times New Roman" w:eastAsia="Times New Roman" w:hAnsi="Times New Roman" w:cs="Times New Roman"/>
                <w:color w:val="000000"/>
                <w:lang w:eastAsia="ru-RU"/>
              </w:rPr>
              <w:t>5.2.</w:t>
            </w:r>
          </w:p>
        </w:tc>
        <w:tc>
          <w:tcPr>
            <w:tcW w:w="5581" w:type="dxa"/>
            <w:tcBorders>
              <w:top w:val="nil"/>
              <w:left w:val="nil"/>
              <w:bottom w:val="single" w:sz="4" w:space="0" w:color="auto"/>
              <w:right w:val="single" w:sz="4" w:space="0" w:color="auto"/>
            </w:tcBorders>
            <w:shd w:val="clear" w:color="auto" w:fill="auto"/>
            <w:hideMark/>
          </w:tcPr>
          <w:p w:rsidR="00DF08F7" w:rsidRPr="00DF08F7" w:rsidRDefault="00DF08F7" w:rsidP="00DF08F7">
            <w:pPr>
              <w:spacing w:after="0" w:line="240" w:lineRule="auto"/>
              <w:jc w:val="both"/>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село Серафимовка</w:t>
            </w:r>
          </w:p>
        </w:tc>
        <w:tc>
          <w:tcPr>
            <w:tcW w:w="940" w:type="dxa"/>
            <w:tcBorders>
              <w:top w:val="nil"/>
              <w:left w:val="nil"/>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w:t>
            </w:r>
          </w:p>
        </w:tc>
        <w:tc>
          <w:tcPr>
            <w:tcW w:w="1066" w:type="dxa"/>
            <w:tcBorders>
              <w:top w:val="nil"/>
              <w:left w:val="nil"/>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0,0</w:t>
            </w:r>
          </w:p>
        </w:tc>
        <w:tc>
          <w:tcPr>
            <w:tcW w:w="1320" w:type="dxa"/>
            <w:tcBorders>
              <w:top w:val="nil"/>
              <w:left w:val="nil"/>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 </w:t>
            </w:r>
          </w:p>
        </w:tc>
        <w:tc>
          <w:tcPr>
            <w:tcW w:w="1160" w:type="dxa"/>
            <w:tcBorders>
              <w:top w:val="nil"/>
              <w:left w:val="nil"/>
              <w:bottom w:val="single" w:sz="4" w:space="0" w:color="auto"/>
              <w:right w:val="nil"/>
            </w:tcBorders>
            <w:shd w:val="clear" w:color="auto" w:fill="auto"/>
            <w:noWrap/>
            <w:vAlign w:val="bottom"/>
            <w:hideMark/>
          </w:tcPr>
          <w:p w:rsidR="00DF08F7" w:rsidRPr="00DF08F7" w:rsidRDefault="00DF08F7" w:rsidP="00DF08F7">
            <w:pPr>
              <w:spacing w:after="0" w:line="240" w:lineRule="auto"/>
              <w:rPr>
                <w:rFonts w:ascii="Times New Roman" w:eastAsia="Times New Roman" w:hAnsi="Times New Roman" w:cs="Times New Roman"/>
                <w:color w:val="000000"/>
                <w:lang w:eastAsia="ru-RU"/>
              </w:rPr>
            </w:pP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 </w:t>
            </w:r>
          </w:p>
        </w:tc>
        <w:tc>
          <w:tcPr>
            <w:tcW w:w="1160" w:type="dxa"/>
            <w:tcBorders>
              <w:top w:val="nil"/>
              <w:left w:val="nil"/>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0,0</w:t>
            </w:r>
          </w:p>
        </w:tc>
      </w:tr>
      <w:tr w:rsidR="00DF08F7" w:rsidRPr="00DF08F7" w:rsidTr="000D6001">
        <w:trPr>
          <w:trHeight w:val="315"/>
        </w:trPr>
        <w:tc>
          <w:tcPr>
            <w:tcW w:w="656" w:type="dxa"/>
            <w:tcBorders>
              <w:top w:val="nil"/>
              <w:left w:val="single" w:sz="4" w:space="0" w:color="auto"/>
              <w:bottom w:val="single" w:sz="4" w:space="0" w:color="auto"/>
              <w:right w:val="single" w:sz="4" w:space="0" w:color="auto"/>
            </w:tcBorders>
            <w:shd w:val="clear" w:color="auto" w:fill="auto"/>
            <w:noWrap/>
            <w:hideMark/>
          </w:tcPr>
          <w:p w:rsidR="00DF08F7" w:rsidRPr="00DF08F7" w:rsidRDefault="00DF08F7" w:rsidP="00DF08F7">
            <w:pPr>
              <w:spacing w:after="0" w:line="240" w:lineRule="auto"/>
              <w:jc w:val="center"/>
              <w:rPr>
                <w:rFonts w:ascii="Times New Roman" w:eastAsia="Times New Roman" w:hAnsi="Times New Roman" w:cs="Times New Roman"/>
                <w:color w:val="000000"/>
                <w:lang w:eastAsia="ru-RU"/>
              </w:rPr>
            </w:pPr>
            <w:r w:rsidRPr="00DF08F7">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3</w:t>
            </w:r>
            <w:r w:rsidRPr="00DF08F7">
              <w:rPr>
                <w:rFonts w:ascii="Times New Roman" w:eastAsia="Times New Roman" w:hAnsi="Times New Roman" w:cs="Times New Roman"/>
                <w:color w:val="000000"/>
                <w:lang w:eastAsia="ru-RU"/>
              </w:rPr>
              <w:t>.</w:t>
            </w:r>
          </w:p>
        </w:tc>
        <w:tc>
          <w:tcPr>
            <w:tcW w:w="5581" w:type="dxa"/>
            <w:tcBorders>
              <w:top w:val="nil"/>
              <w:left w:val="nil"/>
              <w:bottom w:val="single" w:sz="4" w:space="0" w:color="auto"/>
              <w:right w:val="single" w:sz="4" w:space="0" w:color="auto"/>
            </w:tcBorders>
            <w:shd w:val="clear" w:color="auto" w:fill="auto"/>
            <w:hideMark/>
          </w:tcPr>
          <w:p w:rsidR="00DF08F7" w:rsidRPr="00DF08F7" w:rsidRDefault="00DF08F7" w:rsidP="00DF08F7">
            <w:pPr>
              <w:spacing w:after="0" w:line="240" w:lineRule="auto"/>
              <w:jc w:val="both"/>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Новое строительство (под расширение)</w:t>
            </w:r>
          </w:p>
        </w:tc>
        <w:tc>
          <w:tcPr>
            <w:tcW w:w="940" w:type="dxa"/>
            <w:tcBorders>
              <w:top w:val="nil"/>
              <w:left w:val="nil"/>
              <w:bottom w:val="single" w:sz="4" w:space="0" w:color="auto"/>
              <w:right w:val="single" w:sz="4" w:space="0" w:color="auto"/>
            </w:tcBorders>
            <w:shd w:val="clear" w:color="000000" w:fill="D7E4BC"/>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10,241</w:t>
            </w:r>
          </w:p>
        </w:tc>
        <w:tc>
          <w:tcPr>
            <w:tcW w:w="1066" w:type="dxa"/>
            <w:tcBorders>
              <w:top w:val="nil"/>
              <w:left w:val="nil"/>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86112,9</w:t>
            </w:r>
          </w:p>
        </w:tc>
        <w:tc>
          <w:tcPr>
            <w:tcW w:w="1320" w:type="dxa"/>
            <w:tcBorders>
              <w:top w:val="nil"/>
              <w:left w:val="nil"/>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 </w:t>
            </w:r>
          </w:p>
        </w:tc>
        <w:tc>
          <w:tcPr>
            <w:tcW w:w="1160" w:type="dxa"/>
            <w:tcBorders>
              <w:top w:val="nil"/>
              <w:left w:val="nil"/>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86112,9</w:t>
            </w:r>
          </w:p>
        </w:tc>
      </w:tr>
      <w:tr w:rsidR="00DF08F7" w:rsidRPr="00DF08F7" w:rsidTr="00FD3A6A">
        <w:trPr>
          <w:trHeight w:val="300"/>
        </w:trPr>
        <w:tc>
          <w:tcPr>
            <w:tcW w:w="656" w:type="dxa"/>
            <w:tcBorders>
              <w:top w:val="nil"/>
              <w:left w:val="single" w:sz="4" w:space="0" w:color="auto"/>
              <w:bottom w:val="single" w:sz="4" w:space="0" w:color="auto"/>
              <w:right w:val="single" w:sz="4" w:space="0" w:color="auto"/>
            </w:tcBorders>
            <w:shd w:val="clear" w:color="000000" w:fill="D7E4BC"/>
            <w:noWrap/>
            <w:hideMark/>
          </w:tcPr>
          <w:p w:rsidR="00DF08F7" w:rsidRPr="00DF08F7" w:rsidRDefault="00DF08F7" w:rsidP="00DF08F7">
            <w:pPr>
              <w:spacing w:after="0" w:line="240" w:lineRule="auto"/>
              <w:jc w:val="center"/>
              <w:rPr>
                <w:rFonts w:ascii="Times New Roman" w:eastAsia="Times New Roman" w:hAnsi="Times New Roman" w:cs="Times New Roman"/>
                <w:color w:val="000000"/>
                <w:lang w:eastAsia="ru-RU"/>
              </w:rPr>
            </w:pPr>
            <w:r w:rsidRPr="00DF08F7">
              <w:rPr>
                <w:rFonts w:ascii="Times New Roman" w:eastAsia="Times New Roman" w:hAnsi="Times New Roman" w:cs="Times New Roman"/>
                <w:color w:val="000000"/>
                <w:lang w:eastAsia="ru-RU"/>
              </w:rPr>
              <w:t>6.</w:t>
            </w:r>
          </w:p>
        </w:tc>
        <w:tc>
          <w:tcPr>
            <w:tcW w:w="5581" w:type="dxa"/>
            <w:tcBorders>
              <w:top w:val="nil"/>
              <w:left w:val="nil"/>
              <w:bottom w:val="single" w:sz="4" w:space="0" w:color="auto"/>
              <w:right w:val="single" w:sz="4" w:space="0" w:color="auto"/>
            </w:tcBorders>
            <w:shd w:val="clear" w:color="auto" w:fill="auto"/>
            <w:vAlign w:val="bottom"/>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Строительство автобусных остановок</w:t>
            </w:r>
          </w:p>
        </w:tc>
        <w:tc>
          <w:tcPr>
            <w:tcW w:w="940" w:type="dxa"/>
            <w:tcBorders>
              <w:top w:val="nil"/>
              <w:left w:val="nil"/>
              <w:bottom w:val="single" w:sz="4" w:space="0" w:color="auto"/>
              <w:right w:val="single" w:sz="4" w:space="0" w:color="auto"/>
            </w:tcBorders>
            <w:shd w:val="clear" w:color="000000" w:fill="D7E4BC"/>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w:t>
            </w:r>
          </w:p>
        </w:tc>
        <w:tc>
          <w:tcPr>
            <w:tcW w:w="1066" w:type="dxa"/>
            <w:tcBorders>
              <w:top w:val="nil"/>
              <w:left w:val="nil"/>
              <w:bottom w:val="single" w:sz="4" w:space="0" w:color="auto"/>
              <w:right w:val="single" w:sz="4" w:space="0" w:color="auto"/>
            </w:tcBorders>
            <w:shd w:val="clear" w:color="000000" w:fill="D7E4BC"/>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0,0</w:t>
            </w:r>
          </w:p>
        </w:tc>
        <w:tc>
          <w:tcPr>
            <w:tcW w:w="1320" w:type="dxa"/>
            <w:tcBorders>
              <w:top w:val="nil"/>
              <w:left w:val="nil"/>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 </w:t>
            </w:r>
          </w:p>
        </w:tc>
        <w:tc>
          <w:tcPr>
            <w:tcW w:w="1160" w:type="dxa"/>
            <w:tcBorders>
              <w:top w:val="nil"/>
              <w:left w:val="nil"/>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 </w:t>
            </w:r>
          </w:p>
        </w:tc>
        <w:tc>
          <w:tcPr>
            <w:tcW w:w="1160" w:type="dxa"/>
            <w:tcBorders>
              <w:top w:val="nil"/>
              <w:left w:val="nil"/>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 </w:t>
            </w:r>
          </w:p>
        </w:tc>
      </w:tr>
      <w:tr w:rsidR="00DF08F7" w:rsidRPr="00DF08F7" w:rsidTr="00FD3A6A">
        <w:trPr>
          <w:trHeight w:val="300"/>
        </w:trPr>
        <w:tc>
          <w:tcPr>
            <w:tcW w:w="656" w:type="dxa"/>
            <w:tcBorders>
              <w:top w:val="nil"/>
              <w:left w:val="single" w:sz="4" w:space="0" w:color="auto"/>
              <w:bottom w:val="single" w:sz="4" w:space="0" w:color="auto"/>
              <w:right w:val="single" w:sz="4" w:space="0" w:color="auto"/>
            </w:tcBorders>
            <w:shd w:val="clear" w:color="000000" w:fill="D7E4BC"/>
            <w:noWrap/>
            <w:hideMark/>
          </w:tcPr>
          <w:p w:rsidR="00DF08F7" w:rsidRPr="00DF08F7" w:rsidRDefault="00DF08F7" w:rsidP="00DF08F7">
            <w:pPr>
              <w:spacing w:after="0" w:line="240" w:lineRule="auto"/>
              <w:jc w:val="center"/>
              <w:rPr>
                <w:rFonts w:ascii="Times New Roman" w:eastAsia="Times New Roman" w:hAnsi="Times New Roman" w:cs="Times New Roman"/>
                <w:color w:val="000000"/>
                <w:lang w:eastAsia="ru-RU"/>
              </w:rPr>
            </w:pPr>
            <w:r w:rsidRPr="00DF08F7">
              <w:rPr>
                <w:rFonts w:ascii="Times New Roman" w:eastAsia="Times New Roman" w:hAnsi="Times New Roman" w:cs="Times New Roman"/>
                <w:color w:val="000000"/>
                <w:lang w:eastAsia="ru-RU"/>
              </w:rPr>
              <w:t>7.</w:t>
            </w:r>
          </w:p>
        </w:tc>
        <w:tc>
          <w:tcPr>
            <w:tcW w:w="5581" w:type="dxa"/>
            <w:tcBorders>
              <w:top w:val="nil"/>
              <w:left w:val="nil"/>
              <w:bottom w:val="single" w:sz="4" w:space="0" w:color="auto"/>
              <w:right w:val="single" w:sz="4" w:space="0" w:color="auto"/>
            </w:tcBorders>
            <w:shd w:val="clear" w:color="auto" w:fill="auto"/>
            <w:noWrap/>
            <w:vAlign w:val="bottom"/>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Создание инфраструктуры автосервиса</w:t>
            </w:r>
          </w:p>
        </w:tc>
        <w:tc>
          <w:tcPr>
            <w:tcW w:w="940" w:type="dxa"/>
            <w:tcBorders>
              <w:top w:val="nil"/>
              <w:left w:val="nil"/>
              <w:bottom w:val="single" w:sz="4" w:space="0" w:color="auto"/>
              <w:right w:val="single" w:sz="4" w:space="0" w:color="auto"/>
            </w:tcBorders>
            <w:shd w:val="clear" w:color="000000" w:fill="D7E4BC"/>
            <w:noWrap/>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2</w:t>
            </w:r>
          </w:p>
        </w:tc>
        <w:tc>
          <w:tcPr>
            <w:tcW w:w="1066" w:type="dxa"/>
            <w:tcBorders>
              <w:top w:val="nil"/>
              <w:left w:val="nil"/>
              <w:bottom w:val="single" w:sz="4" w:space="0" w:color="auto"/>
              <w:right w:val="single" w:sz="4" w:space="0" w:color="auto"/>
            </w:tcBorders>
            <w:shd w:val="clear" w:color="000000" w:fill="D7E4BC"/>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2000,0</w:t>
            </w:r>
          </w:p>
        </w:tc>
        <w:tc>
          <w:tcPr>
            <w:tcW w:w="1320" w:type="dxa"/>
            <w:tcBorders>
              <w:top w:val="nil"/>
              <w:left w:val="nil"/>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 </w:t>
            </w:r>
          </w:p>
        </w:tc>
        <w:tc>
          <w:tcPr>
            <w:tcW w:w="1160" w:type="dxa"/>
            <w:tcBorders>
              <w:top w:val="nil"/>
              <w:left w:val="nil"/>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 </w:t>
            </w:r>
          </w:p>
        </w:tc>
        <w:tc>
          <w:tcPr>
            <w:tcW w:w="1160" w:type="dxa"/>
            <w:tcBorders>
              <w:top w:val="nil"/>
              <w:left w:val="nil"/>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2000,0</w:t>
            </w:r>
          </w:p>
        </w:tc>
      </w:tr>
      <w:tr w:rsidR="00DF08F7" w:rsidRPr="00DF08F7" w:rsidTr="00FD3A6A">
        <w:trPr>
          <w:trHeight w:val="300"/>
        </w:trPr>
        <w:tc>
          <w:tcPr>
            <w:tcW w:w="656" w:type="dxa"/>
            <w:tcBorders>
              <w:top w:val="nil"/>
              <w:left w:val="single" w:sz="4" w:space="0" w:color="auto"/>
              <w:bottom w:val="single" w:sz="4" w:space="0" w:color="auto"/>
              <w:right w:val="single" w:sz="4" w:space="0" w:color="auto"/>
            </w:tcBorders>
            <w:shd w:val="clear" w:color="000000" w:fill="D7E4BC"/>
            <w:noWrap/>
            <w:hideMark/>
          </w:tcPr>
          <w:p w:rsidR="00DF08F7" w:rsidRPr="00DF08F7" w:rsidRDefault="00DF08F7" w:rsidP="00DF08F7">
            <w:pPr>
              <w:spacing w:after="0" w:line="240" w:lineRule="auto"/>
              <w:jc w:val="center"/>
              <w:rPr>
                <w:rFonts w:ascii="Times New Roman" w:eastAsia="Times New Roman" w:hAnsi="Times New Roman" w:cs="Times New Roman"/>
                <w:color w:val="000000"/>
                <w:lang w:eastAsia="ru-RU"/>
              </w:rPr>
            </w:pPr>
            <w:r w:rsidRPr="00DF08F7">
              <w:rPr>
                <w:rFonts w:ascii="Times New Roman" w:eastAsia="Times New Roman" w:hAnsi="Times New Roman" w:cs="Times New Roman"/>
                <w:color w:val="000000"/>
                <w:lang w:eastAsia="ru-RU"/>
              </w:rPr>
              <w:t>8.</w:t>
            </w:r>
          </w:p>
        </w:tc>
        <w:tc>
          <w:tcPr>
            <w:tcW w:w="6521" w:type="dxa"/>
            <w:gridSpan w:val="2"/>
            <w:tcBorders>
              <w:top w:val="single" w:sz="4" w:space="0" w:color="auto"/>
              <w:left w:val="nil"/>
              <w:bottom w:val="single" w:sz="4" w:space="0" w:color="auto"/>
              <w:right w:val="single" w:sz="4" w:space="0" w:color="auto"/>
            </w:tcBorders>
            <w:shd w:val="clear" w:color="auto" w:fill="auto"/>
            <w:hideMark/>
          </w:tcPr>
          <w:p w:rsidR="00DF08F7" w:rsidRPr="00DF08F7" w:rsidRDefault="00DF08F7" w:rsidP="00DF08F7">
            <w:pPr>
              <w:spacing w:after="0" w:line="240" w:lineRule="auto"/>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Содержание автомобильных дорог общего пользования местного значения и искусственных сооружений на них</w:t>
            </w:r>
          </w:p>
        </w:tc>
        <w:tc>
          <w:tcPr>
            <w:tcW w:w="1066" w:type="dxa"/>
            <w:tcBorders>
              <w:top w:val="nil"/>
              <w:left w:val="nil"/>
              <w:bottom w:val="single" w:sz="4" w:space="0" w:color="auto"/>
              <w:right w:val="single" w:sz="4" w:space="0" w:color="auto"/>
            </w:tcBorders>
            <w:shd w:val="clear" w:color="000000" w:fill="D7E4BC"/>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146209,7</w:t>
            </w:r>
          </w:p>
        </w:tc>
        <w:tc>
          <w:tcPr>
            <w:tcW w:w="1320" w:type="dxa"/>
            <w:tcBorders>
              <w:top w:val="nil"/>
              <w:left w:val="nil"/>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6473,4</w:t>
            </w:r>
          </w:p>
        </w:tc>
        <w:tc>
          <w:tcPr>
            <w:tcW w:w="1160" w:type="dxa"/>
            <w:tcBorders>
              <w:top w:val="nil"/>
              <w:left w:val="nil"/>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6473,4</w:t>
            </w:r>
          </w:p>
        </w:tc>
        <w:tc>
          <w:tcPr>
            <w:tcW w:w="1060" w:type="dxa"/>
            <w:tcBorders>
              <w:top w:val="nil"/>
              <w:left w:val="nil"/>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6473,4</w:t>
            </w:r>
          </w:p>
        </w:tc>
        <w:tc>
          <w:tcPr>
            <w:tcW w:w="1240" w:type="dxa"/>
            <w:tcBorders>
              <w:top w:val="nil"/>
              <w:left w:val="nil"/>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6473,4</w:t>
            </w:r>
          </w:p>
        </w:tc>
        <w:tc>
          <w:tcPr>
            <w:tcW w:w="1160" w:type="dxa"/>
            <w:tcBorders>
              <w:top w:val="nil"/>
              <w:left w:val="nil"/>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6473,4</w:t>
            </w:r>
          </w:p>
        </w:tc>
        <w:tc>
          <w:tcPr>
            <w:tcW w:w="1180" w:type="dxa"/>
            <w:tcBorders>
              <w:top w:val="nil"/>
              <w:left w:val="nil"/>
              <w:bottom w:val="single" w:sz="4" w:space="0" w:color="auto"/>
              <w:right w:val="single" w:sz="4" w:space="0" w:color="auto"/>
            </w:tcBorders>
            <w:shd w:val="clear" w:color="auto" w:fill="auto"/>
            <w:vAlign w:val="center"/>
            <w:hideMark/>
          </w:tcPr>
          <w:p w:rsidR="00DF08F7" w:rsidRPr="00DF08F7" w:rsidRDefault="00DF08F7" w:rsidP="00DF08F7">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113842,7</w:t>
            </w:r>
          </w:p>
        </w:tc>
      </w:tr>
      <w:tr w:rsidR="00DF08F7" w:rsidRPr="00DF08F7" w:rsidTr="00FD3A6A">
        <w:trPr>
          <w:trHeight w:val="300"/>
        </w:trPr>
        <w:tc>
          <w:tcPr>
            <w:tcW w:w="717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DF08F7" w:rsidRPr="00DF08F7" w:rsidRDefault="00DF08F7" w:rsidP="00DF08F7">
            <w:pPr>
              <w:spacing w:after="0" w:line="240" w:lineRule="auto"/>
              <w:jc w:val="center"/>
              <w:rPr>
                <w:rFonts w:ascii="Times New Roman" w:eastAsia="Times New Roman" w:hAnsi="Times New Roman" w:cs="Times New Roman"/>
                <w:b/>
                <w:bCs/>
                <w:color w:val="000000"/>
                <w:sz w:val="20"/>
                <w:szCs w:val="20"/>
                <w:lang w:eastAsia="ru-RU"/>
              </w:rPr>
            </w:pPr>
            <w:r w:rsidRPr="00DF08F7">
              <w:rPr>
                <w:rFonts w:ascii="Times New Roman" w:eastAsia="Times New Roman" w:hAnsi="Times New Roman" w:cs="Times New Roman"/>
                <w:b/>
                <w:bCs/>
                <w:color w:val="000000"/>
                <w:sz w:val="20"/>
                <w:szCs w:val="20"/>
                <w:lang w:eastAsia="ru-RU"/>
              </w:rPr>
              <w:t>ВСЕГО</w:t>
            </w:r>
          </w:p>
        </w:tc>
        <w:tc>
          <w:tcPr>
            <w:tcW w:w="1066" w:type="dxa"/>
            <w:tcBorders>
              <w:top w:val="nil"/>
              <w:left w:val="nil"/>
              <w:bottom w:val="single" w:sz="4" w:space="0" w:color="auto"/>
              <w:right w:val="single" w:sz="4" w:space="0" w:color="auto"/>
            </w:tcBorders>
            <w:shd w:val="clear" w:color="000000" w:fill="D7E4BC"/>
            <w:vAlign w:val="center"/>
            <w:hideMark/>
          </w:tcPr>
          <w:p w:rsidR="00DF08F7" w:rsidRPr="00DF08F7" w:rsidRDefault="00DF08F7" w:rsidP="00DF08F7">
            <w:pPr>
              <w:spacing w:after="0" w:line="240" w:lineRule="auto"/>
              <w:jc w:val="center"/>
              <w:rPr>
                <w:rFonts w:ascii="Times New Roman" w:eastAsia="Times New Roman" w:hAnsi="Times New Roman" w:cs="Times New Roman"/>
                <w:b/>
                <w:bCs/>
                <w:color w:val="000000"/>
                <w:sz w:val="20"/>
                <w:szCs w:val="20"/>
                <w:lang w:eastAsia="ru-RU"/>
              </w:rPr>
            </w:pPr>
            <w:r w:rsidRPr="00DF08F7">
              <w:rPr>
                <w:rFonts w:ascii="Times New Roman" w:eastAsia="Times New Roman" w:hAnsi="Times New Roman" w:cs="Times New Roman"/>
                <w:b/>
                <w:bCs/>
                <w:color w:val="000000"/>
                <w:sz w:val="20"/>
                <w:szCs w:val="20"/>
                <w:lang w:eastAsia="ru-RU"/>
              </w:rPr>
              <w:t>462082,4</w:t>
            </w:r>
          </w:p>
        </w:tc>
        <w:tc>
          <w:tcPr>
            <w:tcW w:w="1320" w:type="dxa"/>
            <w:tcBorders>
              <w:top w:val="nil"/>
              <w:left w:val="nil"/>
              <w:bottom w:val="single" w:sz="4" w:space="0" w:color="auto"/>
              <w:right w:val="single" w:sz="4" w:space="0" w:color="auto"/>
            </w:tcBorders>
            <w:shd w:val="clear" w:color="000000" w:fill="D7E4BC"/>
            <w:vAlign w:val="center"/>
            <w:hideMark/>
          </w:tcPr>
          <w:p w:rsidR="00DF08F7" w:rsidRPr="00DF08F7" w:rsidRDefault="00DF08F7" w:rsidP="00DF08F7">
            <w:pPr>
              <w:spacing w:after="0" w:line="240" w:lineRule="auto"/>
              <w:jc w:val="center"/>
              <w:rPr>
                <w:rFonts w:ascii="Times New Roman" w:eastAsia="Times New Roman" w:hAnsi="Times New Roman" w:cs="Times New Roman"/>
                <w:b/>
                <w:bCs/>
                <w:color w:val="000000"/>
                <w:sz w:val="20"/>
                <w:szCs w:val="20"/>
                <w:lang w:eastAsia="ru-RU"/>
              </w:rPr>
            </w:pPr>
            <w:r w:rsidRPr="00DF08F7">
              <w:rPr>
                <w:rFonts w:ascii="Times New Roman" w:eastAsia="Times New Roman" w:hAnsi="Times New Roman" w:cs="Times New Roman"/>
                <w:b/>
                <w:bCs/>
                <w:color w:val="000000"/>
                <w:sz w:val="20"/>
                <w:szCs w:val="20"/>
                <w:lang w:eastAsia="ru-RU"/>
              </w:rPr>
              <w:t>25192,4</w:t>
            </w:r>
          </w:p>
        </w:tc>
        <w:tc>
          <w:tcPr>
            <w:tcW w:w="1160" w:type="dxa"/>
            <w:tcBorders>
              <w:top w:val="nil"/>
              <w:left w:val="nil"/>
              <w:bottom w:val="single" w:sz="4" w:space="0" w:color="auto"/>
              <w:right w:val="single" w:sz="4" w:space="0" w:color="auto"/>
            </w:tcBorders>
            <w:shd w:val="clear" w:color="000000" w:fill="D7E4BC"/>
            <w:vAlign w:val="center"/>
            <w:hideMark/>
          </w:tcPr>
          <w:p w:rsidR="00DF08F7" w:rsidRPr="00DF08F7" w:rsidRDefault="00DF08F7" w:rsidP="00DF08F7">
            <w:pPr>
              <w:spacing w:after="0" w:line="240" w:lineRule="auto"/>
              <w:jc w:val="center"/>
              <w:rPr>
                <w:rFonts w:ascii="Times New Roman" w:eastAsia="Times New Roman" w:hAnsi="Times New Roman" w:cs="Times New Roman"/>
                <w:b/>
                <w:bCs/>
                <w:color w:val="000000"/>
                <w:sz w:val="20"/>
                <w:szCs w:val="20"/>
                <w:lang w:eastAsia="ru-RU"/>
              </w:rPr>
            </w:pPr>
            <w:r w:rsidRPr="00DF08F7">
              <w:rPr>
                <w:rFonts w:ascii="Times New Roman" w:eastAsia="Times New Roman" w:hAnsi="Times New Roman" w:cs="Times New Roman"/>
                <w:b/>
                <w:bCs/>
                <w:color w:val="000000"/>
                <w:sz w:val="20"/>
                <w:szCs w:val="20"/>
                <w:lang w:eastAsia="ru-RU"/>
              </w:rPr>
              <w:t>27967,2</w:t>
            </w:r>
          </w:p>
        </w:tc>
        <w:tc>
          <w:tcPr>
            <w:tcW w:w="1060" w:type="dxa"/>
            <w:tcBorders>
              <w:top w:val="nil"/>
              <w:left w:val="nil"/>
              <w:bottom w:val="single" w:sz="4" w:space="0" w:color="auto"/>
              <w:right w:val="single" w:sz="4" w:space="0" w:color="auto"/>
            </w:tcBorders>
            <w:shd w:val="clear" w:color="000000" w:fill="D7E4BC"/>
            <w:vAlign w:val="center"/>
            <w:hideMark/>
          </w:tcPr>
          <w:p w:rsidR="00DF08F7" w:rsidRPr="00DF08F7" w:rsidRDefault="00DF08F7" w:rsidP="00DF08F7">
            <w:pPr>
              <w:spacing w:after="0" w:line="240" w:lineRule="auto"/>
              <w:jc w:val="center"/>
              <w:rPr>
                <w:rFonts w:ascii="Times New Roman" w:eastAsia="Times New Roman" w:hAnsi="Times New Roman" w:cs="Times New Roman"/>
                <w:b/>
                <w:bCs/>
                <w:color w:val="000000"/>
                <w:sz w:val="20"/>
                <w:szCs w:val="20"/>
                <w:lang w:eastAsia="ru-RU"/>
              </w:rPr>
            </w:pPr>
            <w:r w:rsidRPr="00DF08F7">
              <w:rPr>
                <w:rFonts w:ascii="Times New Roman" w:eastAsia="Times New Roman" w:hAnsi="Times New Roman" w:cs="Times New Roman"/>
                <w:b/>
                <w:bCs/>
                <w:color w:val="000000"/>
                <w:sz w:val="20"/>
                <w:szCs w:val="20"/>
                <w:lang w:eastAsia="ru-RU"/>
              </w:rPr>
              <w:t>24940,1</w:t>
            </w:r>
          </w:p>
        </w:tc>
        <w:tc>
          <w:tcPr>
            <w:tcW w:w="1240" w:type="dxa"/>
            <w:tcBorders>
              <w:top w:val="nil"/>
              <w:left w:val="nil"/>
              <w:bottom w:val="single" w:sz="4" w:space="0" w:color="auto"/>
              <w:right w:val="single" w:sz="4" w:space="0" w:color="auto"/>
            </w:tcBorders>
            <w:shd w:val="clear" w:color="000000" w:fill="D7E4BC"/>
            <w:vAlign w:val="center"/>
            <w:hideMark/>
          </w:tcPr>
          <w:p w:rsidR="00DF08F7" w:rsidRPr="00DF08F7" w:rsidRDefault="00DF08F7" w:rsidP="00DF08F7">
            <w:pPr>
              <w:spacing w:after="0" w:line="240" w:lineRule="auto"/>
              <w:jc w:val="center"/>
              <w:rPr>
                <w:rFonts w:ascii="Times New Roman" w:eastAsia="Times New Roman" w:hAnsi="Times New Roman" w:cs="Times New Roman"/>
                <w:b/>
                <w:bCs/>
                <w:color w:val="000000"/>
                <w:sz w:val="20"/>
                <w:szCs w:val="20"/>
                <w:lang w:eastAsia="ru-RU"/>
              </w:rPr>
            </w:pPr>
            <w:r w:rsidRPr="00DF08F7">
              <w:rPr>
                <w:rFonts w:ascii="Times New Roman" w:eastAsia="Times New Roman" w:hAnsi="Times New Roman" w:cs="Times New Roman"/>
                <w:b/>
                <w:bCs/>
                <w:color w:val="000000"/>
                <w:sz w:val="20"/>
                <w:szCs w:val="20"/>
                <w:lang w:eastAsia="ru-RU"/>
              </w:rPr>
              <w:t>25276,5</w:t>
            </w:r>
          </w:p>
        </w:tc>
        <w:tc>
          <w:tcPr>
            <w:tcW w:w="1160" w:type="dxa"/>
            <w:tcBorders>
              <w:top w:val="nil"/>
              <w:left w:val="nil"/>
              <w:bottom w:val="single" w:sz="4" w:space="0" w:color="auto"/>
              <w:right w:val="single" w:sz="4" w:space="0" w:color="auto"/>
            </w:tcBorders>
            <w:shd w:val="clear" w:color="000000" w:fill="D7E4BC"/>
            <w:vAlign w:val="center"/>
            <w:hideMark/>
          </w:tcPr>
          <w:p w:rsidR="00DF08F7" w:rsidRPr="00DF08F7" w:rsidRDefault="00DF08F7" w:rsidP="00DF08F7">
            <w:pPr>
              <w:spacing w:after="0" w:line="240" w:lineRule="auto"/>
              <w:jc w:val="center"/>
              <w:rPr>
                <w:rFonts w:ascii="Times New Roman" w:eastAsia="Times New Roman" w:hAnsi="Times New Roman" w:cs="Times New Roman"/>
                <w:b/>
                <w:bCs/>
                <w:color w:val="000000"/>
                <w:sz w:val="20"/>
                <w:szCs w:val="20"/>
                <w:lang w:eastAsia="ru-RU"/>
              </w:rPr>
            </w:pPr>
            <w:r w:rsidRPr="00DF08F7">
              <w:rPr>
                <w:rFonts w:ascii="Times New Roman" w:eastAsia="Times New Roman" w:hAnsi="Times New Roman" w:cs="Times New Roman"/>
                <w:b/>
                <w:bCs/>
                <w:color w:val="000000"/>
                <w:sz w:val="20"/>
                <w:szCs w:val="20"/>
                <w:lang w:eastAsia="ru-RU"/>
              </w:rPr>
              <w:t>20475,1</w:t>
            </w:r>
          </w:p>
        </w:tc>
        <w:tc>
          <w:tcPr>
            <w:tcW w:w="1180" w:type="dxa"/>
            <w:tcBorders>
              <w:top w:val="nil"/>
              <w:left w:val="nil"/>
              <w:bottom w:val="single" w:sz="4" w:space="0" w:color="auto"/>
              <w:right w:val="single" w:sz="4" w:space="0" w:color="auto"/>
            </w:tcBorders>
            <w:shd w:val="clear" w:color="000000" w:fill="D7E4BC"/>
            <w:vAlign w:val="center"/>
            <w:hideMark/>
          </w:tcPr>
          <w:p w:rsidR="00DF08F7" w:rsidRPr="00DF08F7" w:rsidRDefault="00DF08F7" w:rsidP="00DF08F7">
            <w:pPr>
              <w:spacing w:after="0" w:line="240" w:lineRule="auto"/>
              <w:jc w:val="center"/>
              <w:rPr>
                <w:rFonts w:ascii="Times New Roman" w:eastAsia="Times New Roman" w:hAnsi="Times New Roman" w:cs="Times New Roman"/>
                <w:b/>
                <w:bCs/>
                <w:color w:val="000000"/>
                <w:sz w:val="20"/>
                <w:szCs w:val="20"/>
                <w:lang w:eastAsia="ru-RU"/>
              </w:rPr>
            </w:pPr>
            <w:r w:rsidRPr="00DF08F7">
              <w:rPr>
                <w:rFonts w:ascii="Times New Roman" w:eastAsia="Times New Roman" w:hAnsi="Times New Roman" w:cs="Times New Roman"/>
                <w:b/>
                <w:bCs/>
                <w:color w:val="000000"/>
                <w:sz w:val="20"/>
                <w:szCs w:val="20"/>
                <w:lang w:eastAsia="ru-RU"/>
              </w:rPr>
              <w:t>338231,1</w:t>
            </w:r>
          </w:p>
        </w:tc>
      </w:tr>
      <w:tr w:rsidR="00DF08F7" w:rsidRPr="00DF08F7" w:rsidTr="00FD3A6A">
        <w:trPr>
          <w:trHeight w:val="300"/>
        </w:trPr>
        <w:tc>
          <w:tcPr>
            <w:tcW w:w="71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08F7" w:rsidRPr="00DF08F7" w:rsidRDefault="00DF08F7" w:rsidP="00FD3A6A">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Сумма из республиканского бюджета</w:t>
            </w:r>
          </w:p>
        </w:tc>
        <w:tc>
          <w:tcPr>
            <w:tcW w:w="1066" w:type="dxa"/>
            <w:tcBorders>
              <w:top w:val="nil"/>
              <w:left w:val="nil"/>
              <w:bottom w:val="single" w:sz="4" w:space="0" w:color="auto"/>
              <w:right w:val="single" w:sz="4" w:space="0" w:color="auto"/>
            </w:tcBorders>
            <w:shd w:val="clear" w:color="000000" w:fill="FFFFFF"/>
            <w:vAlign w:val="center"/>
            <w:hideMark/>
          </w:tcPr>
          <w:p w:rsidR="00DF08F7" w:rsidRPr="00DF08F7" w:rsidRDefault="00DF08F7" w:rsidP="00FD3A6A">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455151,17</w:t>
            </w:r>
          </w:p>
        </w:tc>
        <w:tc>
          <w:tcPr>
            <w:tcW w:w="1320" w:type="dxa"/>
            <w:tcBorders>
              <w:top w:val="nil"/>
              <w:left w:val="nil"/>
              <w:bottom w:val="nil"/>
              <w:right w:val="nil"/>
            </w:tcBorders>
            <w:shd w:val="clear" w:color="auto" w:fill="FFFFFF" w:themeFill="background1"/>
            <w:noWrap/>
            <w:vAlign w:val="bottom"/>
            <w:hideMark/>
          </w:tcPr>
          <w:p w:rsidR="00DF08F7" w:rsidRPr="00DF08F7" w:rsidRDefault="00DF08F7" w:rsidP="00DF08F7">
            <w:pPr>
              <w:spacing w:after="0" w:line="240" w:lineRule="auto"/>
              <w:rPr>
                <w:rFonts w:ascii="Times New Roman" w:eastAsia="Times New Roman" w:hAnsi="Times New Roman" w:cs="Times New Roman"/>
                <w:color w:val="000000"/>
                <w:lang w:eastAsia="ru-RU"/>
              </w:rPr>
            </w:pPr>
            <w:r w:rsidRPr="00DF08F7">
              <w:rPr>
                <w:rFonts w:ascii="Times New Roman" w:eastAsia="Times New Roman" w:hAnsi="Times New Roman" w:cs="Times New Roman"/>
                <w:color w:val="000000"/>
                <w:lang w:eastAsia="ru-RU"/>
              </w:rPr>
              <w:t> </w:t>
            </w:r>
          </w:p>
        </w:tc>
        <w:tc>
          <w:tcPr>
            <w:tcW w:w="1160" w:type="dxa"/>
            <w:tcBorders>
              <w:top w:val="nil"/>
              <w:left w:val="nil"/>
              <w:bottom w:val="nil"/>
              <w:right w:val="nil"/>
            </w:tcBorders>
            <w:shd w:val="clear" w:color="auto" w:fill="FFFFFF" w:themeFill="background1"/>
            <w:noWrap/>
            <w:vAlign w:val="bottom"/>
            <w:hideMark/>
          </w:tcPr>
          <w:p w:rsidR="00DF08F7" w:rsidRPr="00DF08F7" w:rsidRDefault="00DF08F7" w:rsidP="00DF08F7">
            <w:pPr>
              <w:spacing w:after="0" w:line="240" w:lineRule="auto"/>
              <w:rPr>
                <w:rFonts w:ascii="Times New Roman" w:eastAsia="Times New Roman" w:hAnsi="Times New Roman" w:cs="Times New Roman"/>
                <w:color w:val="000000"/>
                <w:lang w:eastAsia="ru-RU"/>
              </w:rPr>
            </w:pPr>
            <w:r w:rsidRPr="00DF08F7">
              <w:rPr>
                <w:rFonts w:ascii="Times New Roman" w:eastAsia="Times New Roman" w:hAnsi="Times New Roman" w:cs="Times New Roman"/>
                <w:color w:val="000000"/>
                <w:lang w:eastAsia="ru-RU"/>
              </w:rPr>
              <w:t> </w:t>
            </w:r>
          </w:p>
        </w:tc>
        <w:tc>
          <w:tcPr>
            <w:tcW w:w="1060" w:type="dxa"/>
            <w:tcBorders>
              <w:top w:val="nil"/>
              <w:left w:val="nil"/>
              <w:bottom w:val="nil"/>
              <w:right w:val="nil"/>
            </w:tcBorders>
            <w:shd w:val="clear" w:color="auto" w:fill="FFFFFF" w:themeFill="background1"/>
            <w:noWrap/>
            <w:vAlign w:val="bottom"/>
            <w:hideMark/>
          </w:tcPr>
          <w:p w:rsidR="00DF08F7" w:rsidRPr="00DF08F7" w:rsidRDefault="00DF08F7" w:rsidP="00DF08F7">
            <w:pPr>
              <w:spacing w:after="0" w:line="240" w:lineRule="auto"/>
              <w:rPr>
                <w:rFonts w:ascii="Times New Roman" w:eastAsia="Times New Roman" w:hAnsi="Times New Roman" w:cs="Times New Roman"/>
                <w:color w:val="000000"/>
                <w:lang w:eastAsia="ru-RU"/>
              </w:rPr>
            </w:pPr>
            <w:r w:rsidRPr="00DF08F7">
              <w:rPr>
                <w:rFonts w:ascii="Times New Roman" w:eastAsia="Times New Roman" w:hAnsi="Times New Roman" w:cs="Times New Roman"/>
                <w:color w:val="000000"/>
                <w:lang w:eastAsia="ru-RU"/>
              </w:rPr>
              <w:t> </w:t>
            </w:r>
          </w:p>
        </w:tc>
        <w:tc>
          <w:tcPr>
            <w:tcW w:w="1240" w:type="dxa"/>
            <w:tcBorders>
              <w:top w:val="nil"/>
              <w:left w:val="nil"/>
              <w:bottom w:val="nil"/>
              <w:right w:val="nil"/>
            </w:tcBorders>
            <w:shd w:val="clear" w:color="auto" w:fill="FFFFFF" w:themeFill="background1"/>
            <w:noWrap/>
            <w:vAlign w:val="bottom"/>
            <w:hideMark/>
          </w:tcPr>
          <w:p w:rsidR="00DF08F7" w:rsidRPr="00DF08F7" w:rsidRDefault="00DF08F7" w:rsidP="00DF08F7">
            <w:pPr>
              <w:spacing w:after="0" w:line="240" w:lineRule="auto"/>
              <w:rPr>
                <w:rFonts w:ascii="Times New Roman" w:eastAsia="Times New Roman" w:hAnsi="Times New Roman" w:cs="Times New Roman"/>
                <w:color w:val="000000"/>
                <w:lang w:eastAsia="ru-RU"/>
              </w:rPr>
            </w:pPr>
            <w:r w:rsidRPr="00DF08F7">
              <w:rPr>
                <w:rFonts w:ascii="Times New Roman" w:eastAsia="Times New Roman" w:hAnsi="Times New Roman" w:cs="Times New Roman"/>
                <w:color w:val="000000"/>
                <w:lang w:eastAsia="ru-RU"/>
              </w:rPr>
              <w:t> </w:t>
            </w:r>
          </w:p>
        </w:tc>
        <w:tc>
          <w:tcPr>
            <w:tcW w:w="1160" w:type="dxa"/>
            <w:tcBorders>
              <w:top w:val="nil"/>
              <w:left w:val="nil"/>
              <w:bottom w:val="nil"/>
              <w:right w:val="nil"/>
            </w:tcBorders>
            <w:shd w:val="clear" w:color="auto" w:fill="FFFFFF" w:themeFill="background1"/>
            <w:noWrap/>
            <w:vAlign w:val="bottom"/>
            <w:hideMark/>
          </w:tcPr>
          <w:p w:rsidR="00DF08F7" w:rsidRPr="00DF08F7" w:rsidRDefault="00DF08F7" w:rsidP="00DF08F7">
            <w:pPr>
              <w:spacing w:after="0" w:line="240" w:lineRule="auto"/>
              <w:rPr>
                <w:rFonts w:ascii="Times New Roman" w:eastAsia="Times New Roman" w:hAnsi="Times New Roman" w:cs="Times New Roman"/>
                <w:color w:val="000000"/>
                <w:lang w:eastAsia="ru-RU"/>
              </w:rPr>
            </w:pPr>
            <w:r w:rsidRPr="00DF08F7">
              <w:rPr>
                <w:rFonts w:ascii="Times New Roman" w:eastAsia="Times New Roman" w:hAnsi="Times New Roman" w:cs="Times New Roman"/>
                <w:color w:val="000000"/>
                <w:lang w:eastAsia="ru-RU"/>
              </w:rPr>
              <w:t> </w:t>
            </w:r>
          </w:p>
        </w:tc>
        <w:tc>
          <w:tcPr>
            <w:tcW w:w="1180" w:type="dxa"/>
            <w:tcBorders>
              <w:top w:val="nil"/>
              <w:left w:val="nil"/>
              <w:bottom w:val="nil"/>
              <w:right w:val="nil"/>
            </w:tcBorders>
            <w:shd w:val="clear" w:color="auto" w:fill="FFFFFF" w:themeFill="background1"/>
            <w:noWrap/>
            <w:vAlign w:val="bottom"/>
            <w:hideMark/>
          </w:tcPr>
          <w:p w:rsidR="00DF08F7" w:rsidRPr="00DF08F7" w:rsidRDefault="00DF08F7" w:rsidP="00DF08F7">
            <w:pPr>
              <w:spacing w:after="0" w:line="240" w:lineRule="auto"/>
              <w:rPr>
                <w:rFonts w:ascii="Times New Roman" w:eastAsia="Times New Roman" w:hAnsi="Times New Roman" w:cs="Times New Roman"/>
                <w:color w:val="000000"/>
                <w:lang w:eastAsia="ru-RU"/>
              </w:rPr>
            </w:pPr>
            <w:r w:rsidRPr="00DF08F7">
              <w:rPr>
                <w:rFonts w:ascii="Times New Roman" w:eastAsia="Times New Roman" w:hAnsi="Times New Roman" w:cs="Times New Roman"/>
                <w:color w:val="000000"/>
                <w:lang w:eastAsia="ru-RU"/>
              </w:rPr>
              <w:t> </w:t>
            </w:r>
          </w:p>
        </w:tc>
      </w:tr>
      <w:tr w:rsidR="00DF08F7" w:rsidRPr="00DF08F7" w:rsidTr="00FD3A6A">
        <w:trPr>
          <w:trHeight w:val="315"/>
        </w:trPr>
        <w:tc>
          <w:tcPr>
            <w:tcW w:w="71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8F7" w:rsidRPr="00DF08F7" w:rsidRDefault="00DF08F7" w:rsidP="00FD3A6A">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Сумма из районного бюджета 1,5%</w:t>
            </w:r>
          </w:p>
        </w:tc>
        <w:tc>
          <w:tcPr>
            <w:tcW w:w="1066" w:type="dxa"/>
            <w:tcBorders>
              <w:top w:val="nil"/>
              <w:left w:val="nil"/>
              <w:bottom w:val="single" w:sz="4" w:space="0" w:color="auto"/>
              <w:right w:val="single" w:sz="4" w:space="0" w:color="auto"/>
            </w:tcBorders>
            <w:shd w:val="clear" w:color="auto" w:fill="auto"/>
            <w:noWrap/>
            <w:vAlign w:val="center"/>
            <w:hideMark/>
          </w:tcPr>
          <w:p w:rsidR="00DF08F7" w:rsidRPr="00DF08F7" w:rsidRDefault="00DF08F7" w:rsidP="00FD3A6A">
            <w:pPr>
              <w:spacing w:after="0" w:line="240" w:lineRule="auto"/>
              <w:jc w:val="center"/>
              <w:rPr>
                <w:rFonts w:ascii="Times New Roman" w:eastAsia="Times New Roman" w:hAnsi="Times New Roman" w:cs="Times New Roman"/>
                <w:color w:val="000000"/>
                <w:sz w:val="20"/>
                <w:szCs w:val="20"/>
                <w:lang w:eastAsia="ru-RU"/>
              </w:rPr>
            </w:pPr>
            <w:r w:rsidRPr="00DF08F7">
              <w:rPr>
                <w:rFonts w:ascii="Times New Roman" w:eastAsia="Times New Roman" w:hAnsi="Times New Roman" w:cs="Times New Roman"/>
                <w:color w:val="000000"/>
                <w:sz w:val="20"/>
                <w:szCs w:val="20"/>
                <w:lang w:eastAsia="ru-RU"/>
              </w:rPr>
              <w:t>6931,24</w:t>
            </w:r>
          </w:p>
        </w:tc>
        <w:tc>
          <w:tcPr>
            <w:tcW w:w="1320" w:type="dxa"/>
            <w:tcBorders>
              <w:top w:val="nil"/>
              <w:left w:val="nil"/>
              <w:bottom w:val="nil"/>
              <w:right w:val="nil"/>
            </w:tcBorders>
            <w:shd w:val="clear" w:color="auto" w:fill="FFFFFF" w:themeFill="background1"/>
            <w:noWrap/>
            <w:vAlign w:val="bottom"/>
            <w:hideMark/>
          </w:tcPr>
          <w:p w:rsidR="00DF08F7" w:rsidRPr="00DF08F7" w:rsidRDefault="00DF08F7" w:rsidP="00DF08F7">
            <w:pPr>
              <w:spacing w:after="0" w:line="240" w:lineRule="auto"/>
              <w:rPr>
                <w:rFonts w:ascii="Times New Roman" w:eastAsia="Times New Roman" w:hAnsi="Times New Roman" w:cs="Times New Roman"/>
                <w:color w:val="000000"/>
                <w:lang w:eastAsia="ru-RU"/>
              </w:rPr>
            </w:pPr>
            <w:r w:rsidRPr="00DF08F7">
              <w:rPr>
                <w:rFonts w:ascii="Times New Roman" w:eastAsia="Times New Roman" w:hAnsi="Times New Roman" w:cs="Times New Roman"/>
                <w:color w:val="000000"/>
                <w:lang w:eastAsia="ru-RU"/>
              </w:rPr>
              <w:t> </w:t>
            </w:r>
          </w:p>
        </w:tc>
        <w:tc>
          <w:tcPr>
            <w:tcW w:w="1160" w:type="dxa"/>
            <w:tcBorders>
              <w:top w:val="nil"/>
              <w:left w:val="nil"/>
              <w:bottom w:val="nil"/>
              <w:right w:val="nil"/>
            </w:tcBorders>
            <w:shd w:val="clear" w:color="auto" w:fill="FFFFFF" w:themeFill="background1"/>
            <w:noWrap/>
            <w:vAlign w:val="bottom"/>
            <w:hideMark/>
          </w:tcPr>
          <w:p w:rsidR="00DF08F7" w:rsidRPr="00DF08F7" w:rsidRDefault="00DF08F7" w:rsidP="00DF08F7">
            <w:pPr>
              <w:spacing w:after="0" w:line="240" w:lineRule="auto"/>
              <w:rPr>
                <w:rFonts w:ascii="Times New Roman" w:eastAsia="Times New Roman" w:hAnsi="Times New Roman" w:cs="Times New Roman"/>
                <w:color w:val="000000"/>
                <w:lang w:eastAsia="ru-RU"/>
              </w:rPr>
            </w:pPr>
            <w:r w:rsidRPr="00DF08F7">
              <w:rPr>
                <w:rFonts w:ascii="Times New Roman" w:eastAsia="Times New Roman" w:hAnsi="Times New Roman" w:cs="Times New Roman"/>
                <w:color w:val="000000"/>
                <w:lang w:eastAsia="ru-RU"/>
              </w:rPr>
              <w:t> </w:t>
            </w:r>
          </w:p>
        </w:tc>
        <w:tc>
          <w:tcPr>
            <w:tcW w:w="1060" w:type="dxa"/>
            <w:tcBorders>
              <w:top w:val="nil"/>
              <w:left w:val="nil"/>
              <w:bottom w:val="nil"/>
              <w:right w:val="nil"/>
            </w:tcBorders>
            <w:shd w:val="clear" w:color="auto" w:fill="FFFFFF" w:themeFill="background1"/>
            <w:noWrap/>
            <w:vAlign w:val="bottom"/>
            <w:hideMark/>
          </w:tcPr>
          <w:p w:rsidR="00DF08F7" w:rsidRPr="00DF08F7" w:rsidRDefault="00DF08F7" w:rsidP="00DF08F7">
            <w:pPr>
              <w:spacing w:after="0" w:line="240" w:lineRule="auto"/>
              <w:rPr>
                <w:rFonts w:ascii="Times New Roman" w:eastAsia="Times New Roman" w:hAnsi="Times New Roman" w:cs="Times New Roman"/>
                <w:color w:val="000000"/>
                <w:lang w:eastAsia="ru-RU"/>
              </w:rPr>
            </w:pPr>
            <w:r w:rsidRPr="00DF08F7">
              <w:rPr>
                <w:rFonts w:ascii="Times New Roman" w:eastAsia="Times New Roman" w:hAnsi="Times New Roman" w:cs="Times New Roman"/>
                <w:color w:val="000000"/>
                <w:lang w:eastAsia="ru-RU"/>
              </w:rPr>
              <w:t> </w:t>
            </w:r>
          </w:p>
        </w:tc>
        <w:tc>
          <w:tcPr>
            <w:tcW w:w="1240" w:type="dxa"/>
            <w:tcBorders>
              <w:top w:val="nil"/>
              <w:left w:val="nil"/>
              <w:bottom w:val="nil"/>
              <w:right w:val="nil"/>
            </w:tcBorders>
            <w:shd w:val="clear" w:color="auto" w:fill="FFFFFF" w:themeFill="background1"/>
            <w:noWrap/>
            <w:vAlign w:val="bottom"/>
            <w:hideMark/>
          </w:tcPr>
          <w:p w:rsidR="00DF08F7" w:rsidRPr="00DF08F7" w:rsidRDefault="00DF08F7" w:rsidP="00DF08F7">
            <w:pPr>
              <w:spacing w:after="0" w:line="240" w:lineRule="auto"/>
              <w:rPr>
                <w:rFonts w:ascii="Times New Roman" w:eastAsia="Times New Roman" w:hAnsi="Times New Roman" w:cs="Times New Roman"/>
                <w:color w:val="000000"/>
                <w:lang w:eastAsia="ru-RU"/>
              </w:rPr>
            </w:pPr>
            <w:r w:rsidRPr="00DF08F7">
              <w:rPr>
                <w:rFonts w:ascii="Times New Roman" w:eastAsia="Times New Roman" w:hAnsi="Times New Roman" w:cs="Times New Roman"/>
                <w:color w:val="000000"/>
                <w:lang w:eastAsia="ru-RU"/>
              </w:rPr>
              <w:t> </w:t>
            </w:r>
          </w:p>
        </w:tc>
        <w:tc>
          <w:tcPr>
            <w:tcW w:w="1160" w:type="dxa"/>
            <w:tcBorders>
              <w:top w:val="nil"/>
              <w:left w:val="nil"/>
              <w:bottom w:val="nil"/>
              <w:right w:val="nil"/>
            </w:tcBorders>
            <w:shd w:val="clear" w:color="auto" w:fill="FFFFFF" w:themeFill="background1"/>
            <w:noWrap/>
            <w:vAlign w:val="bottom"/>
            <w:hideMark/>
          </w:tcPr>
          <w:p w:rsidR="00DF08F7" w:rsidRPr="00DF08F7" w:rsidRDefault="00DF08F7" w:rsidP="00DF08F7">
            <w:pPr>
              <w:spacing w:after="0" w:line="240" w:lineRule="auto"/>
              <w:rPr>
                <w:rFonts w:ascii="Times New Roman" w:eastAsia="Times New Roman" w:hAnsi="Times New Roman" w:cs="Times New Roman"/>
                <w:color w:val="000000"/>
                <w:lang w:eastAsia="ru-RU"/>
              </w:rPr>
            </w:pPr>
            <w:r w:rsidRPr="00DF08F7">
              <w:rPr>
                <w:rFonts w:ascii="Times New Roman" w:eastAsia="Times New Roman" w:hAnsi="Times New Roman" w:cs="Times New Roman"/>
                <w:color w:val="000000"/>
                <w:lang w:eastAsia="ru-RU"/>
              </w:rPr>
              <w:t> </w:t>
            </w:r>
          </w:p>
        </w:tc>
        <w:tc>
          <w:tcPr>
            <w:tcW w:w="1180" w:type="dxa"/>
            <w:tcBorders>
              <w:top w:val="nil"/>
              <w:left w:val="nil"/>
              <w:bottom w:val="nil"/>
              <w:right w:val="nil"/>
            </w:tcBorders>
            <w:shd w:val="clear" w:color="auto" w:fill="FFFFFF" w:themeFill="background1"/>
            <w:noWrap/>
            <w:vAlign w:val="bottom"/>
            <w:hideMark/>
          </w:tcPr>
          <w:p w:rsidR="00DF08F7" w:rsidRPr="00DF08F7" w:rsidRDefault="00DF08F7" w:rsidP="00DF08F7">
            <w:pPr>
              <w:spacing w:after="0" w:line="240" w:lineRule="auto"/>
              <w:rPr>
                <w:rFonts w:ascii="Times New Roman" w:eastAsia="Times New Roman" w:hAnsi="Times New Roman" w:cs="Times New Roman"/>
                <w:color w:val="000000"/>
                <w:lang w:eastAsia="ru-RU"/>
              </w:rPr>
            </w:pPr>
            <w:r w:rsidRPr="00DF08F7">
              <w:rPr>
                <w:rFonts w:ascii="Times New Roman" w:eastAsia="Times New Roman" w:hAnsi="Times New Roman" w:cs="Times New Roman"/>
                <w:color w:val="000000"/>
                <w:lang w:eastAsia="ru-RU"/>
              </w:rPr>
              <w:t> </w:t>
            </w:r>
          </w:p>
        </w:tc>
      </w:tr>
    </w:tbl>
    <w:p w:rsidR="00F86498" w:rsidRPr="00F86498" w:rsidRDefault="00F86498" w:rsidP="00F86498">
      <w:pPr>
        <w:pStyle w:val="ab"/>
        <w:spacing w:before="100" w:beforeAutospacing="1" w:after="100" w:afterAutospacing="1" w:line="240" w:lineRule="auto"/>
        <w:ind w:left="0"/>
        <w:jc w:val="right"/>
        <w:rPr>
          <w:rFonts w:ascii="Times New Roman" w:hAnsi="Times New Roman" w:cs="Times New Roman"/>
          <w:sz w:val="20"/>
          <w:szCs w:val="20"/>
        </w:rPr>
      </w:pPr>
    </w:p>
    <w:p w:rsidR="00A47913" w:rsidRPr="00BC6F29" w:rsidRDefault="00A47913" w:rsidP="00A47913">
      <w:pPr>
        <w:pStyle w:val="headertext"/>
        <w:jc w:val="both"/>
        <w:rPr>
          <w:i/>
          <w:sz w:val="26"/>
          <w:szCs w:val="26"/>
          <w:u w:val="single"/>
        </w:rPr>
      </w:pPr>
      <w:r w:rsidRPr="00BC6F29">
        <w:rPr>
          <w:i/>
          <w:sz w:val="26"/>
          <w:szCs w:val="26"/>
          <w:u w:val="single"/>
        </w:rPr>
        <w:lastRenderedPageBreak/>
        <w:t>Примечание:</w:t>
      </w:r>
      <w:r>
        <w:rPr>
          <w:sz w:val="26"/>
          <w:szCs w:val="26"/>
        </w:rPr>
        <w:t xml:space="preserve">  </w:t>
      </w:r>
      <w:r>
        <w:t>Расчет произведен согласно Постановления</w:t>
      </w:r>
      <w:r w:rsidRPr="00BC6F29">
        <w:t xml:space="preserve"> </w:t>
      </w:r>
      <w:r>
        <w:t>№ 623</w:t>
      </w:r>
      <w:r w:rsidRPr="00BC6F29">
        <w:t xml:space="preserve"> </w:t>
      </w:r>
      <w:r>
        <w:t xml:space="preserve">от 10 декабря 2009 года  правительства Республики Башкортостан  «О НОРМАТИВАХ ДЕНЕЖНЫХ ЗАТРАТ НА СОДЕРЖАНИЕ И РЕМОНТ АВТОМОБИЛЬНЫХ ДОРОГ РЕГИОНАЛЬНОГО И МЕЖМУНИЦИПАЛЬНОГО ЗНАЧЕНИЯ РЕСПУБЛИКИ БАШКОРТОСТАН И ПРАВИЛАХ ИХ РАСЧЕТА».         </w:t>
      </w:r>
    </w:p>
    <w:p w:rsidR="00A47913" w:rsidRPr="00D65E2C" w:rsidRDefault="00A47913" w:rsidP="00A47913">
      <w:pPr>
        <w:pStyle w:val="ab"/>
        <w:spacing w:before="100" w:beforeAutospacing="1" w:after="100" w:afterAutospacing="1" w:line="240" w:lineRule="auto"/>
        <w:ind w:left="0" w:firstLine="426"/>
        <w:jc w:val="both"/>
        <w:rPr>
          <w:rFonts w:ascii="Times New Roman" w:hAnsi="Times New Roman" w:cs="Times New Roman"/>
          <w:sz w:val="24"/>
          <w:szCs w:val="24"/>
        </w:rPr>
      </w:pPr>
      <w:r w:rsidRPr="00D65E2C">
        <w:rPr>
          <w:rFonts w:ascii="Times New Roman" w:hAnsi="Times New Roman" w:cs="Times New Roman"/>
          <w:sz w:val="24"/>
          <w:szCs w:val="24"/>
        </w:rPr>
        <w:t xml:space="preserve">Общая потребность в капитальных вложениях по сельскому поселению </w:t>
      </w:r>
      <w:r w:rsidR="009A2842">
        <w:rPr>
          <w:rFonts w:ascii="Times New Roman" w:hAnsi="Times New Roman" w:cs="Times New Roman"/>
          <w:sz w:val="24"/>
          <w:szCs w:val="24"/>
        </w:rPr>
        <w:t>Серафимовский</w:t>
      </w:r>
      <w:r w:rsidRPr="00D65E2C">
        <w:rPr>
          <w:rFonts w:ascii="Times New Roman" w:hAnsi="Times New Roman" w:cs="Times New Roman"/>
          <w:sz w:val="24"/>
          <w:szCs w:val="24"/>
        </w:rPr>
        <w:t xml:space="preserve"> сельсовет составляет</w:t>
      </w:r>
      <w:r w:rsidR="006C23DC">
        <w:rPr>
          <w:rFonts w:ascii="Times New Roman" w:hAnsi="Times New Roman" w:cs="Times New Roman"/>
          <w:sz w:val="24"/>
          <w:szCs w:val="24"/>
        </w:rPr>
        <w:t xml:space="preserve"> </w:t>
      </w:r>
      <w:r w:rsidR="00FD3A6A">
        <w:rPr>
          <w:rFonts w:ascii="Times New Roman" w:hAnsi="Times New Roman" w:cs="Times New Roman"/>
          <w:b/>
          <w:i/>
          <w:sz w:val="24"/>
          <w:szCs w:val="24"/>
        </w:rPr>
        <w:t>462082,4</w:t>
      </w:r>
      <w:r w:rsidRPr="006C23DC">
        <w:rPr>
          <w:rFonts w:ascii="Times New Roman" w:hAnsi="Times New Roman" w:cs="Times New Roman"/>
          <w:sz w:val="24"/>
          <w:szCs w:val="24"/>
        </w:rPr>
        <w:t xml:space="preserve"> </w:t>
      </w:r>
      <w:r w:rsidRPr="006C23DC">
        <w:rPr>
          <w:rFonts w:ascii="Times New Roman" w:hAnsi="Times New Roman" w:cs="Times New Roman"/>
          <w:b/>
          <w:i/>
          <w:sz w:val="24"/>
          <w:szCs w:val="24"/>
        </w:rPr>
        <w:t>тыс.</w:t>
      </w:r>
      <w:r w:rsidR="006C23DC">
        <w:rPr>
          <w:rFonts w:ascii="Times New Roman" w:hAnsi="Times New Roman" w:cs="Times New Roman"/>
          <w:b/>
          <w:i/>
          <w:sz w:val="24"/>
          <w:szCs w:val="24"/>
        </w:rPr>
        <w:t xml:space="preserve"> </w:t>
      </w:r>
      <w:r w:rsidRPr="006C23DC">
        <w:rPr>
          <w:rFonts w:ascii="Times New Roman" w:hAnsi="Times New Roman" w:cs="Times New Roman"/>
          <w:b/>
          <w:i/>
          <w:sz w:val="24"/>
          <w:szCs w:val="24"/>
        </w:rPr>
        <w:t>рублей</w:t>
      </w:r>
      <w:r w:rsidRPr="00D65E2C">
        <w:rPr>
          <w:rFonts w:ascii="Times New Roman" w:hAnsi="Times New Roman" w:cs="Times New Roman"/>
          <w:sz w:val="24"/>
          <w:szCs w:val="24"/>
        </w:rPr>
        <w:t>, значительную долю занимают бюджетные средства.</w:t>
      </w:r>
    </w:p>
    <w:p w:rsidR="00A47913" w:rsidRPr="00D65E2C" w:rsidRDefault="00A47913" w:rsidP="00A47913">
      <w:pPr>
        <w:pStyle w:val="ab"/>
        <w:spacing w:before="100" w:beforeAutospacing="1" w:after="100" w:afterAutospacing="1" w:line="240" w:lineRule="auto"/>
        <w:ind w:left="0" w:firstLine="426"/>
        <w:jc w:val="both"/>
        <w:rPr>
          <w:rFonts w:ascii="Times New Roman" w:hAnsi="Times New Roman" w:cs="Times New Roman"/>
          <w:sz w:val="24"/>
          <w:szCs w:val="24"/>
        </w:rPr>
      </w:pPr>
      <w:r w:rsidRPr="00D65E2C">
        <w:rPr>
          <w:rFonts w:ascii="Times New Roman" w:hAnsi="Times New Roman" w:cs="Times New Roman"/>
          <w:sz w:val="24"/>
          <w:szCs w:val="24"/>
        </w:rPr>
        <w:t>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w:t>
      </w:r>
    </w:p>
    <w:p w:rsidR="00A47913" w:rsidRPr="00D65E2C" w:rsidRDefault="00A47913" w:rsidP="00A47913">
      <w:pPr>
        <w:pStyle w:val="ab"/>
        <w:spacing w:before="100" w:beforeAutospacing="1" w:after="100" w:afterAutospacing="1" w:line="240" w:lineRule="auto"/>
        <w:ind w:left="0"/>
        <w:jc w:val="both"/>
        <w:rPr>
          <w:rFonts w:ascii="Times New Roman" w:hAnsi="Times New Roman" w:cs="Times New Roman"/>
          <w:sz w:val="24"/>
          <w:szCs w:val="24"/>
        </w:rPr>
      </w:pPr>
    </w:p>
    <w:p w:rsidR="00A47913" w:rsidRPr="00D65E2C" w:rsidRDefault="00A47913" w:rsidP="00A47913">
      <w:pPr>
        <w:pStyle w:val="ab"/>
        <w:spacing w:after="0" w:line="240" w:lineRule="auto"/>
        <w:jc w:val="both"/>
        <w:rPr>
          <w:rFonts w:ascii="Times New Roman" w:hAnsi="Times New Roman" w:cs="Times New Roman"/>
          <w:b/>
          <w:i/>
          <w:sz w:val="24"/>
          <w:szCs w:val="24"/>
        </w:rPr>
      </w:pPr>
      <w:r w:rsidRPr="00D65E2C">
        <w:rPr>
          <w:rFonts w:ascii="Times New Roman" w:hAnsi="Times New Roman" w:cs="Times New Roman"/>
          <w:b/>
          <w:i/>
          <w:sz w:val="24"/>
          <w:szCs w:val="24"/>
        </w:rPr>
        <w:t>Рекомендации:</w:t>
      </w:r>
    </w:p>
    <w:p w:rsidR="00A47913" w:rsidRPr="00D65E2C" w:rsidRDefault="00A47913" w:rsidP="00A47913">
      <w:pPr>
        <w:pStyle w:val="ab"/>
        <w:spacing w:after="0" w:line="240" w:lineRule="auto"/>
        <w:ind w:left="0" w:firstLine="426"/>
        <w:jc w:val="both"/>
        <w:rPr>
          <w:rFonts w:ascii="Times New Roman" w:hAnsi="Times New Roman" w:cs="Times New Roman"/>
          <w:sz w:val="24"/>
          <w:szCs w:val="24"/>
        </w:rPr>
      </w:pPr>
      <w:r w:rsidRPr="00D65E2C">
        <w:rPr>
          <w:rFonts w:ascii="Times New Roman" w:hAnsi="Times New Roman" w:cs="Times New Roman"/>
          <w:sz w:val="24"/>
          <w:szCs w:val="24"/>
        </w:rPr>
        <w:t xml:space="preserve">В целях соблюдения законности и результативности использования средств дорожного фонда </w:t>
      </w:r>
      <w:r w:rsidR="009D6BA6">
        <w:rPr>
          <w:rFonts w:ascii="Times New Roman" w:hAnsi="Times New Roman" w:cs="Times New Roman"/>
          <w:sz w:val="24"/>
          <w:szCs w:val="24"/>
        </w:rPr>
        <w:t>Туймазинский</w:t>
      </w:r>
      <w:r w:rsidRPr="00D65E2C">
        <w:rPr>
          <w:rFonts w:ascii="Times New Roman" w:hAnsi="Times New Roman" w:cs="Times New Roman"/>
          <w:sz w:val="24"/>
          <w:szCs w:val="24"/>
        </w:rPr>
        <w:t xml:space="preserve"> района, средств бюджетов поселений, направленных на осуществление дорожной деятельности и на капитальный ремонт и ремонт дворовых территорий многоквартирных домов, проездов к дворовым  территориям  многоквартирных  домов  населенных  пунктов предлагается:</w:t>
      </w:r>
    </w:p>
    <w:p w:rsidR="00A47913" w:rsidRDefault="00A47913" w:rsidP="00A47913">
      <w:pPr>
        <w:pStyle w:val="ab"/>
        <w:spacing w:after="0" w:line="240" w:lineRule="auto"/>
        <w:ind w:left="0"/>
        <w:jc w:val="both"/>
        <w:rPr>
          <w:rFonts w:ascii="Times New Roman" w:hAnsi="Times New Roman" w:cs="Times New Roman"/>
          <w:b/>
          <w:i/>
          <w:sz w:val="24"/>
          <w:szCs w:val="24"/>
        </w:rPr>
      </w:pPr>
      <w:r w:rsidRPr="00D65E2C">
        <w:rPr>
          <w:rFonts w:ascii="Times New Roman" w:hAnsi="Times New Roman" w:cs="Times New Roman"/>
          <w:b/>
          <w:i/>
          <w:sz w:val="24"/>
          <w:szCs w:val="24"/>
        </w:rPr>
        <w:t xml:space="preserve">Администрации СП </w:t>
      </w:r>
      <w:r w:rsidR="009A2842">
        <w:rPr>
          <w:rFonts w:ascii="Times New Roman" w:hAnsi="Times New Roman" w:cs="Times New Roman"/>
          <w:b/>
          <w:i/>
          <w:sz w:val="24"/>
          <w:szCs w:val="24"/>
        </w:rPr>
        <w:t>Серафимовский</w:t>
      </w:r>
      <w:r w:rsidRPr="00D65E2C">
        <w:rPr>
          <w:rFonts w:ascii="Times New Roman" w:hAnsi="Times New Roman" w:cs="Times New Roman"/>
          <w:b/>
          <w:i/>
          <w:sz w:val="24"/>
          <w:szCs w:val="24"/>
        </w:rPr>
        <w:t xml:space="preserve"> сельсовет:</w:t>
      </w:r>
    </w:p>
    <w:p w:rsidR="00A47913" w:rsidRPr="00D65E2C" w:rsidRDefault="00A47913" w:rsidP="00A47913">
      <w:pPr>
        <w:pStyle w:val="ab"/>
        <w:spacing w:after="0" w:line="240" w:lineRule="auto"/>
        <w:ind w:left="0"/>
        <w:jc w:val="both"/>
        <w:rPr>
          <w:rFonts w:ascii="Times New Roman" w:hAnsi="Times New Roman" w:cs="Times New Roman"/>
          <w:b/>
          <w:i/>
          <w:sz w:val="24"/>
          <w:szCs w:val="24"/>
        </w:rPr>
      </w:pPr>
    </w:p>
    <w:p w:rsidR="00A47913" w:rsidRPr="00D65E2C" w:rsidRDefault="00A47913" w:rsidP="00A47913">
      <w:pPr>
        <w:pStyle w:val="ab"/>
        <w:spacing w:after="0" w:line="240" w:lineRule="auto"/>
        <w:ind w:left="0" w:firstLine="426"/>
        <w:jc w:val="both"/>
        <w:rPr>
          <w:rFonts w:ascii="Times New Roman" w:hAnsi="Times New Roman" w:cs="Times New Roman"/>
          <w:sz w:val="24"/>
          <w:szCs w:val="24"/>
        </w:rPr>
      </w:pPr>
      <w:r w:rsidRPr="00D65E2C">
        <w:rPr>
          <w:rFonts w:ascii="Times New Roman" w:hAnsi="Times New Roman" w:cs="Times New Roman"/>
          <w:sz w:val="24"/>
          <w:szCs w:val="24"/>
        </w:rPr>
        <w:t>1.Во исполнение Федерального закона от 21.07.1997 №122-ФЗ «О государственной регистрации прав на недвижимое имущество и сделок с ним» проводить работу по оформлению права собственности на недвижимое имущество в составе автомобильных дорог местного значения.</w:t>
      </w:r>
    </w:p>
    <w:p w:rsidR="00A47913" w:rsidRPr="00D65E2C" w:rsidRDefault="00A47913" w:rsidP="00A47913">
      <w:pPr>
        <w:pStyle w:val="ab"/>
        <w:spacing w:after="0" w:line="240" w:lineRule="auto"/>
        <w:ind w:left="0" w:firstLine="426"/>
        <w:jc w:val="both"/>
        <w:rPr>
          <w:rFonts w:ascii="Times New Roman" w:hAnsi="Times New Roman" w:cs="Times New Roman"/>
          <w:sz w:val="24"/>
          <w:szCs w:val="24"/>
        </w:rPr>
      </w:pPr>
      <w:r w:rsidRPr="00D65E2C">
        <w:rPr>
          <w:rFonts w:ascii="Times New Roman" w:hAnsi="Times New Roman" w:cs="Times New Roman"/>
          <w:sz w:val="24"/>
          <w:szCs w:val="24"/>
        </w:rPr>
        <w:t>2. Направить отчет о результатах проверки по вопросу законности и результативности использования средств дорожного фонда, направленных на осуществление дорожной деятельности и на капитальный ремонт и ремонт дворовых территорий многоквартирных домов, проездов к дворовым территориям многоквартирных домов населенных пунктов для сведения в адрес:- Главы района;- Главы администрации района.</w:t>
      </w:r>
    </w:p>
    <w:p w:rsidR="00A47913" w:rsidRPr="00D65E2C" w:rsidRDefault="00A47913" w:rsidP="00A47913">
      <w:pPr>
        <w:pStyle w:val="ab"/>
        <w:spacing w:before="100" w:beforeAutospacing="1" w:after="100" w:afterAutospacing="1" w:line="240" w:lineRule="auto"/>
        <w:ind w:left="0"/>
        <w:jc w:val="both"/>
        <w:rPr>
          <w:rFonts w:ascii="Times New Roman" w:hAnsi="Times New Roman" w:cs="Times New Roman"/>
          <w:sz w:val="24"/>
          <w:szCs w:val="24"/>
        </w:rPr>
      </w:pPr>
    </w:p>
    <w:p w:rsidR="00A47913" w:rsidRDefault="00A47913" w:rsidP="00A47913">
      <w:pPr>
        <w:pStyle w:val="ab"/>
        <w:spacing w:before="100" w:beforeAutospacing="1" w:after="100" w:afterAutospacing="1" w:line="240" w:lineRule="auto"/>
        <w:ind w:left="0"/>
        <w:jc w:val="both"/>
        <w:rPr>
          <w:rFonts w:ascii="Times New Roman" w:hAnsi="Times New Roman" w:cs="Times New Roman"/>
          <w:sz w:val="26"/>
          <w:szCs w:val="26"/>
        </w:rPr>
      </w:pPr>
    </w:p>
    <w:p w:rsidR="00A47913" w:rsidRDefault="00A47913" w:rsidP="00A47913">
      <w:pPr>
        <w:pStyle w:val="ab"/>
        <w:spacing w:before="100" w:beforeAutospacing="1" w:after="100" w:afterAutospacing="1" w:line="240" w:lineRule="auto"/>
        <w:ind w:left="0"/>
        <w:jc w:val="both"/>
        <w:rPr>
          <w:rFonts w:ascii="Times New Roman" w:hAnsi="Times New Roman" w:cs="Times New Roman"/>
          <w:sz w:val="26"/>
          <w:szCs w:val="26"/>
        </w:rPr>
        <w:sectPr w:rsidR="00A47913" w:rsidSect="00BA26A8">
          <w:pgSz w:w="16838" w:h="11906" w:orient="landscape"/>
          <w:pgMar w:top="850" w:right="993" w:bottom="1276" w:left="1843" w:header="708" w:footer="708" w:gutter="0"/>
          <w:cols w:space="708"/>
          <w:titlePg/>
          <w:docGrid w:linePitch="360"/>
        </w:sectPr>
      </w:pPr>
    </w:p>
    <w:p w:rsidR="00A47913" w:rsidRPr="00D65E2C" w:rsidRDefault="00A47913" w:rsidP="00A47913">
      <w:pPr>
        <w:pStyle w:val="ab"/>
        <w:spacing w:before="100" w:beforeAutospacing="1" w:after="100" w:afterAutospacing="1" w:line="240" w:lineRule="auto"/>
        <w:ind w:hanging="11"/>
        <w:jc w:val="both"/>
        <w:rPr>
          <w:rFonts w:ascii="Times New Roman" w:hAnsi="Times New Roman" w:cs="Times New Roman"/>
          <w:b/>
          <w:sz w:val="24"/>
          <w:szCs w:val="24"/>
        </w:rPr>
      </w:pPr>
      <w:r w:rsidRPr="00D65E2C">
        <w:rPr>
          <w:rFonts w:ascii="Times New Roman" w:hAnsi="Times New Roman" w:cs="Times New Roman"/>
          <w:b/>
          <w:sz w:val="24"/>
          <w:szCs w:val="24"/>
        </w:rPr>
        <w:lastRenderedPageBreak/>
        <w:t>VII.  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A47913" w:rsidRDefault="00A47913" w:rsidP="00A47913">
      <w:pPr>
        <w:pStyle w:val="ab"/>
        <w:spacing w:before="100" w:beforeAutospacing="1" w:after="100" w:afterAutospacing="1" w:line="240" w:lineRule="auto"/>
        <w:ind w:left="0" w:firstLine="709"/>
        <w:jc w:val="both"/>
        <w:rPr>
          <w:rFonts w:ascii="Times New Roman" w:hAnsi="Times New Roman" w:cs="Times New Roman"/>
          <w:sz w:val="24"/>
          <w:szCs w:val="24"/>
        </w:rPr>
      </w:pPr>
    </w:p>
    <w:p w:rsidR="00A47913" w:rsidRPr="00D65E2C" w:rsidRDefault="00A47913" w:rsidP="00A47913">
      <w:pPr>
        <w:pStyle w:val="ab"/>
        <w:spacing w:before="100" w:beforeAutospacing="1" w:after="100" w:afterAutospacing="1" w:line="240" w:lineRule="auto"/>
        <w:ind w:left="0" w:firstLine="709"/>
        <w:jc w:val="both"/>
        <w:rPr>
          <w:rFonts w:ascii="Times New Roman" w:hAnsi="Times New Roman" w:cs="Times New Roman"/>
          <w:sz w:val="24"/>
          <w:szCs w:val="24"/>
        </w:rPr>
      </w:pPr>
      <w:r w:rsidRPr="00D65E2C">
        <w:rPr>
          <w:rFonts w:ascii="Times New Roman" w:hAnsi="Times New Roman" w:cs="Times New Roman"/>
          <w:sz w:val="24"/>
          <w:szCs w:val="24"/>
        </w:rPr>
        <w:t xml:space="preserve">Основными факторами, определяющими направления разработки Программы, комплексного развития системы транспортной инфраструктуры сельского поселения </w:t>
      </w:r>
      <w:r w:rsidR="009A2842">
        <w:rPr>
          <w:rFonts w:ascii="Times New Roman" w:hAnsi="Times New Roman" w:cs="Times New Roman"/>
          <w:sz w:val="24"/>
          <w:szCs w:val="24"/>
        </w:rPr>
        <w:t>Серафимовский</w:t>
      </w:r>
      <w:r w:rsidRPr="00D65E2C">
        <w:rPr>
          <w:rFonts w:ascii="Times New Roman" w:hAnsi="Times New Roman" w:cs="Times New Roman"/>
          <w:sz w:val="24"/>
          <w:szCs w:val="24"/>
        </w:rPr>
        <w:t xml:space="preserve"> сельсовет на </w:t>
      </w:r>
      <w:r w:rsidR="00DA5C92">
        <w:rPr>
          <w:rFonts w:ascii="Times New Roman" w:hAnsi="Times New Roman" w:cs="Times New Roman"/>
          <w:sz w:val="24"/>
          <w:szCs w:val="24"/>
        </w:rPr>
        <w:t>2019</w:t>
      </w:r>
      <w:r w:rsidRPr="00D65E2C">
        <w:rPr>
          <w:rFonts w:ascii="Times New Roman" w:hAnsi="Times New Roman" w:cs="Times New Roman"/>
          <w:sz w:val="24"/>
          <w:szCs w:val="24"/>
        </w:rPr>
        <w:t xml:space="preserve"> - 203</w:t>
      </w:r>
      <w:r w:rsidR="00FD3A6A">
        <w:rPr>
          <w:rFonts w:ascii="Times New Roman" w:hAnsi="Times New Roman" w:cs="Times New Roman"/>
          <w:sz w:val="24"/>
          <w:szCs w:val="24"/>
        </w:rPr>
        <w:t>6</w:t>
      </w:r>
      <w:r w:rsidRPr="00D65E2C">
        <w:rPr>
          <w:rFonts w:ascii="Times New Roman" w:hAnsi="Times New Roman" w:cs="Times New Roman"/>
          <w:sz w:val="24"/>
          <w:szCs w:val="24"/>
        </w:rPr>
        <w:t xml:space="preserve"> 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A47913" w:rsidRPr="00D65E2C" w:rsidRDefault="00A47913" w:rsidP="00A47913">
      <w:pPr>
        <w:pStyle w:val="ab"/>
        <w:spacing w:before="100" w:beforeAutospacing="1" w:after="100" w:afterAutospacing="1" w:line="240" w:lineRule="auto"/>
        <w:ind w:left="0" w:firstLine="709"/>
        <w:jc w:val="both"/>
        <w:rPr>
          <w:rFonts w:ascii="Times New Roman" w:hAnsi="Times New Roman" w:cs="Times New Roman"/>
          <w:sz w:val="24"/>
          <w:szCs w:val="24"/>
        </w:rPr>
      </w:pPr>
      <w:r w:rsidRPr="00D65E2C">
        <w:rPr>
          <w:rFonts w:ascii="Times New Roman" w:hAnsi="Times New Roman" w:cs="Times New Roman"/>
          <w:sz w:val="24"/>
          <w:szCs w:val="24"/>
        </w:rPr>
        <w:t>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условий ее эксплуатации и эффективности реализации программных мероприятий.</w:t>
      </w:r>
    </w:p>
    <w:p w:rsidR="00A47913" w:rsidRPr="00D65E2C" w:rsidRDefault="00A47913" w:rsidP="00A47913">
      <w:pPr>
        <w:pStyle w:val="ab"/>
        <w:spacing w:before="100" w:beforeAutospacing="1" w:after="100" w:afterAutospacing="1" w:line="240" w:lineRule="auto"/>
        <w:ind w:left="0" w:firstLine="709"/>
        <w:jc w:val="both"/>
        <w:rPr>
          <w:rFonts w:ascii="Times New Roman" w:hAnsi="Times New Roman" w:cs="Times New Roman"/>
          <w:sz w:val="24"/>
          <w:szCs w:val="24"/>
        </w:rPr>
      </w:pPr>
      <w:r w:rsidRPr="00D65E2C">
        <w:rPr>
          <w:rFonts w:ascii="Times New Roman" w:hAnsi="Times New Roman" w:cs="Times New Roman"/>
          <w:sz w:val="24"/>
          <w:szCs w:val="24"/>
        </w:rPr>
        <w:t xml:space="preserve">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транспортной инфраструктуры сельского поселения </w:t>
      </w:r>
      <w:r w:rsidR="009A2842">
        <w:rPr>
          <w:rFonts w:ascii="Times New Roman" w:hAnsi="Times New Roman" w:cs="Times New Roman"/>
          <w:sz w:val="24"/>
          <w:szCs w:val="24"/>
        </w:rPr>
        <w:t>Серафимовский</w:t>
      </w:r>
      <w:r w:rsidRPr="00D65E2C">
        <w:rPr>
          <w:rFonts w:ascii="Times New Roman" w:hAnsi="Times New Roman" w:cs="Times New Roman"/>
          <w:sz w:val="24"/>
          <w:szCs w:val="24"/>
        </w:rPr>
        <w:t xml:space="preserve"> сельсовет на расчетный срок. Достижение целевых индикаторов в результате реализации программы комплексного развития характеризует будущую модель транспортной инфраструктуры поселения.</w:t>
      </w:r>
    </w:p>
    <w:p w:rsidR="00A47913" w:rsidRDefault="00A47913" w:rsidP="00F86498">
      <w:pPr>
        <w:spacing w:after="0" w:line="240" w:lineRule="auto"/>
        <w:jc w:val="center"/>
        <w:rPr>
          <w:rFonts w:ascii="Times New Roman" w:hAnsi="Times New Roman" w:cs="Times New Roman"/>
          <w:sz w:val="24"/>
          <w:szCs w:val="24"/>
        </w:rPr>
      </w:pPr>
      <w:r w:rsidRPr="00D65E2C">
        <w:rPr>
          <w:rFonts w:ascii="Times New Roman" w:hAnsi="Times New Roman" w:cs="Times New Roman"/>
          <w:sz w:val="24"/>
          <w:szCs w:val="24"/>
        </w:rPr>
        <w:t>Целевые индикаторы и показатели Программы</w:t>
      </w:r>
    </w:p>
    <w:p w:rsidR="00F86498" w:rsidRPr="00F86498" w:rsidRDefault="00F86498" w:rsidP="00F86498">
      <w:pPr>
        <w:spacing w:after="0" w:line="240" w:lineRule="auto"/>
        <w:jc w:val="right"/>
        <w:rPr>
          <w:rFonts w:ascii="Times New Roman" w:hAnsi="Times New Roman" w:cs="Times New Roman"/>
          <w:sz w:val="20"/>
          <w:szCs w:val="20"/>
        </w:rPr>
      </w:pPr>
      <w:r w:rsidRPr="00F86498">
        <w:rPr>
          <w:rFonts w:ascii="Times New Roman" w:hAnsi="Times New Roman" w:cs="Times New Roman"/>
          <w:sz w:val="20"/>
          <w:szCs w:val="20"/>
        </w:rPr>
        <w:t>Таблица 2</w:t>
      </w:r>
      <w:r w:rsidR="00FD3A6A">
        <w:rPr>
          <w:rFonts w:ascii="Times New Roman" w:hAnsi="Times New Roman" w:cs="Times New Roman"/>
          <w:sz w:val="20"/>
          <w:szCs w:val="20"/>
        </w:rPr>
        <w:t>2</w:t>
      </w:r>
    </w:p>
    <w:tbl>
      <w:tblPr>
        <w:tblW w:w="10065" w:type="dxa"/>
        <w:tblInd w:w="-176" w:type="dxa"/>
        <w:tblLayout w:type="fixed"/>
        <w:tblLook w:val="04A0" w:firstRow="1" w:lastRow="0" w:firstColumn="1" w:lastColumn="0" w:noHBand="0" w:noVBand="1"/>
      </w:tblPr>
      <w:tblGrid>
        <w:gridCol w:w="503"/>
        <w:gridCol w:w="4176"/>
        <w:gridCol w:w="709"/>
        <w:gridCol w:w="708"/>
        <w:gridCol w:w="709"/>
        <w:gridCol w:w="709"/>
        <w:gridCol w:w="709"/>
        <w:gridCol w:w="708"/>
        <w:gridCol w:w="1134"/>
      </w:tblGrid>
      <w:tr w:rsidR="00A47913" w:rsidRPr="000C11AF" w:rsidTr="00B7466B">
        <w:trPr>
          <w:trHeight w:val="255"/>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913" w:rsidRPr="000C11AF" w:rsidRDefault="00A47913" w:rsidP="00B7466B">
            <w:pPr>
              <w:spacing w:after="120" w:line="240" w:lineRule="auto"/>
              <w:jc w:val="center"/>
              <w:rPr>
                <w:rFonts w:ascii="Times New Roman" w:eastAsia="Times New Roman" w:hAnsi="Times New Roman" w:cs="Times New Roman"/>
                <w:b/>
                <w:bCs/>
                <w:sz w:val="20"/>
                <w:szCs w:val="20"/>
                <w:lang w:eastAsia="ru-RU"/>
              </w:rPr>
            </w:pPr>
            <w:r w:rsidRPr="000C11AF">
              <w:rPr>
                <w:rFonts w:ascii="Times New Roman" w:eastAsia="Times New Roman" w:hAnsi="Times New Roman" w:cs="Times New Roman"/>
                <w:b/>
                <w:bCs/>
                <w:sz w:val="20"/>
                <w:szCs w:val="20"/>
                <w:lang w:eastAsia="ru-RU"/>
              </w:rPr>
              <w:t>№ п/п</w:t>
            </w:r>
          </w:p>
        </w:tc>
        <w:tc>
          <w:tcPr>
            <w:tcW w:w="41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7913" w:rsidRPr="000C11AF" w:rsidRDefault="00A47913" w:rsidP="00B7466B">
            <w:pPr>
              <w:spacing w:after="120" w:line="240" w:lineRule="auto"/>
              <w:jc w:val="center"/>
              <w:rPr>
                <w:rFonts w:ascii="Times New Roman" w:eastAsia="Times New Roman" w:hAnsi="Times New Roman" w:cs="Times New Roman"/>
                <w:b/>
                <w:bCs/>
                <w:sz w:val="20"/>
                <w:szCs w:val="20"/>
                <w:lang w:eastAsia="ru-RU"/>
              </w:rPr>
            </w:pPr>
            <w:r w:rsidRPr="000C11AF">
              <w:rPr>
                <w:rFonts w:ascii="Times New Roman" w:eastAsia="Times New Roman" w:hAnsi="Times New Roman" w:cs="Times New Roman"/>
                <w:b/>
                <w:bCs/>
                <w:sz w:val="20"/>
                <w:szCs w:val="20"/>
                <w:lang w:eastAsia="ru-RU"/>
              </w:rPr>
              <w:t>Наименование индикатора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47913" w:rsidRPr="000C11AF" w:rsidRDefault="00A47913" w:rsidP="00B7466B">
            <w:pPr>
              <w:spacing w:after="120" w:line="240" w:lineRule="auto"/>
              <w:jc w:val="center"/>
              <w:rPr>
                <w:rFonts w:ascii="Times New Roman" w:eastAsia="Times New Roman" w:hAnsi="Times New Roman" w:cs="Times New Roman"/>
                <w:b/>
                <w:bCs/>
                <w:sz w:val="20"/>
                <w:szCs w:val="20"/>
                <w:lang w:eastAsia="ru-RU"/>
              </w:rPr>
            </w:pPr>
            <w:r w:rsidRPr="000C11AF">
              <w:rPr>
                <w:rFonts w:ascii="Times New Roman" w:eastAsia="Times New Roman" w:hAnsi="Times New Roman" w:cs="Times New Roman"/>
                <w:b/>
                <w:bCs/>
                <w:sz w:val="20"/>
                <w:szCs w:val="20"/>
                <w:lang w:eastAsia="ru-RU"/>
              </w:rPr>
              <w:t>Ед.</w:t>
            </w:r>
          </w:p>
        </w:tc>
        <w:tc>
          <w:tcPr>
            <w:tcW w:w="4677" w:type="dxa"/>
            <w:gridSpan w:val="6"/>
            <w:tcBorders>
              <w:top w:val="single" w:sz="4" w:space="0" w:color="auto"/>
              <w:left w:val="nil"/>
              <w:bottom w:val="single" w:sz="4" w:space="0" w:color="auto"/>
              <w:right w:val="single" w:sz="4" w:space="0" w:color="auto"/>
            </w:tcBorders>
            <w:shd w:val="clear" w:color="auto" w:fill="auto"/>
            <w:vAlign w:val="center"/>
            <w:hideMark/>
          </w:tcPr>
          <w:p w:rsidR="00A47913" w:rsidRPr="000C11AF" w:rsidRDefault="00A47913" w:rsidP="00B7466B">
            <w:pPr>
              <w:spacing w:after="120" w:line="240" w:lineRule="auto"/>
              <w:jc w:val="center"/>
              <w:rPr>
                <w:rFonts w:ascii="Times New Roman" w:eastAsia="Times New Roman" w:hAnsi="Times New Roman" w:cs="Times New Roman"/>
                <w:b/>
                <w:bCs/>
                <w:sz w:val="20"/>
                <w:szCs w:val="20"/>
                <w:lang w:eastAsia="ru-RU"/>
              </w:rPr>
            </w:pPr>
            <w:r w:rsidRPr="000C11AF">
              <w:rPr>
                <w:rFonts w:ascii="Times New Roman" w:eastAsia="Times New Roman" w:hAnsi="Times New Roman" w:cs="Times New Roman"/>
                <w:b/>
                <w:bCs/>
                <w:sz w:val="20"/>
                <w:szCs w:val="20"/>
                <w:lang w:eastAsia="ru-RU"/>
              </w:rPr>
              <w:t>Показатели по годам</w:t>
            </w:r>
          </w:p>
        </w:tc>
      </w:tr>
      <w:tr w:rsidR="00FD3A6A" w:rsidRPr="000C11AF" w:rsidTr="00EF355B">
        <w:trPr>
          <w:trHeight w:val="281"/>
        </w:trPr>
        <w:tc>
          <w:tcPr>
            <w:tcW w:w="503" w:type="dxa"/>
            <w:vMerge/>
            <w:tcBorders>
              <w:top w:val="single" w:sz="4" w:space="0" w:color="auto"/>
              <w:left w:val="single" w:sz="4" w:space="0" w:color="auto"/>
              <w:bottom w:val="single" w:sz="4" w:space="0" w:color="auto"/>
              <w:right w:val="single" w:sz="4" w:space="0" w:color="auto"/>
            </w:tcBorders>
            <w:vAlign w:val="center"/>
            <w:hideMark/>
          </w:tcPr>
          <w:p w:rsidR="00FD3A6A" w:rsidRPr="000C11AF" w:rsidRDefault="00FD3A6A" w:rsidP="00B7466B">
            <w:pPr>
              <w:spacing w:after="120" w:line="240" w:lineRule="auto"/>
              <w:jc w:val="center"/>
              <w:rPr>
                <w:rFonts w:ascii="Times New Roman" w:eastAsia="Times New Roman" w:hAnsi="Times New Roman" w:cs="Times New Roman"/>
                <w:b/>
                <w:bCs/>
                <w:sz w:val="20"/>
                <w:szCs w:val="20"/>
                <w:lang w:eastAsia="ru-RU"/>
              </w:rPr>
            </w:pPr>
          </w:p>
        </w:tc>
        <w:tc>
          <w:tcPr>
            <w:tcW w:w="4176" w:type="dxa"/>
            <w:vMerge/>
            <w:tcBorders>
              <w:top w:val="single" w:sz="4" w:space="0" w:color="auto"/>
              <w:left w:val="single" w:sz="4" w:space="0" w:color="auto"/>
              <w:bottom w:val="single" w:sz="4" w:space="0" w:color="000000"/>
              <w:right w:val="single" w:sz="4" w:space="0" w:color="auto"/>
            </w:tcBorders>
            <w:vAlign w:val="center"/>
            <w:hideMark/>
          </w:tcPr>
          <w:p w:rsidR="00FD3A6A" w:rsidRPr="000C11AF" w:rsidRDefault="00FD3A6A" w:rsidP="00B7466B">
            <w:pPr>
              <w:spacing w:after="120" w:line="240" w:lineRule="auto"/>
              <w:jc w:val="center"/>
              <w:rPr>
                <w:rFonts w:ascii="Times New Roman" w:eastAsia="Times New Roman" w:hAnsi="Times New Roman" w:cs="Times New Roman"/>
                <w:b/>
                <w:bCs/>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FD3A6A" w:rsidRPr="000C11AF" w:rsidRDefault="00FD3A6A" w:rsidP="00B7466B">
            <w:pPr>
              <w:spacing w:after="120" w:line="240" w:lineRule="auto"/>
              <w:jc w:val="center"/>
              <w:rPr>
                <w:rFonts w:ascii="Times New Roman" w:eastAsia="Times New Roman" w:hAnsi="Times New Roman" w:cs="Times New Roman"/>
                <w:b/>
                <w:bCs/>
                <w:sz w:val="20"/>
                <w:szCs w:val="20"/>
                <w:lang w:eastAsia="ru-RU"/>
              </w:rPr>
            </w:pPr>
            <w:r w:rsidRPr="000C11AF">
              <w:rPr>
                <w:rFonts w:ascii="Times New Roman" w:eastAsia="Times New Roman" w:hAnsi="Times New Roman" w:cs="Times New Roman"/>
                <w:b/>
                <w:bCs/>
                <w:sz w:val="20"/>
                <w:szCs w:val="20"/>
                <w:lang w:eastAsia="ru-RU"/>
              </w:rPr>
              <w:t>изм.</w:t>
            </w:r>
          </w:p>
        </w:tc>
        <w:tc>
          <w:tcPr>
            <w:tcW w:w="708" w:type="dxa"/>
            <w:tcBorders>
              <w:top w:val="nil"/>
              <w:left w:val="nil"/>
              <w:bottom w:val="single" w:sz="4" w:space="0" w:color="auto"/>
              <w:right w:val="single" w:sz="4" w:space="0" w:color="auto"/>
            </w:tcBorders>
            <w:shd w:val="clear" w:color="000000" w:fill="DFD8E8"/>
            <w:hideMark/>
          </w:tcPr>
          <w:p w:rsidR="00FD3A6A" w:rsidRPr="00FD3A6A" w:rsidRDefault="00FD3A6A">
            <w:pPr>
              <w:jc w:val="center"/>
              <w:rPr>
                <w:rFonts w:ascii="Times New Roman" w:hAnsi="Times New Roman" w:cs="Times New Roman"/>
                <w:sz w:val="20"/>
                <w:szCs w:val="20"/>
              </w:rPr>
            </w:pPr>
            <w:r w:rsidRPr="00FD3A6A">
              <w:rPr>
                <w:rFonts w:ascii="Times New Roman" w:hAnsi="Times New Roman" w:cs="Times New Roman"/>
                <w:sz w:val="20"/>
                <w:szCs w:val="20"/>
              </w:rPr>
              <w:t>2019</w:t>
            </w:r>
          </w:p>
        </w:tc>
        <w:tc>
          <w:tcPr>
            <w:tcW w:w="709" w:type="dxa"/>
            <w:tcBorders>
              <w:top w:val="nil"/>
              <w:left w:val="nil"/>
              <w:bottom w:val="single" w:sz="4" w:space="0" w:color="auto"/>
              <w:right w:val="single" w:sz="4" w:space="0" w:color="auto"/>
            </w:tcBorders>
            <w:shd w:val="clear" w:color="000000" w:fill="DFD8E8"/>
            <w:hideMark/>
          </w:tcPr>
          <w:p w:rsidR="00FD3A6A" w:rsidRPr="00FD3A6A" w:rsidRDefault="00FD3A6A">
            <w:pPr>
              <w:jc w:val="center"/>
              <w:rPr>
                <w:rFonts w:ascii="Times New Roman" w:hAnsi="Times New Roman" w:cs="Times New Roman"/>
                <w:sz w:val="20"/>
                <w:szCs w:val="20"/>
              </w:rPr>
            </w:pPr>
            <w:r w:rsidRPr="00FD3A6A">
              <w:rPr>
                <w:rFonts w:ascii="Times New Roman" w:hAnsi="Times New Roman" w:cs="Times New Roman"/>
                <w:sz w:val="20"/>
                <w:szCs w:val="20"/>
              </w:rPr>
              <w:t>2020</w:t>
            </w:r>
          </w:p>
        </w:tc>
        <w:tc>
          <w:tcPr>
            <w:tcW w:w="709" w:type="dxa"/>
            <w:tcBorders>
              <w:top w:val="nil"/>
              <w:left w:val="nil"/>
              <w:bottom w:val="single" w:sz="4" w:space="0" w:color="auto"/>
              <w:right w:val="single" w:sz="4" w:space="0" w:color="auto"/>
            </w:tcBorders>
            <w:shd w:val="clear" w:color="000000" w:fill="DFD8E8"/>
            <w:hideMark/>
          </w:tcPr>
          <w:p w:rsidR="00FD3A6A" w:rsidRPr="00FD3A6A" w:rsidRDefault="00FD3A6A">
            <w:pPr>
              <w:jc w:val="center"/>
              <w:rPr>
                <w:rFonts w:ascii="Times New Roman" w:hAnsi="Times New Roman" w:cs="Times New Roman"/>
                <w:sz w:val="20"/>
                <w:szCs w:val="20"/>
              </w:rPr>
            </w:pPr>
            <w:r w:rsidRPr="00FD3A6A">
              <w:rPr>
                <w:rFonts w:ascii="Times New Roman" w:hAnsi="Times New Roman" w:cs="Times New Roman"/>
                <w:sz w:val="20"/>
                <w:szCs w:val="20"/>
              </w:rPr>
              <w:t>2021</w:t>
            </w:r>
          </w:p>
        </w:tc>
        <w:tc>
          <w:tcPr>
            <w:tcW w:w="709" w:type="dxa"/>
            <w:tcBorders>
              <w:top w:val="nil"/>
              <w:left w:val="nil"/>
              <w:bottom w:val="single" w:sz="4" w:space="0" w:color="auto"/>
              <w:right w:val="single" w:sz="4" w:space="0" w:color="auto"/>
            </w:tcBorders>
            <w:shd w:val="clear" w:color="000000" w:fill="DFD8E8"/>
            <w:hideMark/>
          </w:tcPr>
          <w:p w:rsidR="00FD3A6A" w:rsidRPr="00FD3A6A" w:rsidRDefault="00FD3A6A">
            <w:pPr>
              <w:jc w:val="center"/>
              <w:rPr>
                <w:rFonts w:ascii="Times New Roman" w:hAnsi="Times New Roman" w:cs="Times New Roman"/>
                <w:sz w:val="20"/>
                <w:szCs w:val="20"/>
              </w:rPr>
            </w:pPr>
            <w:r w:rsidRPr="00FD3A6A">
              <w:rPr>
                <w:rFonts w:ascii="Times New Roman" w:hAnsi="Times New Roman" w:cs="Times New Roman"/>
                <w:sz w:val="20"/>
                <w:szCs w:val="20"/>
              </w:rPr>
              <w:t>2022</w:t>
            </w:r>
          </w:p>
        </w:tc>
        <w:tc>
          <w:tcPr>
            <w:tcW w:w="708" w:type="dxa"/>
            <w:tcBorders>
              <w:top w:val="nil"/>
              <w:left w:val="nil"/>
              <w:bottom w:val="single" w:sz="4" w:space="0" w:color="auto"/>
              <w:right w:val="single" w:sz="4" w:space="0" w:color="auto"/>
            </w:tcBorders>
            <w:shd w:val="clear" w:color="000000" w:fill="DFD8E8"/>
            <w:hideMark/>
          </w:tcPr>
          <w:p w:rsidR="00FD3A6A" w:rsidRPr="00FD3A6A" w:rsidRDefault="00FD3A6A">
            <w:pPr>
              <w:jc w:val="center"/>
              <w:rPr>
                <w:rFonts w:ascii="Times New Roman" w:hAnsi="Times New Roman" w:cs="Times New Roman"/>
                <w:sz w:val="20"/>
                <w:szCs w:val="20"/>
              </w:rPr>
            </w:pPr>
            <w:r w:rsidRPr="00FD3A6A">
              <w:rPr>
                <w:rFonts w:ascii="Times New Roman" w:hAnsi="Times New Roman" w:cs="Times New Roman"/>
                <w:sz w:val="20"/>
                <w:szCs w:val="20"/>
              </w:rPr>
              <w:t>2023</w:t>
            </w:r>
          </w:p>
        </w:tc>
        <w:tc>
          <w:tcPr>
            <w:tcW w:w="1134" w:type="dxa"/>
            <w:tcBorders>
              <w:top w:val="nil"/>
              <w:left w:val="nil"/>
              <w:bottom w:val="single" w:sz="4" w:space="0" w:color="auto"/>
              <w:right w:val="single" w:sz="4" w:space="0" w:color="auto"/>
            </w:tcBorders>
            <w:shd w:val="clear" w:color="000000" w:fill="DFD8E8"/>
            <w:hideMark/>
          </w:tcPr>
          <w:p w:rsidR="00FD3A6A" w:rsidRPr="00FD3A6A" w:rsidRDefault="00FD3A6A">
            <w:pPr>
              <w:jc w:val="center"/>
              <w:rPr>
                <w:rFonts w:ascii="Times New Roman" w:hAnsi="Times New Roman" w:cs="Times New Roman"/>
                <w:sz w:val="20"/>
                <w:szCs w:val="20"/>
              </w:rPr>
            </w:pPr>
            <w:r w:rsidRPr="00FD3A6A">
              <w:rPr>
                <w:rFonts w:ascii="Times New Roman" w:hAnsi="Times New Roman" w:cs="Times New Roman"/>
                <w:sz w:val="20"/>
                <w:szCs w:val="20"/>
              </w:rPr>
              <w:t>2024-2036</w:t>
            </w:r>
          </w:p>
        </w:tc>
      </w:tr>
      <w:tr w:rsidR="00FD3A6A" w:rsidRPr="000C11AF" w:rsidTr="00B7466B">
        <w:trPr>
          <w:trHeight w:val="1369"/>
        </w:trPr>
        <w:tc>
          <w:tcPr>
            <w:tcW w:w="503" w:type="dxa"/>
            <w:tcBorders>
              <w:top w:val="nil"/>
              <w:left w:val="single" w:sz="4" w:space="0" w:color="auto"/>
              <w:bottom w:val="single" w:sz="4" w:space="0" w:color="auto"/>
              <w:right w:val="single" w:sz="4" w:space="0" w:color="auto"/>
            </w:tcBorders>
            <w:shd w:val="clear" w:color="auto" w:fill="auto"/>
            <w:hideMark/>
          </w:tcPr>
          <w:p w:rsidR="00FD3A6A" w:rsidRPr="000C11AF" w:rsidRDefault="00FD3A6A" w:rsidP="00BA26A8">
            <w:pPr>
              <w:spacing w:after="120" w:line="240" w:lineRule="auto"/>
              <w:jc w:val="both"/>
              <w:rPr>
                <w:rFonts w:ascii="Times New Roman" w:eastAsia="Times New Roman" w:hAnsi="Times New Roman" w:cs="Times New Roman"/>
                <w:b/>
                <w:bCs/>
                <w:sz w:val="20"/>
                <w:szCs w:val="20"/>
                <w:lang w:eastAsia="ru-RU"/>
              </w:rPr>
            </w:pPr>
            <w:r w:rsidRPr="000C11AF">
              <w:rPr>
                <w:rFonts w:ascii="Times New Roman" w:eastAsia="Times New Roman" w:hAnsi="Times New Roman" w:cs="Times New Roman"/>
                <w:b/>
                <w:bCs/>
                <w:sz w:val="20"/>
                <w:szCs w:val="20"/>
                <w:lang w:eastAsia="ru-RU"/>
              </w:rPr>
              <w:t>1.</w:t>
            </w:r>
          </w:p>
        </w:tc>
        <w:tc>
          <w:tcPr>
            <w:tcW w:w="4176" w:type="dxa"/>
            <w:tcBorders>
              <w:top w:val="nil"/>
              <w:left w:val="nil"/>
              <w:bottom w:val="single" w:sz="4" w:space="0" w:color="auto"/>
              <w:right w:val="single" w:sz="4" w:space="0" w:color="auto"/>
            </w:tcBorders>
            <w:shd w:val="clear" w:color="auto" w:fill="auto"/>
            <w:hideMark/>
          </w:tcPr>
          <w:p w:rsidR="00FD3A6A" w:rsidRPr="000C11AF" w:rsidRDefault="00FD3A6A" w:rsidP="00BA26A8">
            <w:pPr>
              <w:spacing w:after="120" w:line="240" w:lineRule="auto"/>
              <w:rPr>
                <w:rFonts w:ascii="Times New Roman" w:eastAsia="Times New Roman" w:hAnsi="Times New Roman" w:cs="Times New Roman"/>
                <w:sz w:val="20"/>
                <w:szCs w:val="20"/>
                <w:lang w:eastAsia="ru-RU"/>
              </w:rPr>
            </w:pPr>
            <w:r w:rsidRPr="000C11AF">
              <w:rPr>
                <w:rFonts w:ascii="Times New Roman" w:eastAsia="Times New Roman" w:hAnsi="Times New Roman" w:cs="Times New Roman"/>
                <w:sz w:val="20"/>
                <w:szCs w:val="20"/>
                <w:lang w:eastAsia="ru-RU"/>
              </w:rPr>
              <w:t xml:space="preserve">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hideMark/>
          </w:tcPr>
          <w:p w:rsidR="00FD3A6A" w:rsidRPr="000C11AF" w:rsidRDefault="00FD3A6A" w:rsidP="00BA26A8">
            <w:pPr>
              <w:spacing w:after="120" w:line="240" w:lineRule="auto"/>
              <w:jc w:val="center"/>
              <w:rPr>
                <w:rFonts w:ascii="Times New Roman" w:eastAsia="Times New Roman" w:hAnsi="Times New Roman" w:cs="Times New Roman"/>
                <w:sz w:val="20"/>
                <w:szCs w:val="20"/>
                <w:lang w:eastAsia="ru-RU"/>
              </w:rPr>
            </w:pPr>
            <w:r w:rsidRPr="000C11AF">
              <w:rPr>
                <w:rFonts w:ascii="Times New Roman" w:eastAsia="Times New Roman" w:hAnsi="Times New Roman" w:cs="Times New Roman"/>
                <w:sz w:val="20"/>
                <w:szCs w:val="20"/>
                <w:lang w:eastAsia="ru-RU"/>
              </w:rPr>
              <w:t>%</w:t>
            </w:r>
          </w:p>
        </w:tc>
        <w:tc>
          <w:tcPr>
            <w:tcW w:w="708" w:type="dxa"/>
            <w:tcBorders>
              <w:top w:val="nil"/>
              <w:left w:val="nil"/>
              <w:bottom w:val="single" w:sz="4" w:space="0" w:color="auto"/>
              <w:right w:val="single" w:sz="4" w:space="0" w:color="auto"/>
            </w:tcBorders>
            <w:shd w:val="clear" w:color="auto" w:fill="auto"/>
            <w:hideMark/>
          </w:tcPr>
          <w:p w:rsidR="00FD3A6A" w:rsidRPr="00FD3A6A" w:rsidRDefault="00FD3A6A">
            <w:pPr>
              <w:jc w:val="center"/>
              <w:rPr>
                <w:rFonts w:ascii="Times New Roman" w:hAnsi="Times New Roman" w:cs="Times New Roman"/>
                <w:sz w:val="20"/>
                <w:szCs w:val="20"/>
              </w:rPr>
            </w:pPr>
            <w:r w:rsidRPr="00FD3A6A">
              <w:rPr>
                <w:rFonts w:ascii="Times New Roman" w:hAnsi="Times New Roman" w:cs="Times New Roman"/>
                <w:sz w:val="20"/>
                <w:szCs w:val="20"/>
              </w:rPr>
              <w:t>27</w:t>
            </w:r>
          </w:p>
        </w:tc>
        <w:tc>
          <w:tcPr>
            <w:tcW w:w="709" w:type="dxa"/>
            <w:tcBorders>
              <w:top w:val="nil"/>
              <w:left w:val="nil"/>
              <w:bottom w:val="single" w:sz="4" w:space="0" w:color="auto"/>
              <w:right w:val="single" w:sz="4" w:space="0" w:color="auto"/>
            </w:tcBorders>
            <w:shd w:val="clear" w:color="auto" w:fill="auto"/>
            <w:hideMark/>
          </w:tcPr>
          <w:p w:rsidR="00FD3A6A" w:rsidRPr="00FD3A6A" w:rsidRDefault="00FD3A6A">
            <w:pPr>
              <w:jc w:val="center"/>
              <w:rPr>
                <w:rFonts w:ascii="Times New Roman" w:hAnsi="Times New Roman" w:cs="Times New Roman"/>
                <w:sz w:val="20"/>
                <w:szCs w:val="20"/>
              </w:rPr>
            </w:pPr>
            <w:r w:rsidRPr="00FD3A6A">
              <w:rPr>
                <w:rFonts w:ascii="Times New Roman" w:hAnsi="Times New Roman" w:cs="Times New Roman"/>
                <w:sz w:val="20"/>
                <w:szCs w:val="20"/>
              </w:rPr>
              <w:t>22</w:t>
            </w:r>
          </w:p>
        </w:tc>
        <w:tc>
          <w:tcPr>
            <w:tcW w:w="709" w:type="dxa"/>
            <w:tcBorders>
              <w:top w:val="nil"/>
              <w:left w:val="nil"/>
              <w:bottom w:val="single" w:sz="4" w:space="0" w:color="auto"/>
              <w:right w:val="single" w:sz="4" w:space="0" w:color="auto"/>
            </w:tcBorders>
            <w:shd w:val="clear" w:color="auto" w:fill="auto"/>
            <w:hideMark/>
          </w:tcPr>
          <w:p w:rsidR="00FD3A6A" w:rsidRPr="00FD3A6A" w:rsidRDefault="00FD3A6A">
            <w:pPr>
              <w:jc w:val="center"/>
              <w:rPr>
                <w:rFonts w:ascii="Times New Roman" w:hAnsi="Times New Roman" w:cs="Times New Roman"/>
                <w:sz w:val="20"/>
                <w:szCs w:val="20"/>
              </w:rPr>
            </w:pPr>
            <w:r w:rsidRPr="00FD3A6A">
              <w:rPr>
                <w:rFonts w:ascii="Times New Roman" w:hAnsi="Times New Roman" w:cs="Times New Roman"/>
                <w:sz w:val="20"/>
                <w:szCs w:val="20"/>
              </w:rPr>
              <w:t>16</w:t>
            </w:r>
          </w:p>
        </w:tc>
        <w:tc>
          <w:tcPr>
            <w:tcW w:w="709" w:type="dxa"/>
            <w:tcBorders>
              <w:top w:val="nil"/>
              <w:left w:val="nil"/>
              <w:bottom w:val="single" w:sz="4" w:space="0" w:color="auto"/>
              <w:right w:val="single" w:sz="4" w:space="0" w:color="auto"/>
            </w:tcBorders>
            <w:shd w:val="clear" w:color="auto" w:fill="auto"/>
            <w:hideMark/>
          </w:tcPr>
          <w:p w:rsidR="00FD3A6A" w:rsidRPr="00FD3A6A" w:rsidRDefault="00FD3A6A">
            <w:pPr>
              <w:jc w:val="center"/>
              <w:rPr>
                <w:rFonts w:ascii="Times New Roman" w:hAnsi="Times New Roman" w:cs="Times New Roman"/>
                <w:sz w:val="20"/>
                <w:szCs w:val="20"/>
              </w:rPr>
            </w:pPr>
            <w:r w:rsidRPr="00FD3A6A">
              <w:rPr>
                <w:rFonts w:ascii="Times New Roman" w:hAnsi="Times New Roman" w:cs="Times New Roman"/>
                <w:sz w:val="20"/>
                <w:szCs w:val="20"/>
              </w:rPr>
              <w:t>11</w:t>
            </w:r>
          </w:p>
        </w:tc>
        <w:tc>
          <w:tcPr>
            <w:tcW w:w="708" w:type="dxa"/>
            <w:tcBorders>
              <w:top w:val="nil"/>
              <w:left w:val="nil"/>
              <w:bottom w:val="single" w:sz="4" w:space="0" w:color="auto"/>
              <w:right w:val="single" w:sz="4" w:space="0" w:color="auto"/>
            </w:tcBorders>
            <w:shd w:val="clear" w:color="auto" w:fill="auto"/>
            <w:hideMark/>
          </w:tcPr>
          <w:p w:rsidR="00FD3A6A" w:rsidRPr="00FD3A6A" w:rsidRDefault="00FD3A6A">
            <w:pPr>
              <w:jc w:val="center"/>
              <w:rPr>
                <w:rFonts w:ascii="Times New Roman" w:hAnsi="Times New Roman" w:cs="Times New Roman"/>
                <w:sz w:val="20"/>
                <w:szCs w:val="20"/>
              </w:rPr>
            </w:pPr>
            <w:r w:rsidRPr="00FD3A6A">
              <w:rPr>
                <w:rFonts w:ascii="Times New Roman" w:hAnsi="Times New Roman" w:cs="Times New Roman"/>
                <w:sz w:val="20"/>
                <w:szCs w:val="20"/>
              </w:rPr>
              <w:t>5</w:t>
            </w:r>
          </w:p>
        </w:tc>
        <w:tc>
          <w:tcPr>
            <w:tcW w:w="1134" w:type="dxa"/>
            <w:tcBorders>
              <w:top w:val="nil"/>
              <w:left w:val="nil"/>
              <w:bottom w:val="single" w:sz="4" w:space="0" w:color="auto"/>
              <w:right w:val="single" w:sz="4" w:space="0" w:color="auto"/>
            </w:tcBorders>
            <w:shd w:val="clear" w:color="auto" w:fill="auto"/>
            <w:hideMark/>
          </w:tcPr>
          <w:p w:rsidR="00FD3A6A" w:rsidRPr="00FD3A6A" w:rsidRDefault="00FD3A6A">
            <w:pPr>
              <w:jc w:val="center"/>
              <w:rPr>
                <w:rFonts w:ascii="Times New Roman" w:hAnsi="Times New Roman" w:cs="Times New Roman"/>
                <w:sz w:val="20"/>
                <w:szCs w:val="20"/>
              </w:rPr>
            </w:pPr>
            <w:r w:rsidRPr="00FD3A6A">
              <w:rPr>
                <w:rFonts w:ascii="Times New Roman" w:hAnsi="Times New Roman" w:cs="Times New Roman"/>
                <w:sz w:val="20"/>
                <w:szCs w:val="20"/>
              </w:rPr>
              <w:t>0</w:t>
            </w:r>
          </w:p>
        </w:tc>
      </w:tr>
      <w:tr w:rsidR="00FD3A6A" w:rsidRPr="000C11AF" w:rsidTr="00B7466B">
        <w:trPr>
          <w:trHeight w:val="978"/>
        </w:trPr>
        <w:tc>
          <w:tcPr>
            <w:tcW w:w="503" w:type="dxa"/>
            <w:tcBorders>
              <w:top w:val="nil"/>
              <w:left w:val="single" w:sz="4" w:space="0" w:color="auto"/>
              <w:bottom w:val="single" w:sz="4" w:space="0" w:color="auto"/>
              <w:right w:val="single" w:sz="4" w:space="0" w:color="auto"/>
            </w:tcBorders>
            <w:shd w:val="clear" w:color="000000" w:fill="DFD8E8"/>
            <w:hideMark/>
          </w:tcPr>
          <w:p w:rsidR="00FD3A6A" w:rsidRPr="000C11AF" w:rsidRDefault="00FD3A6A" w:rsidP="00BA26A8">
            <w:pPr>
              <w:spacing w:after="120" w:line="240" w:lineRule="auto"/>
              <w:jc w:val="both"/>
              <w:rPr>
                <w:rFonts w:ascii="Times New Roman" w:eastAsia="Times New Roman" w:hAnsi="Times New Roman" w:cs="Times New Roman"/>
                <w:b/>
                <w:bCs/>
                <w:sz w:val="20"/>
                <w:szCs w:val="20"/>
                <w:lang w:eastAsia="ru-RU"/>
              </w:rPr>
            </w:pPr>
            <w:r w:rsidRPr="000C11AF">
              <w:rPr>
                <w:rFonts w:ascii="Times New Roman" w:eastAsia="Times New Roman" w:hAnsi="Times New Roman" w:cs="Times New Roman"/>
                <w:b/>
                <w:bCs/>
                <w:sz w:val="20"/>
                <w:szCs w:val="20"/>
                <w:lang w:eastAsia="ru-RU"/>
              </w:rPr>
              <w:t>2.</w:t>
            </w:r>
          </w:p>
        </w:tc>
        <w:tc>
          <w:tcPr>
            <w:tcW w:w="4176" w:type="dxa"/>
            <w:tcBorders>
              <w:top w:val="nil"/>
              <w:left w:val="nil"/>
              <w:bottom w:val="single" w:sz="4" w:space="0" w:color="auto"/>
              <w:right w:val="single" w:sz="4" w:space="0" w:color="auto"/>
            </w:tcBorders>
            <w:shd w:val="clear" w:color="000000" w:fill="DFD8E8"/>
            <w:hideMark/>
          </w:tcPr>
          <w:p w:rsidR="00FD3A6A" w:rsidRPr="000C11AF" w:rsidRDefault="00FD3A6A" w:rsidP="00BA26A8">
            <w:pPr>
              <w:spacing w:after="120" w:line="240" w:lineRule="auto"/>
              <w:rPr>
                <w:rFonts w:ascii="Times New Roman" w:eastAsia="Times New Roman" w:hAnsi="Times New Roman" w:cs="Times New Roman"/>
                <w:sz w:val="20"/>
                <w:szCs w:val="20"/>
                <w:lang w:eastAsia="ru-RU"/>
              </w:rPr>
            </w:pPr>
            <w:r w:rsidRPr="000C11AF">
              <w:rPr>
                <w:rFonts w:ascii="Times New Roman" w:eastAsia="Times New Roman" w:hAnsi="Times New Roman" w:cs="Times New Roman"/>
                <w:sz w:val="20"/>
                <w:szCs w:val="20"/>
                <w:lang w:eastAsia="ru-RU"/>
              </w:rPr>
              <w:t xml:space="preserve">       Обеспеченность  постоянной круглогодичной связи с сетью автомобильных дорог общего пользования  по  дорогам  с твердым покрытием</w:t>
            </w:r>
          </w:p>
        </w:tc>
        <w:tc>
          <w:tcPr>
            <w:tcW w:w="709" w:type="dxa"/>
            <w:tcBorders>
              <w:top w:val="nil"/>
              <w:left w:val="nil"/>
              <w:bottom w:val="single" w:sz="4" w:space="0" w:color="auto"/>
              <w:right w:val="single" w:sz="4" w:space="0" w:color="auto"/>
            </w:tcBorders>
            <w:shd w:val="clear" w:color="000000" w:fill="DFD8E8"/>
            <w:hideMark/>
          </w:tcPr>
          <w:p w:rsidR="00FD3A6A" w:rsidRPr="000C11AF" w:rsidRDefault="00FD3A6A" w:rsidP="00BA26A8">
            <w:pPr>
              <w:spacing w:after="120" w:line="240" w:lineRule="auto"/>
              <w:jc w:val="center"/>
              <w:rPr>
                <w:rFonts w:ascii="Times New Roman" w:eastAsia="Times New Roman" w:hAnsi="Times New Roman" w:cs="Times New Roman"/>
                <w:sz w:val="20"/>
                <w:szCs w:val="20"/>
                <w:lang w:eastAsia="ru-RU"/>
              </w:rPr>
            </w:pPr>
            <w:r w:rsidRPr="000C11AF">
              <w:rPr>
                <w:rFonts w:ascii="Times New Roman" w:eastAsia="Times New Roman" w:hAnsi="Times New Roman" w:cs="Times New Roman"/>
                <w:sz w:val="20"/>
                <w:szCs w:val="20"/>
                <w:lang w:eastAsia="ru-RU"/>
              </w:rPr>
              <w:t>%</w:t>
            </w:r>
          </w:p>
        </w:tc>
        <w:tc>
          <w:tcPr>
            <w:tcW w:w="708" w:type="dxa"/>
            <w:tcBorders>
              <w:top w:val="nil"/>
              <w:left w:val="nil"/>
              <w:bottom w:val="single" w:sz="4" w:space="0" w:color="auto"/>
              <w:right w:val="single" w:sz="4" w:space="0" w:color="auto"/>
            </w:tcBorders>
            <w:shd w:val="clear" w:color="000000" w:fill="DFD8E8"/>
            <w:hideMark/>
          </w:tcPr>
          <w:p w:rsidR="00FD3A6A" w:rsidRPr="00FD3A6A" w:rsidRDefault="00FD3A6A">
            <w:pPr>
              <w:jc w:val="center"/>
              <w:rPr>
                <w:rFonts w:ascii="Times New Roman" w:hAnsi="Times New Roman" w:cs="Times New Roman"/>
                <w:sz w:val="20"/>
                <w:szCs w:val="20"/>
              </w:rPr>
            </w:pPr>
            <w:r w:rsidRPr="00FD3A6A">
              <w:rPr>
                <w:rFonts w:ascii="Times New Roman" w:hAnsi="Times New Roman" w:cs="Times New Roman"/>
                <w:sz w:val="20"/>
                <w:szCs w:val="20"/>
              </w:rPr>
              <w:t>100</w:t>
            </w:r>
          </w:p>
        </w:tc>
        <w:tc>
          <w:tcPr>
            <w:tcW w:w="709" w:type="dxa"/>
            <w:tcBorders>
              <w:top w:val="nil"/>
              <w:left w:val="nil"/>
              <w:bottom w:val="single" w:sz="4" w:space="0" w:color="auto"/>
              <w:right w:val="single" w:sz="4" w:space="0" w:color="auto"/>
            </w:tcBorders>
            <w:shd w:val="clear" w:color="000000" w:fill="DFD8E8"/>
            <w:hideMark/>
          </w:tcPr>
          <w:p w:rsidR="00FD3A6A" w:rsidRPr="00FD3A6A" w:rsidRDefault="00FD3A6A">
            <w:pPr>
              <w:jc w:val="center"/>
              <w:rPr>
                <w:rFonts w:ascii="Times New Roman" w:hAnsi="Times New Roman" w:cs="Times New Roman"/>
                <w:sz w:val="20"/>
                <w:szCs w:val="20"/>
              </w:rPr>
            </w:pPr>
            <w:r w:rsidRPr="00FD3A6A">
              <w:rPr>
                <w:rFonts w:ascii="Times New Roman" w:hAnsi="Times New Roman" w:cs="Times New Roman"/>
                <w:sz w:val="20"/>
                <w:szCs w:val="20"/>
              </w:rPr>
              <w:t>100</w:t>
            </w:r>
          </w:p>
        </w:tc>
        <w:tc>
          <w:tcPr>
            <w:tcW w:w="709" w:type="dxa"/>
            <w:tcBorders>
              <w:top w:val="nil"/>
              <w:left w:val="nil"/>
              <w:bottom w:val="single" w:sz="4" w:space="0" w:color="auto"/>
              <w:right w:val="single" w:sz="4" w:space="0" w:color="auto"/>
            </w:tcBorders>
            <w:shd w:val="clear" w:color="000000" w:fill="DFD8E8"/>
            <w:hideMark/>
          </w:tcPr>
          <w:p w:rsidR="00FD3A6A" w:rsidRPr="00FD3A6A" w:rsidRDefault="00FD3A6A">
            <w:pPr>
              <w:jc w:val="center"/>
              <w:rPr>
                <w:rFonts w:ascii="Times New Roman" w:hAnsi="Times New Roman" w:cs="Times New Roman"/>
                <w:sz w:val="20"/>
                <w:szCs w:val="20"/>
              </w:rPr>
            </w:pPr>
            <w:r w:rsidRPr="00FD3A6A">
              <w:rPr>
                <w:rFonts w:ascii="Times New Roman" w:hAnsi="Times New Roman" w:cs="Times New Roman"/>
                <w:sz w:val="20"/>
                <w:szCs w:val="20"/>
              </w:rPr>
              <w:t>100</w:t>
            </w:r>
          </w:p>
        </w:tc>
        <w:tc>
          <w:tcPr>
            <w:tcW w:w="709" w:type="dxa"/>
            <w:tcBorders>
              <w:top w:val="nil"/>
              <w:left w:val="nil"/>
              <w:bottom w:val="single" w:sz="4" w:space="0" w:color="auto"/>
              <w:right w:val="single" w:sz="4" w:space="0" w:color="auto"/>
            </w:tcBorders>
            <w:shd w:val="clear" w:color="000000" w:fill="DFD8E8"/>
            <w:hideMark/>
          </w:tcPr>
          <w:p w:rsidR="00FD3A6A" w:rsidRPr="00FD3A6A" w:rsidRDefault="00FD3A6A">
            <w:pPr>
              <w:jc w:val="center"/>
              <w:rPr>
                <w:rFonts w:ascii="Times New Roman" w:hAnsi="Times New Roman" w:cs="Times New Roman"/>
                <w:sz w:val="20"/>
                <w:szCs w:val="20"/>
              </w:rPr>
            </w:pPr>
            <w:r w:rsidRPr="00FD3A6A">
              <w:rPr>
                <w:rFonts w:ascii="Times New Roman" w:hAnsi="Times New Roman" w:cs="Times New Roman"/>
                <w:sz w:val="20"/>
                <w:szCs w:val="20"/>
              </w:rPr>
              <w:t>100</w:t>
            </w:r>
          </w:p>
        </w:tc>
        <w:tc>
          <w:tcPr>
            <w:tcW w:w="708" w:type="dxa"/>
            <w:tcBorders>
              <w:top w:val="nil"/>
              <w:left w:val="nil"/>
              <w:bottom w:val="single" w:sz="4" w:space="0" w:color="auto"/>
              <w:right w:val="single" w:sz="4" w:space="0" w:color="auto"/>
            </w:tcBorders>
            <w:shd w:val="clear" w:color="000000" w:fill="DFD8E8"/>
            <w:hideMark/>
          </w:tcPr>
          <w:p w:rsidR="00FD3A6A" w:rsidRPr="00FD3A6A" w:rsidRDefault="00FD3A6A">
            <w:pPr>
              <w:jc w:val="center"/>
              <w:rPr>
                <w:rFonts w:ascii="Times New Roman" w:hAnsi="Times New Roman" w:cs="Times New Roman"/>
                <w:sz w:val="20"/>
                <w:szCs w:val="20"/>
              </w:rPr>
            </w:pPr>
            <w:r w:rsidRPr="00FD3A6A">
              <w:rPr>
                <w:rFonts w:ascii="Times New Roman" w:hAnsi="Times New Roman" w:cs="Times New Roman"/>
                <w:sz w:val="20"/>
                <w:szCs w:val="20"/>
              </w:rPr>
              <w:t>100</w:t>
            </w:r>
          </w:p>
        </w:tc>
        <w:tc>
          <w:tcPr>
            <w:tcW w:w="1134" w:type="dxa"/>
            <w:tcBorders>
              <w:top w:val="nil"/>
              <w:left w:val="nil"/>
              <w:bottom w:val="single" w:sz="4" w:space="0" w:color="auto"/>
              <w:right w:val="single" w:sz="4" w:space="0" w:color="auto"/>
            </w:tcBorders>
            <w:shd w:val="clear" w:color="000000" w:fill="DFD8E8"/>
            <w:hideMark/>
          </w:tcPr>
          <w:p w:rsidR="00FD3A6A" w:rsidRPr="00FD3A6A" w:rsidRDefault="00FD3A6A">
            <w:pPr>
              <w:jc w:val="center"/>
              <w:rPr>
                <w:rFonts w:ascii="Times New Roman" w:hAnsi="Times New Roman" w:cs="Times New Roman"/>
                <w:sz w:val="20"/>
                <w:szCs w:val="20"/>
              </w:rPr>
            </w:pPr>
            <w:r w:rsidRPr="00FD3A6A">
              <w:rPr>
                <w:rFonts w:ascii="Times New Roman" w:hAnsi="Times New Roman" w:cs="Times New Roman"/>
                <w:sz w:val="20"/>
                <w:szCs w:val="20"/>
              </w:rPr>
              <w:t>100</w:t>
            </w:r>
          </w:p>
        </w:tc>
      </w:tr>
      <w:tr w:rsidR="00FD3A6A" w:rsidRPr="000C11AF" w:rsidTr="00B7466B">
        <w:trPr>
          <w:trHeight w:val="1105"/>
        </w:trPr>
        <w:tc>
          <w:tcPr>
            <w:tcW w:w="503" w:type="dxa"/>
            <w:tcBorders>
              <w:top w:val="nil"/>
              <w:left w:val="single" w:sz="4" w:space="0" w:color="auto"/>
              <w:bottom w:val="single" w:sz="4" w:space="0" w:color="auto"/>
              <w:right w:val="single" w:sz="4" w:space="0" w:color="auto"/>
            </w:tcBorders>
            <w:shd w:val="clear" w:color="auto" w:fill="auto"/>
            <w:hideMark/>
          </w:tcPr>
          <w:p w:rsidR="00FD3A6A" w:rsidRPr="000C11AF" w:rsidRDefault="00FD3A6A" w:rsidP="00BA26A8">
            <w:pPr>
              <w:spacing w:after="120" w:line="240" w:lineRule="auto"/>
              <w:jc w:val="both"/>
              <w:rPr>
                <w:rFonts w:ascii="Times New Roman" w:eastAsia="Times New Roman" w:hAnsi="Times New Roman" w:cs="Times New Roman"/>
                <w:b/>
                <w:bCs/>
                <w:sz w:val="20"/>
                <w:szCs w:val="20"/>
                <w:lang w:eastAsia="ru-RU"/>
              </w:rPr>
            </w:pPr>
            <w:r w:rsidRPr="000C11AF">
              <w:rPr>
                <w:rFonts w:ascii="Times New Roman" w:eastAsia="Times New Roman" w:hAnsi="Times New Roman" w:cs="Times New Roman"/>
                <w:b/>
                <w:bCs/>
                <w:sz w:val="20"/>
                <w:szCs w:val="20"/>
                <w:lang w:eastAsia="ru-RU"/>
              </w:rPr>
              <w:t>3.</w:t>
            </w:r>
          </w:p>
        </w:tc>
        <w:tc>
          <w:tcPr>
            <w:tcW w:w="4176" w:type="dxa"/>
            <w:tcBorders>
              <w:top w:val="nil"/>
              <w:left w:val="nil"/>
              <w:bottom w:val="single" w:sz="4" w:space="0" w:color="auto"/>
              <w:right w:val="single" w:sz="4" w:space="0" w:color="auto"/>
            </w:tcBorders>
            <w:shd w:val="clear" w:color="auto" w:fill="auto"/>
            <w:hideMark/>
          </w:tcPr>
          <w:p w:rsidR="00FD3A6A" w:rsidRPr="000C11AF" w:rsidRDefault="00FD3A6A" w:rsidP="00BA26A8">
            <w:pPr>
              <w:spacing w:after="120" w:line="240" w:lineRule="auto"/>
              <w:rPr>
                <w:rFonts w:ascii="Times New Roman" w:eastAsia="Times New Roman" w:hAnsi="Times New Roman" w:cs="Times New Roman"/>
                <w:sz w:val="20"/>
                <w:szCs w:val="20"/>
                <w:lang w:eastAsia="ru-RU"/>
              </w:rPr>
            </w:pPr>
            <w:r w:rsidRPr="000C11AF">
              <w:rPr>
                <w:rFonts w:ascii="Times New Roman" w:eastAsia="Times New Roman" w:hAnsi="Times New Roman" w:cs="Times New Roman"/>
                <w:sz w:val="20"/>
                <w:szCs w:val="20"/>
                <w:lang w:eastAsia="ru-RU"/>
              </w:rPr>
              <w:t xml:space="preserve">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w:t>
            </w:r>
          </w:p>
        </w:tc>
        <w:tc>
          <w:tcPr>
            <w:tcW w:w="709" w:type="dxa"/>
            <w:tcBorders>
              <w:top w:val="nil"/>
              <w:left w:val="nil"/>
              <w:bottom w:val="single" w:sz="4" w:space="0" w:color="auto"/>
              <w:right w:val="single" w:sz="4" w:space="0" w:color="auto"/>
            </w:tcBorders>
            <w:shd w:val="clear" w:color="auto" w:fill="auto"/>
            <w:hideMark/>
          </w:tcPr>
          <w:p w:rsidR="00FD3A6A" w:rsidRPr="000C11AF" w:rsidRDefault="00FD3A6A" w:rsidP="00BA26A8">
            <w:pPr>
              <w:spacing w:after="120" w:line="240" w:lineRule="auto"/>
              <w:jc w:val="center"/>
              <w:rPr>
                <w:rFonts w:ascii="Times New Roman" w:eastAsia="Times New Roman" w:hAnsi="Times New Roman" w:cs="Times New Roman"/>
                <w:sz w:val="20"/>
                <w:szCs w:val="20"/>
                <w:lang w:eastAsia="ru-RU"/>
              </w:rPr>
            </w:pPr>
            <w:r w:rsidRPr="000C11AF">
              <w:rPr>
                <w:rFonts w:ascii="Times New Roman" w:eastAsia="Times New Roman" w:hAnsi="Times New Roman" w:cs="Times New Roman"/>
                <w:sz w:val="20"/>
                <w:szCs w:val="20"/>
                <w:lang w:eastAsia="ru-RU"/>
              </w:rPr>
              <w:t>%</w:t>
            </w:r>
          </w:p>
        </w:tc>
        <w:tc>
          <w:tcPr>
            <w:tcW w:w="708" w:type="dxa"/>
            <w:tcBorders>
              <w:top w:val="nil"/>
              <w:left w:val="nil"/>
              <w:bottom w:val="single" w:sz="4" w:space="0" w:color="auto"/>
              <w:right w:val="single" w:sz="4" w:space="0" w:color="auto"/>
            </w:tcBorders>
            <w:shd w:val="clear" w:color="auto" w:fill="auto"/>
            <w:hideMark/>
          </w:tcPr>
          <w:p w:rsidR="00FD3A6A" w:rsidRPr="00FD3A6A" w:rsidRDefault="00FD3A6A">
            <w:pPr>
              <w:jc w:val="center"/>
              <w:rPr>
                <w:rFonts w:ascii="Times New Roman" w:hAnsi="Times New Roman" w:cs="Times New Roman"/>
                <w:sz w:val="20"/>
                <w:szCs w:val="20"/>
              </w:rPr>
            </w:pPr>
            <w:r w:rsidRPr="00FD3A6A">
              <w:rPr>
                <w:rFonts w:ascii="Times New Roman" w:hAnsi="Times New Roman" w:cs="Times New Roman"/>
                <w:sz w:val="20"/>
                <w:szCs w:val="20"/>
              </w:rPr>
              <w:t>73</w:t>
            </w:r>
          </w:p>
        </w:tc>
        <w:tc>
          <w:tcPr>
            <w:tcW w:w="709" w:type="dxa"/>
            <w:tcBorders>
              <w:top w:val="nil"/>
              <w:left w:val="nil"/>
              <w:bottom w:val="single" w:sz="4" w:space="0" w:color="auto"/>
              <w:right w:val="single" w:sz="4" w:space="0" w:color="auto"/>
            </w:tcBorders>
            <w:shd w:val="clear" w:color="auto" w:fill="auto"/>
            <w:hideMark/>
          </w:tcPr>
          <w:p w:rsidR="00FD3A6A" w:rsidRPr="00FD3A6A" w:rsidRDefault="00FD3A6A">
            <w:pPr>
              <w:jc w:val="center"/>
              <w:rPr>
                <w:rFonts w:ascii="Times New Roman" w:hAnsi="Times New Roman" w:cs="Times New Roman"/>
                <w:sz w:val="20"/>
                <w:szCs w:val="20"/>
              </w:rPr>
            </w:pPr>
            <w:r w:rsidRPr="00FD3A6A">
              <w:rPr>
                <w:rFonts w:ascii="Times New Roman" w:hAnsi="Times New Roman" w:cs="Times New Roman"/>
                <w:sz w:val="20"/>
                <w:szCs w:val="20"/>
              </w:rPr>
              <w:t>78</w:t>
            </w:r>
          </w:p>
        </w:tc>
        <w:tc>
          <w:tcPr>
            <w:tcW w:w="709" w:type="dxa"/>
            <w:tcBorders>
              <w:top w:val="nil"/>
              <w:left w:val="nil"/>
              <w:bottom w:val="single" w:sz="4" w:space="0" w:color="auto"/>
              <w:right w:val="single" w:sz="4" w:space="0" w:color="auto"/>
            </w:tcBorders>
            <w:shd w:val="clear" w:color="auto" w:fill="auto"/>
            <w:hideMark/>
          </w:tcPr>
          <w:p w:rsidR="00FD3A6A" w:rsidRPr="00FD3A6A" w:rsidRDefault="00FD3A6A">
            <w:pPr>
              <w:jc w:val="center"/>
              <w:rPr>
                <w:rFonts w:ascii="Times New Roman" w:hAnsi="Times New Roman" w:cs="Times New Roman"/>
                <w:sz w:val="20"/>
                <w:szCs w:val="20"/>
              </w:rPr>
            </w:pPr>
            <w:r w:rsidRPr="00FD3A6A">
              <w:rPr>
                <w:rFonts w:ascii="Times New Roman" w:hAnsi="Times New Roman" w:cs="Times New Roman"/>
                <w:sz w:val="20"/>
                <w:szCs w:val="20"/>
              </w:rPr>
              <w:t>84</w:t>
            </w:r>
          </w:p>
        </w:tc>
        <w:tc>
          <w:tcPr>
            <w:tcW w:w="709" w:type="dxa"/>
            <w:tcBorders>
              <w:top w:val="nil"/>
              <w:left w:val="nil"/>
              <w:bottom w:val="single" w:sz="4" w:space="0" w:color="auto"/>
              <w:right w:val="single" w:sz="4" w:space="0" w:color="auto"/>
            </w:tcBorders>
            <w:shd w:val="clear" w:color="auto" w:fill="auto"/>
            <w:hideMark/>
          </w:tcPr>
          <w:p w:rsidR="00FD3A6A" w:rsidRPr="00FD3A6A" w:rsidRDefault="00FD3A6A">
            <w:pPr>
              <w:jc w:val="center"/>
              <w:rPr>
                <w:rFonts w:ascii="Times New Roman" w:hAnsi="Times New Roman" w:cs="Times New Roman"/>
                <w:sz w:val="20"/>
                <w:szCs w:val="20"/>
              </w:rPr>
            </w:pPr>
            <w:r w:rsidRPr="00FD3A6A">
              <w:rPr>
                <w:rFonts w:ascii="Times New Roman" w:hAnsi="Times New Roman" w:cs="Times New Roman"/>
                <w:sz w:val="20"/>
                <w:szCs w:val="20"/>
              </w:rPr>
              <w:t>89</w:t>
            </w:r>
          </w:p>
        </w:tc>
        <w:tc>
          <w:tcPr>
            <w:tcW w:w="708" w:type="dxa"/>
            <w:tcBorders>
              <w:top w:val="nil"/>
              <w:left w:val="nil"/>
              <w:bottom w:val="single" w:sz="4" w:space="0" w:color="auto"/>
              <w:right w:val="single" w:sz="4" w:space="0" w:color="auto"/>
            </w:tcBorders>
            <w:shd w:val="clear" w:color="auto" w:fill="auto"/>
            <w:hideMark/>
          </w:tcPr>
          <w:p w:rsidR="00FD3A6A" w:rsidRPr="00FD3A6A" w:rsidRDefault="00FD3A6A">
            <w:pPr>
              <w:jc w:val="center"/>
              <w:rPr>
                <w:rFonts w:ascii="Times New Roman" w:hAnsi="Times New Roman" w:cs="Times New Roman"/>
                <w:sz w:val="20"/>
                <w:szCs w:val="20"/>
              </w:rPr>
            </w:pPr>
            <w:r w:rsidRPr="00FD3A6A">
              <w:rPr>
                <w:rFonts w:ascii="Times New Roman" w:hAnsi="Times New Roman" w:cs="Times New Roman"/>
                <w:sz w:val="20"/>
                <w:szCs w:val="20"/>
              </w:rPr>
              <w:t>95</w:t>
            </w:r>
          </w:p>
        </w:tc>
        <w:tc>
          <w:tcPr>
            <w:tcW w:w="1134" w:type="dxa"/>
            <w:tcBorders>
              <w:top w:val="nil"/>
              <w:left w:val="nil"/>
              <w:bottom w:val="single" w:sz="4" w:space="0" w:color="auto"/>
              <w:right w:val="single" w:sz="4" w:space="0" w:color="auto"/>
            </w:tcBorders>
            <w:shd w:val="clear" w:color="auto" w:fill="auto"/>
            <w:hideMark/>
          </w:tcPr>
          <w:p w:rsidR="00FD3A6A" w:rsidRPr="00FD3A6A" w:rsidRDefault="00FD3A6A">
            <w:pPr>
              <w:jc w:val="center"/>
              <w:rPr>
                <w:rFonts w:ascii="Times New Roman" w:hAnsi="Times New Roman" w:cs="Times New Roman"/>
                <w:sz w:val="20"/>
                <w:szCs w:val="20"/>
              </w:rPr>
            </w:pPr>
            <w:r w:rsidRPr="00FD3A6A">
              <w:rPr>
                <w:rFonts w:ascii="Times New Roman" w:hAnsi="Times New Roman" w:cs="Times New Roman"/>
                <w:sz w:val="20"/>
                <w:szCs w:val="20"/>
              </w:rPr>
              <w:t>100</w:t>
            </w:r>
          </w:p>
        </w:tc>
      </w:tr>
      <w:tr w:rsidR="00A47913" w:rsidRPr="000C11AF" w:rsidTr="00B7466B">
        <w:trPr>
          <w:trHeight w:val="229"/>
        </w:trPr>
        <w:tc>
          <w:tcPr>
            <w:tcW w:w="503" w:type="dxa"/>
            <w:tcBorders>
              <w:top w:val="nil"/>
              <w:left w:val="single" w:sz="4" w:space="0" w:color="auto"/>
              <w:bottom w:val="single" w:sz="4" w:space="0" w:color="auto"/>
              <w:right w:val="single" w:sz="4" w:space="0" w:color="auto"/>
            </w:tcBorders>
            <w:shd w:val="clear" w:color="000000" w:fill="DFD8E8"/>
            <w:hideMark/>
          </w:tcPr>
          <w:p w:rsidR="00A47913" w:rsidRPr="000C11AF" w:rsidRDefault="00A47913" w:rsidP="00BA26A8">
            <w:pPr>
              <w:spacing w:after="120" w:line="240" w:lineRule="auto"/>
              <w:jc w:val="both"/>
              <w:rPr>
                <w:rFonts w:ascii="Times New Roman" w:eastAsia="Times New Roman" w:hAnsi="Times New Roman" w:cs="Times New Roman"/>
                <w:b/>
                <w:bCs/>
                <w:sz w:val="20"/>
                <w:szCs w:val="20"/>
                <w:lang w:eastAsia="ru-RU"/>
              </w:rPr>
            </w:pPr>
            <w:r w:rsidRPr="000C11AF">
              <w:rPr>
                <w:rFonts w:ascii="Times New Roman" w:eastAsia="Times New Roman" w:hAnsi="Times New Roman" w:cs="Times New Roman"/>
                <w:b/>
                <w:bCs/>
                <w:sz w:val="20"/>
                <w:szCs w:val="20"/>
                <w:lang w:eastAsia="ru-RU"/>
              </w:rPr>
              <w:t>4.</w:t>
            </w:r>
          </w:p>
        </w:tc>
        <w:tc>
          <w:tcPr>
            <w:tcW w:w="4176" w:type="dxa"/>
            <w:tcBorders>
              <w:top w:val="nil"/>
              <w:left w:val="nil"/>
              <w:bottom w:val="single" w:sz="4" w:space="0" w:color="auto"/>
              <w:right w:val="single" w:sz="4" w:space="0" w:color="auto"/>
            </w:tcBorders>
            <w:shd w:val="clear" w:color="000000" w:fill="DFD8E8"/>
            <w:hideMark/>
          </w:tcPr>
          <w:p w:rsidR="00A47913" w:rsidRPr="000C11AF" w:rsidRDefault="00A47913" w:rsidP="00BA26A8">
            <w:pPr>
              <w:spacing w:after="120" w:line="240" w:lineRule="auto"/>
              <w:rPr>
                <w:rFonts w:ascii="Times New Roman" w:eastAsia="Times New Roman" w:hAnsi="Times New Roman" w:cs="Times New Roman"/>
                <w:sz w:val="20"/>
                <w:szCs w:val="20"/>
                <w:lang w:eastAsia="ru-RU"/>
              </w:rPr>
            </w:pPr>
            <w:r w:rsidRPr="000C11AF">
              <w:rPr>
                <w:rFonts w:ascii="Times New Roman" w:eastAsia="Times New Roman" w:hAnsi="Times New Roman" w:cs="Times New Roman"/>
                <w:sz w:val="20"/>
                <w:szCs w:val="20"/>
                <w:lang w:eastAsia="ru-RU"/>
              </w:rPr>
              <w:t>Протяженность  пешеходных дорожек</w:t>
            </w:r>
          </w:p>
        </w:tc>
        <w:tc>
          <w:tcPr>
            <w:tcW w:w="709" w:type="dxa"/>
            <w:tcBorders>
              <w:top w:val="nil"/>
              <w:left w:val="nil"/>
              <w:bottom w:val="single" w:sz="4" w:space="0" w:color="auto"/>
              <w:right w:val="single" w:sz="4" w:space="0" w:color="auto"/>
            </w:tcBorders>
            <w:shd w:val="clear" w:color="000000" w:fill="DFD8E8"/>
            <w:hideMark/>
          </w:tcPr>
          <w:p w:rsidR="00A47913" w:rsidRPr="000C11AF" w:rsidRDefault="00A47913" w:rsidP="00BA26A8">
            <w:pPr>
              <w:spacing w:after="120" w:line="240" w:lineRule="auto"/>
              <w:jc w:val="center"/>
              <w:rPr>
                <w:rFonts w:ascii="Times New Roman" w:eastAsia="Times New Roman" w:hAnsi="Times New Roman" w:cs="Times New Roman"/>
                <w:sz w:val="20"/>
                <w:szCs w:val="20"/>
                <w:lang w:eastAsia="ru-RU"/>
              </w:rPr>
            </w:pPr>
            <w:r w:rsidRPr="000C11AF">
              <w:rPr>
                <w:rFonts w:ascii="Times New Roman" w:eastAsia="Times New Roman" w:hAnsi="Times New Roman" w:cs="Times New Roman"/>
                <w:sz w:val="20"/>
                <w:szCs w:val="20"/>
                <w:lang w:eastAsia="ru-RU"/>
              </w:rPr>
              <w:t>км</w:t>
            </w:r>
          </w:p>
        </w:tc>
        <w:tc>
          <w:tcPr>
            <w:tcW w:w="708" w:type="dxa"/>
            <w:tcBorders>
              <w:top w:val="nil"/>
              <w:left w:val="nil"/>
              <w:bottom w:val="single" w:sz="4" w:space="0" w:color="auto"/>
              <w:right w:val="single" w:sz="4" w:space="0" w:color="auto"/>
            </w:tcBorders>
            <w:shd w:val="clear" w:color="000000" w:fill="DFD8E8"/>
            <w:hideMark/>
          </w:tcPr>
          <w:p w:rsidR="00A47913" w:rsidRPr="00B7466B" w:rsidRDefault="00A47913" w:rsidP="00BA26A8">
            <w:pPr>
              <w:jc w:val="center"/>
              <w:rPr>
                <w:rFonts w:ascii="Times New Roman" w:hAnsi="Times New Roman" w:cs="Times New Roman"/>
                <w:sz w:val="20"/>
                <w:szCs w:val="20"/>
              </w:rPr>
            </w:pPr>
            <w:r w:rsidRPr="00B7466B">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000000" w:fill="DFD8E8"/>
            <w:hideMark/>
          </w:tcPr>
          <w:p w:rsidR="00A47913" w:rsidRPr="00B7466B" w:rsidRDefault="00A47913" w:rsidP="00BA26A8">
            <w:pPr>
              <w:jc w:val="center"/>
              <w:rPr>
                <w:rFonts w:ascii="Times New Roman" w:hAnsi="Times New Roman" w:cs="Times New Roman"/>
                <w:sz w:val="20"/>
                <w:szCs w:val="20"/>
              </w:rPr>
            </w:pPr>
            <w:r w:rsidRPr="00B7466B">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000000" w:fill="DFD8E8"/>
            <w:hideMark/>
          </w:tcPr>
          <w:p w:rsidR="00A47913" w:rsidRPr="00B7466B" w:rsidRDefault="00A47913" w:rsidP="00BA26A8">
            <w:pPr>
              <w:jc w:val="center"/>
              <w:rPr>
                <w:rFonts w:ascii="Times New Roman" w:hAnsi="Times New Roman" w:cs="Times New Roman"/>
                <w:sz w:val="20"/>
                <w:szCs w:val="20"/>
              </w:rPr>
            </w:pPr>
            <w:r w:rsidRPr="00B7466B">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000000" w:fill="DFD8E8"/>
            <w:hideMark/>
          </w:tcPr>
          <w:p w:rsidR="00A47913" w:rsidRPr="00B7466B" w:rsidRDefault="00A47913" w:rsidP="00BA26A8">
            <w:pPr>
              <w:jc w:val="center"/>
              <w:rPr>
                <w:rFonts w:ascii="Times New Roman" w:hAnsi="Times New Roman" w:cs="Times New Roman"/>
                <w:sz w:val="20"/>
                <w:szCs w:val="20"/>
              </w:rPr>
            </w:pPr>
            <w:r w:rsidRPr="00B7466B">
              <w:rPr>
                <w:rFonts w:ascii="Times New Roman" w:hAnsi="Times New Roman" w:cs="Times New Roman"/>
                <w:sz w:val="20"/>
                <w:szCs w:val="20"/>
              </w:rPr>
              <w:t>0</w:t>
            </w:r>
          </w:p>
        </w:tc>
        <w:tc>
          <w:tcPr>
            <w:tcW w:w="708" w:type="dxa"/>
            <w:tcBorders>
              <w:top w:val="nil"/>
              <w:left w:val="nil"/>
              <w:bottom w:val="single" w:sz="4" w:space="0" w:color="auto"/>
              <w:right w:val="single" w:sz="4" w:space="0" w:color="auto"/>
            </w:tcBorders>
            <w:shd w:val="clear" w:color="000000" w:fill="DFD8E8"/>
            <w:hideMark/>
          </w:tcPr>
          <w:p w:rsidR="00A47913" w:rsidRPr="00B7466B" w:rsidRDefault="00A47913" w:rsidP="00BA26A8">
            <w:pPr>
              <w:jc w:val="center"/>
              <w:rPr>
                <w:rFonts w:ascii="Times New Roman" w:hAnsi="Times New Roman" w:cs="Times New Roman"/>
                <w:sz w:val="20"/>
                <w:szCs w:val="20"/>
              </w:rPr>
            </w:pPr>
            <w:r w:rsidRPr="00B7466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000000" w:fill="DFD8E8"/>
            <w:hideMark/>
          </w:tcPr>
          <w:p w:rsidR="00A47913" w:rsidRPr="00B7466B" w:rsidRDefault="00A47913" w:rsidP="00BA26A8">
            <w:pPr>
              <w:jc w:val="center"/>
              <w:rPr>
                <w:rFonts w:ascii="Times New Roman" w:hAnsi="Times New Roman" w:cs="Times New Roman"/>
                <w:sz w:val="20"/>
                <w:szCs w:val="20"/>
              </w:rPr>
            </w:pPr>
            <w:r w:rsidRPr="00B7466B">
              <w:rPr>
                <w:rFonts w:ascii="Times New Roman" w:hAnsi="Times New Roman" w:cs="Times New Roman"/>
                <w:sz w:val="20"/>
                <w:szCs w:val="20"/>
              </w:rPr>
              <w:t>0</w:t>
            </w:r>
          </w:p>
        </w:tc>
      </w:tr>
      <w:tr w:rsidR="00A47913" w:rsidRPr="000C11AF" w:rsidTr="00B7466B">
        <w:trPr>
          <w:trHeight w:val="259"/>
        </w:trPr>
        <w:tc>
          <w:tcPr>
            <w:tcW w:w="503" w:type="dxa"/>
            <w:tcBorders>
              <w:top w:val="nil"/>
              <w:left w:val="single" w:sz="4" w:space="0" w:color="auto"/>
              <w:bottom w:val="single" w:sz="4" w:space="0" w:color="auto"/>
              <w:right w:val="single" w:sz="4" w:space="0" w:color="auto"/>
            </w:tcBorders>
            <w:shd w:val="clear" w:color="auto" w:fill="auto"/>
            <w:hideMark/>
          </w:tcPr>
          <w:p w:rsidR="00A47913" w:rsidRPr="000C11AF" w:rsidRDefault="00A47913" w:rsidP="00BA26A8">
            <w:pPr>
              <w:spacing w:after="120" w:line="240" w:lineRule="auto"/>
              <w:jc w:val="both"/>
              <w:rPr>
                <w:rFonts w:ascii="Times New Roman" w:eastAsia="Times New Roman" w:hAnsi="Times New Roman" w:cs="Times New Roman"/>
                <w:b/>
                <w:bCs/>
                <w:sz w:val="20"/>
                <w:szCs w:val="20"/>
                <w:lang w:eastAsia="ru-RU"/>
              </w:rPr>
            </w:pPr>
            <w:r w:rsidRPr="000C11AF">
              <w:rPr>
                <w:rFonts w:ascii="Times New Roman" w:eastAsia="Times New Roman" w:hAnsi="Times New Roman" w:cs="Times New Roman"/>
                <w:b/>
                <w:bCs/>
                <w:sz w:val="20"/>
                <w:szCs w:val="20"/>
                <w:lang w:eastAsia="ru-RU"/>
              </w:rPr>
              <w:t>5.</w:t>
            </w:r>
          </w:p>
        </w:tc>
        <w:tc>
          <w:tcPr>
            <w:tcW w:w="4176" w:type="dxa"/>
            <w:tcBorders>
              <w:top w:val="nil"/>
              <w:left w:val="nil"/>
              <w:bottom w:val="single" w:sz="4" w:space="0" w:color="auto"/>
              <w:right w:val="single" w:sz="4" w:space="0" w:color="auto"/>
            </w:tcBorders>
            <w:shd w:val="clear" w:color="auto" w:fill="auto"/>
            <w:hideMark/>
          </w:tcPr>
          <w:p w:rsidR="00A47913" w:rsidRPr="000C11AF" w:rsidRDefault="00A47913" w:rsidP="00BA26A8">
            <w:pPr>
              <w:spacing w:after="120" w:line="240" w:lineRule="auto"/>
              <w:rPr>
                <w:rFonts w:ascii="Times New Roman" w:eastAsia="Times New Roman" w:hAnsi="Times New Roman" w:cs="Times New Roman"/>
                <w:sz w:val="20"/>
                <w:szCs w:val="20"/>
                <w:lang w:eastAsia="ru-RU"/>
              </w:rPr>
            </w:pPr>
            <w:r w:rsidRPr="000C11AF">
              <w:rPr>
                <w:rFonts w:ascii="Times New Roman" w:eastAsia="Times New Roman" w:hAnsi="Times New Roman" w:cs="Times New Roman"/>
                <w:sz w:val="20"/>
                <w:szCs w:val="20"/>
                <w:lang w:eastAsia="ru-RU"/>
              </w:rPr>
              <w:t>Протяженность велосипедных дорожек</w:t>
            </w:r>
          </w:p>
        </w:tc>
        <w:tc>
          <w:tcPr>
            <w:tcW w:w="709" w:type="dxa"/>
            <w:tcBorders>
              <w:top w:val="nil"/>
              <w:left w:val="nil"/>
              <w:bottom w:val="single" w:sz="4" w:space="0" w:color="auto"/>
              <w:right w:val="single" w:sz="4" w:space="0" w:color="auto"/>
            </w:tcBorders>
            <w:shd w:val="clear" w:color="auto" w:fill="auto"/>
            <w:hideMark/>
          </w:tcPr>
          <w:p w:rsidR="00A47913" w:rsidRPr="000C11AF" w:rsidRDefault="00A47913" w:rsidP="00BA26A8">
            <w:pPr>
              <w:spacing w:after="120" w:line="240" w:lineRule="auto"/>
              <w:jc w:val="center"/>
              <w:rPr>
                <w:rFonts w:ascii="Times New Roman" w:eastAsia="Times New Roman" w:hAnsi="Times New Roman" w:cs="Times New Roman"/>
                <w:sz w:val="20"/>
                <w:szCs w:val="20"/>
                <w:lang w:eastAsia="ru-RU"/>
              </w:rPr>
            </w:pPr>
            <w:r w:rsidRPr="000C11AF">
              <w:rPr>
                <w:rFonts w:ascii="Times New Roman" w:eastAsia="Times New Roman" w:hAnsi="Times New Roman" w:cs="Times New Roman"/>
                <w:sz w:val="20"/>
                <w:szCs w:val="20"/>
                <w:lang w:eastAsia="ru-RU"/>
              </w:rPr>
              <w:t>км</w:t>
            </w:r>
          </w:p>
        </w:tc>
        <w:tc>
          <w:tcPr>
            <w:tcW w:w="708" w:type="dxa"/>
            <w:tcBorders>
              <w:top w:val="nil"/>
              <w:left w:val="nil"/>
              <w:bottom w:val="single" w:sz="4" w:space="0" w:color="auto"/>
              <w:right w:val="single" w:sz="4" w:space="0" w:color="auto"/>
            </w:tcBorders>
            <w:shd w:val="clear" w:color="auto" w:fill="auto"/>
            <w:hideMark/>
          </w:tcPr>
          <w:p w:rsidR="00A47913" w:rsidRPr="00B7466B" w:rsidRDefault="00A47913" w:rsidP="00BA26A8">
            <w:pPr>
              <w:jc w:val="center"/>
              <w:rPr>
                <w:rFonts w:ascii="Times New Roman" w:hAnsi="Times New Roman" w:cs="Times New Roman"/>
                <w:sz w:val="20"/>
                <w:szCs w:val="20"/>
              </w:rPr>
            </w:pPr>
            <w:r w:rsidRPr="00B7466B">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auto"/>
            <w:hideMark/>
          </w:tcPr>
          <w:p w:rsidR="00A47913" w:rsidRPr="00B7466B" w:rsidRDefault="00A47913" w:rsidP="00BA26A8">
            <w:pPr>
              <w:jc w:val="center"/>
              <w:rPr>
                <w:rFonts w:ascii="Times New Roman" w:hAnsi="Times New Roman" w:cs="Times New Roman"/>
                <w:sz w:val="20"/>
                <w:szCs w:val="20"/>
              </w:rPr>
            </w:pPr>
            <w:r w:rsidRPr="00B7466B">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auto"/>
            <w:hideMark/>
          </w:tcPr>
          <w:p w:rsidR="00A47913" w:rsidRPr="00B7466B" w:rsidRDefault="00A47913" w:rsidP="00BA26A8">
            <w:pPr>
              <w:jc w:val="center"/>
              <w:rPr>
                <w:rFonts w:ascii="Times New Roman" w:hAnsi="Times New Roman" w:cs="Times New Roman"/>
                <w:sz w:val="20"/>
                <w:szCs w:val="20"/>
              </w:rPr>
            </w:pPr>
            <w:r w:rsidRPr="00B7466B">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auto"/>
            <w:hideMark/>
          </w:tcPr>
          <w:p w:rsidR="00A47913" w:rsidRPr="00B7466B" w:rsidRDefault="00A47913" w:rsidP="00BA26A8">
            <w:pPr>
              <w:jc w:val="center"/>
              <w:rPr>
                <w:rFonts w:ascii="Times New Roman" w:hAnsi="Times New Roman" w:cs="Times New Roman"/>
                <w:sz w:val="20"/>
                <w:szCs w:val="20"/>
              </w:rPr>
            </w:pPr>
            <w:r w:rsidRPr="00B7466B">
              <w:rPr>
                <w:rFonts w:ascii="Times New Roman" w:hAnsi="Times New Roman" w:cs="Times New Roman"/>
                <w:sz w:val="20"/>
                <w:szCs w:val="20"/>
              </w:rPr>
              <w:t>0</w:t>
            </w:r>
          </w:p>
        </w:tc>
        <w:tc>
          <w:tcPr>
            <w:tcW w:w="708" w:type="dxa"/>
            <w:tcBorders>
              <w:top w:val="nil"/>
              <w:left w:val="nil"/>
              <w:bottom w:val="single" w:sz="4" w:space="0" w:color="auto"/>
              <w:right w:val="single" w:sz="4" w:space="0" w:color="auto"/>
            </w:tcBorders>
            <w:shd w:val="clear" w:color="auto" w:fill="auto"/>
            <w:hideMark/>
          </w:tcPr>
          <w:p w:rsidR="00A47913" w:rsidRPr="00B7466B" w:rsidRDefault="00A47913" w:rsidP="00BA26A8">
            <w:pPr>
              <w:jc w:val="center"/>
              <w:rPr>
                <w:rFonts w:ascii="Times New Roman" w:hAnsi="Times New Roman" w:cs="Times New Roman"/>
                <w:sz w:val="20"/>
                <w:szCs w:val="20"/>
              </w:rPr>
            </w:pPr>
            <w:r w:rsidRPr="00B7466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hideMark/>
          </w:tcPr>
          <w:p w:rsidR="00A47913" w:rsidRPr="00B7466B" w:rsidRDefault="00A47913" w:rsidP="00BA26A8">
            <w:pPr>
              <w:jc w:val="center"/>
              <w:rPr>
                <w:rFonts w:ascii="Times New Roman" w:hAnsi="Times New Roman" w:cs="Times New Roman"/>
                <w:sz w:val="20"/>
                <w:szCs w:val="20"/>
              </w:rPr>
            </w:pPr>
            <w:r w:rsidRPr="00B7466B">
              <w:rPr>
                <w:rFonts w:ascii="Times New Roman" w:hAnsi="Times New Roman" w:cs="Times New Roman"/>
                <w:sz w:val="20"/>
                <w:szCs w:val="20"/>
              </w:rPr>
              <w:t>0</w:t>
            </w:r>
          </w:p>
        </w:tc>
      </w:tr>
      <w:tr w:rsidR="00A47913" w:rsidRPr="000C11AF" w:rsidTr="00B7466B">
        <w:trPr>
          <w:trHeight w:val="1146"/>
        </w:trPr>
        <w:tc>
          <w:tcPr>
            <w:tcW w:w="503" w:type="dxa"/>
            <w:tcBorders>
              <w:top w:val="nil"/>
              <w:left w:val="single" w:sz="4" w:space="0" w:color="auto"/>
              <w:bottom w:val="single" w:sz="4" w:space="0" w:color="auto"/>
              <w:right w:val="single" w:sz="4" w:space="0" w:color="auto"/>
            </w:tcBorders>
            <w:shd w:val="clear" w:color="000000" w:fill="DFD8E8"/>
            <w:hideMark/>
          </w:tcPr>
          <w:p w:rsidR="00A47913" w:rsidRPr="000C11AF" w:rsidRDefault="00A47913" w:rsidP="00BA26A8">
            <w:pPr>
              <w:spacing w:after="120" w:line="240" w:lineRule="auto"/>
              <w:jc w:val="both"/>
              <w:rPr>
                <w:rFonts w:ascii="Times New Roman" w:eastAsia="Times New Roman" w:hAnsi="Times New Roman" w:cs="Times New Roman"/>
                <w:b/>
                <w:bCs/>
                <w:sz w:val="20"/>
                <w:szCs w:val="20"/>
                <w:lang w:eastAsia="ru-RU"/>
              </w:rPr>
            </w:pPr>
            <w:r w:rsidRPr="000C11AF">
              <w:rPr>
                <w:rFonts w:ascii="Times New Roman" w:eastAsia="Times New Roman" w:hAnsi="Times New Roman" w:cs="Times New Roman"/>
                <w:b/>
                <w:bCs/>
                <w:sz w:val="20"/>
                <w:szCs w:val="20"/>
                <w:lang w:eastAsia="ru-RU"/>
              </w:rPr>
              <w:t>6.</w:t>
            </w:r>
          </w:p>
        </w:tc>
        <w:tc>
          <w:tcPr>
            <w:tcW w:w="4176" w:type="dxa"/>
            <w:tcBorders>
              <w:top w:val="nil"/>
              <w:left w:val="nil"/>
              <w:bottom w:val="single" w:sz="4" w:space="0" w:color="auto"/>
              <w:right w:val="single" w:sz="4" w:space="0" w:color="auto"/>
            </w:tcBorders>
            <w:shd w:val="clear" w:color="000000" w:fill="DFD8E8"/>
            <w:hideMark/>
          </w:tcPr>
          <w:p w:rsidR="00A47913" w:rsidRPr="000C11AF" w:rsidRDefault="00A47913" w:rsidP="00BA26A8">
            <w:pPr>
              <w:spacing w:after="120" w:line="240" w:lineRule="auto"/>
              <w:rPr>
                <w:rFonts w:ascii="Times New Roman" w:eastAsia="Times New Roman" w:hAnsi="Times New Roman" w:cs="Times New Roman"/>
                <w:sz w:val="20"/>
                <w:szCs w:val="20"/>
                <w:lang w:eastAsia="ru-RU"/>
              </w:rPr>
            </w:pPr>
            <w:r w:rsidRPr="000C11AF">
              <w:rPr>
                <w:rFonts w:ascii="Times New Roman" w:eastAsia="Times New Roman" w:hAnsi="Times New Roman" w:cs="Times New Roman"/>
                <w:sz w:val="20"/>
                <w:szCs w:val="20"/>
                <w:lang w:eastAsia="ru-RU"/>
              </w:rPr>
              <w:t xml:space="preserve">      Количество  дорожно-транспортных  происшествий из-за  сопутствующих дорожных условий на сети дорог федерального, регионального  и межмуниципального значения</w:t>
            </w:r>
          </w:p>
        </w:tc>
        <w:tc>
          <w:tcPr>
            <w:tcW w:w="709" w:type="dxa"/>
            <w:tcBorders>
              <w:top w:val="nil"/>
              <w:left w:val="nil"/>
              <w:bottom w:val="single" w:sz="4" w:space="0" w:color="auto"/>
              <w:right w:val="single" w:sz="4" w:space="0" w:color="auto"/>
            </w:tcBorders>
            <w:shd w:val="clear" w:color="000000" w:fill="DFD8E8"/>
            <w:hideMark/>
          </w:tcPr>
          <w:p w:rsidR="00A47913" w:rsidRPr="000C11AF" w:rsidRDefault="00A47913" w:rsidP="00BA26A8">
            <w:pPr>
              <w:spacing w:after="120" w:line="240" w:lineRule="auto"/>
              <w:jc w:val="center"/>
              <w:rPr>
                <w:rFonts w:ascii="Times New Roman" w:eastAsia="Times New Roman" w:hAnsi="Times New Roman" w:cs="Times New Roman"/>
                <w:sz w:val="20"/>
                <w:szCs w:val="20"/>
                <w:lang w:eastAsia="ru-RU"/>
              </w:rPr>
            </w:pPr>
            <w:r w:rsidRPr="000C11AF">
              <w:rPr>
                <w:rFonts w:ascii="Times New Roman" w:eastAsia="Times New Roman" w:hAnsi="Times New Roman" w:cs="Times New Roman"/>
                <w:sz w:val="20"/>
                <w:szCs w:val="20"/>
                <w:lang w:eastAsia="ru-RU"/>
              </w:rPr>
              <w:t>%</w:t>
            </w:r>
          </w:p>
        </w:tc>
        <w:tc>
          <w:tcPr>
            <w:tcW w:w="708" w:type="dxa"/>
            <w:tcBorders>
              <w:top w:val="nil"/>
              <w:left w:val="nil"/>
              <w:bottom w:val="single" w:sz="4" w:space="0" w:color="auto"/>
              <w:right w:val="single" w:sz="4" w:space="0" w:color="auto"/>
            </w:tcBorders>
            <w:shd w:val="clear" w:color="000000" w:fill="DFD8E8"/>
            <w:hideMark/>
          </w:tcPr>
          <w:p w:rsidR="00A47913" w:rsidRPr="00B7466B" w:rsidRDefault="00A47913" w:rsidP="00BA26A8">
            <w:pPr>
              <w:jc w:val="center"/>
              <w:rPr>
                <w:rFonts w:ascii="Times New Roman" w:hAnsi="Times New Roman" w:cs="Times New Roman"/>
                <w:sz w:val="20"/>
                <w:szCs w:val="20"/>
              </w:rPr>
            </w:pPr>
            <w:r w:rsidRPr="00B7466B">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000000" w:fill="DFD8E8"/>
            <w:hideMark/>
          </w:tcPr>
          <w:p w:rsidR="00A47913" w:rsidRPr="00B7466B" w:rsidRDefault="00A47913" w:rsidP="00BA26A8">
            <w:pPr>
              <w:jc w:val="center"/>
              <w:rPr>
                <w:rFonts w:ascii="Times New Roman" w:hAnsi="Times New Roman" w:cs="Times New Roman"/>
                <w:sz w:val="20"/>
                <w:szCs w:val="20"/>
              </w:rPr>
            </w:pPr>
            <w:r w:rsidRPr="00B7466B">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000000" w:fill="DFD8E8"/>
            <w:hideMark/>
          </w:tcPr>
          <w:p w:rsidR="00A47913" w:rsidRPr="00B7466B" w:rsidRDefault="00A47913" w:rsidP="00BA26A8">
            <w:pPr>
              <w:jc w:val="center"/>
              <w:rPr>
                <w:rFonts w:ascii="Times New Roman" w:hAnsi="Times New Roman" w:cs="Times New Roman"/>
                <w:sz w:val="20"/>
                <w:szCs w:val="20"/>
              </w:rPr>
            </w:pPr>
            <w:r w:rsidRPr="00B7466B">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000000" w:fill="DFD8E8"/>
            <w:hideMark/>
          </w:tcPr>
          <w:p w:rsidR="00A47913" w:rsidRPr="00B7466B" w:rsidRDefault="00A47913" w:rsidP="00BA26A8">
            <w:pPr>
              <w:jc w:val="center"/>
              <w:rPr>
                <w:rFonts w:ascii="Times New Roman" w:hAnsi="Times New Roman" w:cs="Times New Roman"/>
                <w:sz w:val="20"/>
                <w:szCs w:val="20"/>
              </w:rPr>
            </w:pPr>
            <w:r w:rsidRPr="00B7466B">
              <w:rPr>
                <w:rFonts w:ascii="Times New Roman" w:hAnsi="Times New Roman" w:cs="Times New Roman"/>
                <w:sz w:val="20"/>
                <w:szCs w:val="20"/>
              </w:rPr>
              <w:t>0</w:t>
            </w:r>
          </w:p>
        </w:tc>
        <w:tc>
          <w:tcPr>
            <w:tcW w:w="708" w:type="dxa"/>
            <w:tcBorders>
              <w:top w:val="nil"/>
              <w:left w:val="nil"/>
              <w:bottom w:val="single" w:sz="4" w:space="0" w:color="auto"/>
              <w:right w:val="single" w:sz="4" w:space="0" w:color="auto"/>
            </w:tcBorders>
            <w:shd w:val="clear" w:color="000000" w:fill="DFD8E8"/>
            <w:hideMark/>
          </w:tcPr>
          <w:p w:rsidR="00A47913" w:rsidRPr="00B7466B" w:rsidRDefault="00A47913" w:rsidP="00BA26A8">
            <w:pPr>
              <w:jc w:val="center"/>
              <w:rPr>
                <w:rFonts w:ascii="Times New Roman" w:hAnsi="Times New Roman" w:cs="Times New Roman"/>
                <w:sz w:val="20"/>
                <w:szCs w:val="20"/>
              </w:rPr>
            </w:pPr>
            <w:r w:rsidRPr="00B7466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000000" w:fill="DFD8E8"/>
            <w:hideMark/>
          </w:tcPr>
          <w:p w:rsidR="00A47913" w:rsidRPr="00B7466B" w:rsidRDefault="00A47913" w:rsidP="00BA26A8">
            <w:pPr>
              <w:jc w:val="center"/>
              <w:rPr>
                <w:rFonts w:ascii="Times New Roman" w:hAnsi="Times New Roman" w:cs="Times New Roman"/>
                <w:sz w:val="20"/>
                <w:szCs w:val="20"/>
              </w:rPr>
            </w:pPr>
            <w:r w:rsidRPr="00B7466B">
              <w:rPr>
                <w:rFonts w:ascii="Times New Roman" w:hAnsi="Times New Roman" w:cs="Times New Roman"/>
                <w:sz w:val="20"/>
                <w:szCs w:val="20"/>
              </w:rPr>
              <w:t>0</w:t>
            </w:r>
          </w:p>
        </w:tc>
      </w:tr>
      <w:tr w:rsidR="00A47913" w:rsidRPr="000C11AF" w:rsidTr="00B7466B">
        <w:trPr>
          <w:trHeight w:val="430"/>
        </w:trPr>
        <w:tc>
          <w:tcPr>
            <w:tcW w:w="503" w:type="dxa"/>
            <w:tcBorders>
              <w:top w:val="nil"/>
              <w:left w:val="single" w:sz="4" w:space="0" w:color="auto"/>
              <w:bottom w:val="single" w:sz="4" w:space="0" w:color="auto"/>
              <w:right w:val="single" w:sz="4" w:space="0" w:color="auto"/>
            </w:tcBorders>
            <w:shd w:val="clear" w:color="auto" w:fill="auto"/>
            <w:hideMark/>
          </w:tcPr>
          <w:p w:rsidR="00A47913" w:rsidRPr="000C11AF" w:rsidRDefault="00A47913" w:rsidP="00BA26A8">
            <w:pPr>
              <w:spacing w:after="120" w:line="240" w:lineRule="auto"/>
              <w:jc w:val="both"/>
              <w:rPr>
                <w:rFonts w:ascii="Times New Roman" w:eastAsia="Times New Roman" w:hAnsi="Times New Roman" w:cs="Times New Roman"/>
                <w:b/>
                <w:bCs/>
                <w:sz w:val="20"/>
                <w:szCs w:val="20"/>
                <w:lang w:eastAsia="ru-RU"/>
              </w:rPr>
            </w:pPr>
            <w:r w:rsidRPr="000C11AF">
              <w:rPr>
                <w:rFonts w:ascii="Times New Roman" w:eastAsia="Times New Roman" w:hAnsi="Times New Roman" w:cs="Times New Roman"/>
                <w:b/>
                <w:bCs/>
                <w:sz w:val="20"/>
                <w:szCs w:val="20"/>
                <w:lang w:eastAsia="ru-RU"/>
              </w:rPr>
              <w:t>7.</w:t>
            </w:r>
          </w:p>
        </w:tc>
        <w:tc>
          <w:tcPr>
            <w:tcW w:w="4176" w:type="dxa"/>
            <w:tcBorders>
              <w:top w:val="nil"/>
              <w:left w:val="nil"/>
              <w:bottom w:val="single" w:sz="4" w:space="0" w:color="auto"/>
              <w:right w:val="single" w:sz="4" w:space="0" w:color="auto"/>
            </w:tcBorders>
            <w:shd w:val="clear" w:color="auto" w:fill="auto"/>
            <w:hideMark/>
          </w:tcPr>
          <w:p w:rsidR="00A47913" w:rsidRPr="000C11AF" w:rsidRDefault="00A47913" w:rsidP="00BA26A8">
            <w:pPr>
              <w:spacing w:after="120" w:line="240" w:lineRule="auto"/>
              <w:jc w:val="both"/>
              <w:rPr>
                <w:rFonts w:ascii="Times New Roman" w:eastAsia="Times New Roman" w:hAnsi="Times New Roman" w:cs="Times New Roman"/>
                <w:sz w:val="20"/>
                <w:szCs w:val="20"/>
                <w:lang w:eastAsia="ru-RU"/>
              </w:rPr>
            </w:pPr>
            <w:r w:rsidRPr="000C11AF">
              <w:rPr>
                <w:rFonts w:ascii="Times New Roman" w:eastAsia="Times New Roman" w:hAnsi="Times New Roman" w:cs="Times New Roman"/>
                <w:sz w:val="20"/>
                <w:szCs w:val="20"/>
                <w:lang w:eastAsia="ru-RU"/>
              </w:rPr>
              <w:t xml:space="preserve">      Обеспеченность транспортного обслуживания населения</w:t>
            </w:r>
          </w:p>
        </w:tc>
        <w:tc>
          <w:tcPr>
            <w:tcW w:w="709" w:type="dxa"/>
            <w:tcBorders>
              <w:top w:val="nil"/>
              <w:left w:val="nil"/>
              <w:bottom w:val="single" w:sz="4" w:space="0" w:color="auto"/>
              <w:right w:val="single" w:sz="4" w:space="0" w:color="auto"/>
            </w:tcBorders>
            <w:shd w:val="clear" w:color="auto" w:fill="auto"/>
            <w:hideMark/>
          </w:tcPr>
          <w:p w:rsidR="00A47913" w:rsidRPr="000C11AF" w:rsidRDefault="00A47913" w:rsidP="00BA26A8">
            <w:pPr>
              <w:spacing w:after="120" w:line="240" w:lineRule="auto"/>
              <w:jc w:val="center"/>
              <w:rPr>
                <w:rFonts w:ascii="Times New Roman" w:eastAsia="Times New Roman" w:hAnsi="Times New Roman" w:cs="Times New Roman"/>
                <w:sz w:val="20"/>
                <w:szCs w:val="20"/>
                <w:lang w:eastAsia="ru-RU"/>
              </w:rPr>
            </w:pPr>
            <w:r w:rsidRPr="000C11AF">
              <w:rPr>
                <w:rFonts w:ascii="Times New Roman" w:eastAsia="Times New Roman" w:hAnsi="Times New Roman" w:cs="Times New Roman"/>
                <w:sz w:val="20"/>
                <w:szCs w:val="20"/>
                <w:lang w:eastAsia="ru-RU"/>
              </w:rPr>
              <w:t>%</w:t>
            </w:r>
          </w:p>
        </w:tc>
        <w:tc>
          <w:tcPr>
            <w:tcW w:w="708" w:type="dxa"/>
            <w:tcBorders>
              <w:top w:val="nil"/>
              <w:left w:val="nil"/>
              <w:bottom w:val="single" w:sz="4" w:space="0" w:color="auto"/>
              <w:right w:val="single" w:sz="4" w:space="0" w:color="auto"/>
            </w:tcBorders>
            <w:shd w:val="clear" w:color="auto" w:fill="auto"/>
            <w:hideMark/>
          </w:tcPr>
          <w:p w:rsidR="00A47913" w:rsidRPr="00B7466B" w:rsidRDefault="00A47913" w:rsidP="00BA26A8">
            <w:pPr>
              <w:jc w:val="center"/>
              <w:rPr>
                <w:rFonts w:ascii="Times New Roman" w:hAnsi="Times New Roman" w:cs="Times New Roman"/>
                <w:sz w:val="20"/>
                <w:szCs w:val="20"/>
              </w:rPr>
            </w:pPr>
            <w:r w:rsidRPr="00B7466B">
              <w:rPr>
                <w:rFonts w:ascii="Times New Roman" w:hAnsi="Times New Roman" w:cs="Times New Roman"/>
                <w:sz w:val="20"/>
                <w:szCs w:val="20"/>
              </w:rPr>
              <w:t>100</w:t>
            </w:r>
          </w:p>
        </w:tc>
        <w:tc>
          <w:tcPr>
            <w:tcW w:w="709" w:type="dxa"/>
            <w:tcBorders>
              <w:top w:val="nil"/>
              <w:left w:val="nil"/>
              <w:bottom w:val="single" w:sz="4" w:space="0" w:color="auto"/>
              <w:right w:val="single" w:sz="4" w:space="0" w:color="auto"/>
            </w:tcBorders>
            <w:shd w:val="clear" w:color="auto" w:fill="auto"/>
            <w:hideMark/>
          </w:tcPr>
          <w:p w:rsidR="00A47913" w:rsidRPr="00B7466B" w:rsidRDefault="00A47913" w:rsidP="00BA26A8">
            <w:pPr>
              <w:jc w:val="center"/>
              <w:rPr>
                <w:rFonts w:ascii="Times New Roman" w:hAnsi="Times New Roman" w:cs="Times New Roman"/>
                <w:sz w:val="20"/>
                <w:szCs w:val="20"/>
              </w:rPr>
            </w:pPr>
            <w:r w:rsidRPr="00B7466B">
              <w:rPr>
                <w:rFonts w:ascii="Times New Roman" w:hAnsi="Times New Roman" w:cs="Times New Roman"/>
                <w:sz w:val="20"/>
                <w:szCs w:val="20"/>
              </w:rPr>
              <w:t>100</w:t>
            </w:r>
          </w:p>
        </w:tc>
        <w:tc>
          <w:tcPr>
            <w:tcW w:w="709" w:type="dxa"/>
            <w:tcBorders>
              <w:top w:val="nil"/>
              <w:left w:val="nil"/>
              <w:bottom w:val="single" w:sz="4" w:space="0" w:color="auto"/>
              <w:right w:val="single" w:sz="4" w:space="0" w:color="auto"/>
            </w:tcBorders>
            <w:shd w:val="clear" w:color="auto" w:fill="auto"/>
            <w:hideMark/>
          </w:tcPr>
          <w:p w:rsidR="00A47913" w:rsidRPr="00B7466B" w:rsidRDefault="00A47913" w:rsidP="00BA26A8">
            <w:pPr>
              <w:jc w:val="center"/>
              <w:rPr>
                <w:rFonts w:ascii="Times New Roman" w:hAnsi="Times New Roman" w:cs="Times New Roman"/>
                <w:sz w:val="20"/>
                <w:szCs w:val="20"/>
              </w:rPr>
            </w:pPr>
            <w:r w:rsidRPr="00B7466B">
              <w:rPr>
                <w:rFonts w:ascii="Times New Roman" w:hAnsi="Times New Roman" w:cs="Times New Roman"/>
                <w:sz w:val="20"/>
                <w:szCs w:val="20"/>
              </w:rPr>
              <w:t>100</w:t>
            </w:r>
          </w:p>
        </w:tc>
        <w:tc>
          <w:tcPr>
            <w:tcW w:w="709" w:type="dxa"/>
            <w:tcBorders>
              <w:top w:val="nil"/>
              <w:left w:val="nil"/>
              <w:bottom w:val="single" w:sz="4" w:space="0" w:color="auto"/>
              <w:right w:val="single" w:sz="4" w:space="0" w:color="auto"/>
            </w:tcBorders>
            <w:shd w:val="clear" w:color="auto" w:fill="auto"/>
            <w:hideMark/>
          </w:tcPr>
          <w:p w:rsidR="00A47913" w:rsidRPr="00B7466B" w:rsidRDefault="00A47913" w:rsidP="00BA26A8">
            <w:pPr>
              <w:jc w:val="center"/>
              <w:rPr>
                <w:rFonts w:ascii="Times New Roman" w:hAnsi="Times New Roman" w:cs="Times New Roman"/>
                <w:sz w:val="20"/>
                <w:szCs w:val="20"/>
              </w:rPr>
            </w:pPr>
            <w:r w:rsidRPr="00B7466B">
              <w:rPr>
                <w:rFonts w:ascii="Times New Roman" w:hAnsi="Times New Roman" w:cs="Times New Roman"/>
                <w:sz w:val="20"/>
                <w:szCs w:val="20"/>
              </w:rPr>
              <w:t>100</w:t>
            </w:r>
          </w:p>
        </w:tc>
        <w:tc>
          <w:tcPr>
            <w:tcW w:w="708" w:type="dxa"/>
            <w:tcBorders>
              <w:top w:val="nil"/>
              <w:left w:val="nil"/>
              <w:bottom w:val="single" w:sz="4" w:space="0" w:color="auto"/>
              <w:right w:val="single" w:sz="4" w:space="0" w:color="auto"/>
            </w:tcBorders>
            <w:shd w:val="clear" w:color="auto" w:fill="auto"/>
            <w:hideMark/>
          </w:tcPr>
          <w:p w:rsidR="00A47913" w:rsidRPr="00B7466B" w:rsidRDefault="00A47913" w:rsidP="00BA26A8">
            <w:pPr>
              <w:jc w:val="center"/>
              <w:rPr>
                <w:rFonts w:ascii="Times New Roman" w:hAnsi="Times New Roman" w:cs="Times New Roman"/>
                <w:sz w:val="20"/>
                <w:szCs w:val="20"/>
              </w:rPr>
            </w:pPr>
            <w:r w:rsidRPr="00B7466B">
              <w:rPr>
                <w:rFonts w:ascii="Times New Roman" w:hAnsi="Times New Roman" w:cs="Times New Roman"/>
                <w:sz w:val="20"/>
                <w:szCs w:val="20"/>
              </w:rPr>
              <w:t>100</w:t>
            </w:r>
          </w:p>
        </w:tc>
        <w:tc>
          <w:tcPr>
            <w:tcW w:w="1134" w:type="dxa"/>
            <w:tcBorders>
              <w:top w:val="nil"/>
              <w:left w:val="nil"/>
              <w:bottom w:val="single" w:sz="4" w:space="0" w:color="auto"/>
              <w:right w:val="single" w:sz="4" w:space="0" w:color="auto"/>
            </w:tcBorders>
            <w:shd w:val="clear" w:color="auto" w:fill="auto"/>
            <w:hideMark/>
          </w:tcPr>
          <w:p w:rsidR="00A47913" w:rsidRPr="00B7466B" w:rsidRDefault="00A47913" w:rsidP="00BA26A8">
            <w:pPr>
              <w:jc w:val="center"/>
              <w:rPr>
                <w:rFonts w:ascii="Times New Roman" w:hAnsi="Times New Roman" w:cs="Times New Roman"/>
                <w:sz w:val="20"/>
                <w:szCs w:val="20"/>
              </w:rPr>
            </w:pPr>
            <w:r w:rsidRPr="00B7466B">
              <w:rPr>
                <w:rFonts w:ascii="Times New Roman" w:hAnsi="Times New Roman" w:cs="Times New Roman"/>
                <w:sz w:val="20"/>
                <w:szCs w:val="20"/>
              </w:rPr>
              <w:t>100</w:t>
            </w:r>
          </w:p>
        </w:tc>
      </w:tr>
    </w:tbl>
    <w:p w:rsidR="00A47913" w:rsidRDefault="00A47913" w:rsidP="00A47913">
      <w:pPr>
        <w:spacing w:after="0" w:line="240" w:lineRule="auto"/>
        <w:jc w:val="both"/>
        <w:rPr>
          <w:rFonts w:ascii="Times New Roman" w:hAnsi="Times New Roman" w:cs="Times New Roman"/>
          <w:sz w:val="20"/>
          <w:szCs w:val="20"/>
        </w:rPr>
      </w:pPr>
      <w:r w:rsidRPr="00D65E2C">
        <w:rPr>
          <w:rFonts w:ascii="Times New Roman" w:hAnsi="Times New Roman" w:cs="Times New Roman"/>
          <w:sz w:val="20"/>
          <w:szCs w:val="20"/>
        </w:rPr>
        <w:t>* - сохранение показателей в условиях недофинансирования дорожных работ</w:t>
      </w:r>
      <w:r>
        <w:rPr>
          <w:rFonts w:ascii="Times New Roman" w:hAnsi="Times New Roman" w:cs="Times New Roman"/>
          <w:sz w:val="20"/>
          <w:szCs w:val="20"/>
        </w:rPr>
        <w:t>.</w:t>
      </w:r>
    </w:p>
    <w:p w:rsidR="00A47913" w:rsidRDefault="00A47913" w:rsidP="00A47913">
      <w:pPr>
        <w:spacing w:after="0" w:line="240" w:lineRule="auto"/>
        <w:jc w:val="both"/>
        <w:rPr>
          <w:rFonts w:ascii="Times New Roman" w:hAnsi="Times New Roman" w:cs="Times New Roman"/>
          <w:sz w:val="20"/>
          <w:szCs w:val="20"/>
        </w:rPr>
      </w:pPr>
    </w:p>
    <w:p w:rsidR="00A47913" w:rsidRDefault="00A47913" w:rsidP="00A47913">
      <w:pPr>
        <w:spacing w:after="0" w:line="240" w:lineRule="auto"/>
        <w:jc w:val="both"/>
        <w:rPr>
          <w:rFonts w:ascii="Times New Roman" w:hAnsi="Times New Roman" w:cs="Times New Roman"/>
          <w:sz w:val="20"/>
          <w:szCs w:val="20"/>
        </w:rPr>
      </w:pPr>
    </w:p>
    <w:p w:rsidR="00A47913" w:rsidRPr="00D65E2C" w:rsidRDefault="00A47913" w:rsidP="00A47913">
      <w:pPr>
        <w:spacing w:after="0" w:line="240" w:lineRule="auto"/>
        <w:jc w:val="both"/>
        <w:rPr>
          <w:rFonts w:ascii="Times New Roman" w:hAnsi="Times New Roman" w:cs="Times New Roman"/>
          <w:sz w:val="20"/>
          <w:szCs w:val="20"/>
        </w:rPr>
      </w:pPr>
    </w:p>
    <w:p w:rsidR="00A47913" w:rsidRPr="000D04B3" w:rsidRDefault="005F7832" w:rsidP="00A479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VIII</w:t>
      </w:r>
      <w:r w:rsidR="00A47913" w:rsidRPr="000D04B3">
        <w:rPr>
          <w:rFonts w:ascii="Times New Roman" w:hAnsi="Times New Roman" w:cs="Times New Roman"/>
          <w:b/>
          <w:sz w:val="24"/>
          <w:szCs w:val="24"/>
        </w:rPr>
        <w:t>. Предложения по институциональным преобразованиям,</w:t>
      </w:r>
    </w:p>
    <w:p w:rsidR="00A47913" w:rsidRPr="000D04B3" w:rsidRDefault="00A47913" w:rsidP="00A47913">
      <w:pPr>
        <w:spacing w:after="0" w:line="240" w:lineRule="auto"/>
        <w:jc w:val="center"/>
        <w:rPr>
          <w:rFonts w:ascii="Times New Roman" w:hAnsi="Times New Roman" w:cs="Times New Roman"/>
          <w:b/>
          <w:sz w:val="24"/>
          <w:szCs w:val="24"/>
        </w:rPr>
      </w:pPr>
      <w:r w:rsidRPr="000D04B3">
        <w:rPr>
          <w:rFonts w:ascii="Times New Roman" w:hAnsi="Times New Roman" w:cs="Times New Roman"/>
          <w:b/>
          <w:sz w:val="24"/>
          <w:szCs w:val="24"/>
        </w:rPr>
        <w:t>совершенствованию правового и информационного обеспечения деятельности в сфере проектирования, строительства, реконструкции объектов</w:t>
      </w:r>
    </w:p>
    <w:p w:rsidR="00A47913" w:rsidRPr="008B6726" w:rsidRDefault="00A47913" w:rsidP="00A47913">
      <w:pPr>
        <w:spacing w:after="0" w:line="240" w:lineRule="auto"/>
        <w:jc w:val="center"/>
        <w:rPr>
          <w:rFonts w:ascii="Times New Roman" w:hAnsi="Times New Roman" w:cs="Times New Roman"/>
          <w:b/>
          <w:sz w:val="24"/>
          <w:szCs w:val="24"/>
        </w:rPr>
      </w:pPr>
      <w:r w:rsidRPr="000D04B3">
        <w:rPr>
          <w:rFonts w:ascii="Times New Roman" w:hAnsi="Times New Roman" w:cs="Times New Roman"/>
          <w:b/>
          <w:sz w:val="24"/>
          <w:szCs w:val="24"/>
        </w:rPr>
        <w:t>транспортной инфраструктуры</w:t>
      </w:r>
    </w:p>
    <w:p w:rsidR="00A47913" w:rsidRPr="008B6726" w:rsidRDefault="00A47913" w:rsidP="00A47913">
      <w:pPr>
        <w:spacing w:after="0" w:line="240" w:lineRule="auto"/>
        <w:jc w:val="center"/>
        <w:rPr>
          <w:rFonts w:ascii="Times New Roman" w:hAnsi="Times New Roman" w:cs="Times New Roman"/>
          <w:b/>
          <w:sz w:val="24"/>
          <w:szCs w:val="24"/>
        </w:rPr>
      </w:pPr>
    </w:p>
    <w:p w:rsidR="00A47913" w:rsidRPr="000D04B3" w:rsidRDefault="00A47913" w:rsidP="00A47913">
      <w:pPr>
        <w:spacing w:after="0" w:line="240" w:lineRule="auto"/>
        <w:ind w:firstLine="426"/>
        <w:jc w:val="both"/>
        <w:rPr>
          <w:rFonts w:ascii="Times New Roman" w:hAnsi="Times New Roman" w:cs="Times New Roman"/>
          <w:sz w:val="24"/>
          <w:szCs w:val="24"/>
        </w:rPr>
      </w:pPr>
      <w:r w:rsidRPr="000D04B3">
        <w:rPr>
          <w:rFonts w:ascii="Times New Roman" w:hAnsi="Times New Roman" w:cs="Times New Roman"/>
          <w:sz w:val="24"/>
          <w:szCs w:val="24"/>
        </w:rPr>
        <w:t>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w:t>
      </w:r>
    </w:p>
    <w:p w:rsidR="00A47913" w:rsidRPr="000D04B3" w:rsidRDefault="00A47913" w:rsidP="00A47913">
      <w:pPr>
        <w:spacing w:after="0" w:line="240" w:lineRule="auto"/>
        <w:ind w:firstLine="426"/>
        <w:jc w:val="both"/>
        <w:rPr>
          <w:rFonts w:ascii="Times New Roman" w:hAnsi="Times New Roman" w:cs="Times New Roman"/>
          <w:sz w:val="24"/>
          <w:szCs w:val="24"/>
        </w:rPr>
      </w:pPr>
      <w:r w:rsidRPr="000D04B3">
        <w:rPr>
          <w:rFonts w:ascii="Times New Roman" w:hAnsi="Times New Roman" w:cs="Times New Roman"/>
          <w:sz w:val="24"/>
          <w:szCs w:val="24"/>
        </w:rPr>
        <w:t>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w:t>
      </w:r>
    </w:p>
    <w:p w:rsidR="00A47913" w:rsidRPr="008B6726" w:rsidRDefault="00A47913" w:rsidP="00A47913">
      <w:pPr>
        <w:spacing w:after="0" w:line="240" w:lineRule="auto"/>
        <w:ind w:firstLine="426"/>
        <w:jc w:val="both"/>
        <w:rPr>
          <w:rFonts w:ascii="Times New Roman" w:hAnsi="Times New Roman" w:cs="Times New Roman"/>
          <w:sz w:val="24"/>
          <w:szCs w:val="24"/>
        </w:rPr>
      </w:pPr>
    </w:p>
    <w:p w:rsidR="00A47913" w:rsidRPr="008B6726" w:rsidRDefault="00A47913" w:rsidP="00A47913">
      <w:pPr>
        <w:spacing w:after="0" w:line="240" w:lineRule="auto"/>
        <w:ind w:firstLine="426"/>
        <w:jc w:val="both"/>
        <w:rPr>
          <w:rFonts w:ascii="Times New Roman" w:hAnsi="Times New Roman" w:cs="Times New Roman"/>
          <w:sz w:val="24"/>
          <w:szCs w:val="24"/>
        </w:rPr>
      </w:pPr>
      <w:r w:rsidRPr="000D04B3">
        <w:rPr>
          <w:rFonts w:ascii="Times New Roman" w:hAnsi="Times New Roman" w:cs="Times New Roman"/>
          <w:sz w:val="24"/>
          <w:szCs w:val="24"/>
        </w:rPr>
        <w:t>Программы комплексного развития транспортной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w:t>
      </w:r>
    </w:p>
    <w:p w:rsidR="00A47913" w:rsidRPr="008B6726" w:rsidRDefault="00A47913" w:rsidP="00A47913">
      <w:pPr>
        <w:spacing w:after="0" w:line="240" w:lineRule="auto"/>
        <w:ind w:firstLine="426"/>
        <w:jc w:val="both"/>
        <w:rPr>
          <w:rFonts w:ascii="Times New Roman" w:hAnsi="Times New Roman" w:cs="Times New Roman"/>
          <w:sz w:val="24"/>
          <w:szCs w:val="24"/>
        </w:rPr>
      </w:pPr>
    </w:p>
    <w:p w:rsidR="00A47913" w:rsidRPr="000D04B3" w:rsidRDefault="00A47913" w:rsidP="00A47913">
      <w:pPr>
        <w:spacing w:after="0" w:line="240" w:lineRule="auto"/>
        <w:ind w:firstLine="426"/>
        <w:jc w:val="both"/>
        <w:rPr>
          <w:rFonts w:ascii="Times New Roman" w:hAnsi="Times New Roman" w:cs="Times New Roman"/>
          <w:sz w:val="24"/>
          <w:szCs w:val="24"/>
        </w:rPr>
      </w:pPr>
      <w:r w:rsidRPr="000D04B3">
        <w:rPr>
          <w:rFonts w:ascii="Times New Roman" w:hAnsi="Times New Roman" w:cs="Times New Roman"/>
          <w:sz w:val="24"/>
          <w:szCs w:val="24"/>
        </w:rPr>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p>
    <w:p w:rsidR="00A47913" w:rsidRPr="000D04B3" w:rsidRDefault="00A47913" w:rsidP="00A47913">
      <w:pPr>
        <w:spacing w:after="0" w:line="240" w:lineRule="auto"/>
        <w:jc w:val="both"/>
        <w:rPr>
          <w:rFonts w:ascii="Times New Roman" w:hAnsi="Times New Roman" w:cs="Times New Roman"/>
          <w:sz w:val="24"/>
          <w:szCs w:val="24"/>
        </w:rPr>
      </w:pPr>
      <w:r w:rsidRPr="000D04B3">
        <w:rPr>
          <w:rFonts w:ascii="Times New Roman" w:hAnsi="Times New Roman" w:cs="Times New Roman"/>
          <w:sz w:val="24"/>
          <w:szCs w:val="24"/>
        </w:rPr>
        <w:t>-  применение  экономических мер, стимулирующих инвестиции в объекты транспортной инфраструктуры;</w:t>
      </w:r>
    </w:p>
    <w:p w:rsidR="00A47913" w:rsidRPr="000D04B3" w:rsidRDefault="00A47913" w:rsidP="00A47913">
      <w:pPr>
        <w:spacing w:after="0" w:line="240" w:lineRule="auto"/>
        <w:jc w:val="both"/>
        <w:rPr>
          <w:rFonts w:ascii="Times New Roman" w:hAnsi="Times New Roman" w:cs="Times New Roman"/>
          <w:sz w:val="24"/>
          <w:szCs w:val="24"/>
        </w:rPr>
      </w:pPr>
      <w:r w:rsidRPr="000D04B3">
        <w:rPr>
          <w:rFonts w:ascii="Times New Roman" w:hAnsi="Times New Roman" w:cs="Times New Roman"/>
          <w:sz w:val="24"/>
          <w:szCs w:val="24"/>
        </w:rPr>
        <w:t>- 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A47913" w:rsidRPr="000D04B3" w:rsidRDefault="00A47913" w:rsidP="00A47913">
      <w:pPr>
        <w:spacing w:after="0" w:line="240" w:lineRule="auto"/>
        <w:jc w:val="both"/>
        <w:rPr>
          <w:rFonts w:ascii="Times New Roman" w:hAnsi="Times New Roman" w:cs="Times New Roman"/>
          <w:sz w:val="24"/>
          <w:szCs w:val="24"/>
        </w:rPr>
      </w:pPr>
      <w:r w:rsidRPr="000D04B3">
        <w:rPr>
          <w:rFonts w:ascii="Times New Roman" w:hAnsi="Times New Roman" w:cs="Times New Roman"/>
          <w:sz w:val="24"/>
          <w:szCs w:val="24"/>
        </w:rPr>
        <w:t xml:space="preserve">- координация усилий федеральных органов исполнительной власти, органов исполнительной власти  </w:t>
      </w:r>
      <w:r w:rsidR="00F86498">
        <w:rPr>
          <w:rFonts w:ascii="Times New Roman" w:hAnsi="Times New Roman" w:cs="Times New Roman"/>
          <w:sz w:val="24"/>
          <w:szCs w:val="24"/>
        </w:rPr>
        <w:t>Республики Башкортостан</w:t>
      </w:r>
      <w:r w:rsidRPr="000D04B3">
        <w:rPr>
          <w:rFonts w:ascii="Times New Roman" w:hAnsi="Times New Roman" w:cs="Times New Roman"/>
          <w:sz w:val="24"/>
          <w:szCs w:val="24"/>
        </w:rPr>
        <w:t>,  органов местного самоуправления,</w:t>
      </w:r>
      <w:r w:rsidRPr="00941F4B">
        <w:rPr>
          <w:rFonts w:ascii="Times New Roman" w:hAnsi="Times New Roman" w:cs="Times New Roman"/>
          <w:sz w:val="24"/>
          <w:szCs w:val="24"/>
        </w:rPr>
        <w:t xml:space="preserve"> </w:t>
      </w:r>
      <w:r w:rsidRPr="000D04B3">
        <w:rPr>
          <w:rFonts w:ascii="Times New Roman" w:hAnsi="Times New Roman" w:cs="Times New Roman"/>
          <w:sz w:val="24"/>
          <w:szCs w:val="24"/>
        </w:rPr>
        <w:t>представителей бизнеса и общественных организаций в решении задач реализации</w:t>
      </w:r>
      <w:r w:rsidRPr="00941F4B">
        <w:rPr>
          <w:rFonts w:ascii="Times New Roman" w:hAnsi="Times New Roman" w:cs="Times New Roman"/>
          <w:sz w:val="24"/>
          <w:szCs w:val="24"/>
        </w:rPr>
        <w:t xml:space="preserve"> </w:t>
      </w:r>
      <w:r w:rsidRPr="000D04B3">
        <w:rPr>
          <w:rFonts w:ascii="Times New Roman" w:hAnsi="Times New Roman" w:cs="Times New Roman"/>
          <w:sz w:val="24"/>
          <w:szCs w:val="24"/>
        </w:rPr>
        <w:t>мероприятий (инвестиционных проектов);</w:t>
      </w:r>
    </w:p>
    <w:p w:rsidR="00A47913" w:rsidRPr="000D04B3" w:rsidRDefault="00A47913" w:rsidP="00A47913">
      <w:pPr>
        <w:spacing w:after="0" w:line="240" w:lineRule="auto"/>
        <w:jc w:val="both"/>
        <w:rPr>
          <w:rFonts w:ascii="Times New Roman" w:hAnsi="Times New Roman" w:cs="Times New Roman"/>
          <w:sz w:val="24"/>
          <w:szCs w:val="24"/>
        </w:rPr>
      </w:pPr>
      <w:r w:rsidRPr="000D04B3">
        <w:rPr>
          <w:rFonts w:ascii="Times New Roman" w:hAnsi="Times New Roman" w:cs="Times New Roman"/>
          <w:sz w:val="24"/>
          <w:szCs w:val="24"/>
        </w:rPr>
        <w:t>- запуск системы статистического наблюдения и мониторинга необходимой</w:t>
      </w:r>
      <w:r w:rsidRPr="00941F4B">
        <w:rPr>
          <w:rFonts w:ascii="Times New Roman" w:hAnsi="Times New Roman" w:cs="Times New Roman"/>
          <w:sz w:val="24"/>
          <w:szCs w:val="24"/>
        </w:rPr>
        <w:t xml:space="preserve"> </w:t>
      </w:r>
      <w:r w:rsidRPr="000D04B3">
        <w:rPr>
          <w:rFonts w:ascii="Times New Roman" w:hAnsi="Times New Roman" w:cs="Times New Roman"/>
          <w:sz w:val="24"/>
          <w:szCs w:val="24"/>
        </w:rPr>
        <w:t>обеспеченности  учреждениями  транспортной  инфраструктуры  поселений  в</w:t>
      </w:r>
      <w:r w:rsidRPr="00941F4B">
        <w:rPr>
          <w:rFonts w:ascii="Times New Roman" w:hAnsi="Times New Roman" w:cs="Times New Roman"/>
          <w:sz w:val="24"/>
          <w:szCs w:val="24"/>
        </w:rPr>
        <w:t xml:space="preserve"> </w:t>
      </w:r>
      <w:r w:rsidRPr="000D04B3">
        <w:rPr>
          <w:rFonts w:ascii="Times New Roman" w:hAnsi="Times New Roman" w:cs="Times New Roman"/>
          <w:sz w:val="24"/>
          <w:szCs w:val="24"/>
        </w:rPr>
        <w:t>соответствии с утвержденными и обновляющимися нормативами;</w:t>
      </w:r>
    </w:p>
    <w:p w:rsidR="00A47913" w:rsidRPr="000D04B3" w:rsidRDefault="00A47913" w:rsidP="00A47913">
      <w:pPr>
        <w:spacing w:after="0" w:line="240" w:lineRule="auto"/>
        <w:jc w:val="both"/>
        <w:rPr>
          <w:rFonts w:ascii="Times New Roman" w:hAnsi="Times New Roman" w:cs="Times New Roman"/>
          <w:sz w:val="24"/>
          <w:szCs w:val="24"/>
        </w:rPr>
      </w:pPr>
      <w:r w:rsidRPr="000D04B3">
        <w:rPr>
          <w:rFonts w:ascii="Times New Roman" w:hAnsi="Times New Roman" w:cs="Times New Roman"/>
          <w:sz w:val="24"/>
          <w:szCs w:val="24"/>
        </w:rPr>
        <w:t>- разработка стандартов и регламентов эксплуатации и (или) использования объектов</w:t>
      </w:r>
      <w:r w:rsidRPr="00941F4B">
        <w:rPr>
          <w:rFonts w:ascii="Times New Roman" w:hAnsi="Times New Roman" w:cs="Times New Roman"/>
          <w:sz w:val="24"/>
          <w:szCs w:val="24"/>
        </w:rPr>
        <w:t xml:space="preserve"> </w:t>
      </w:r>
      <w:r w:rsidRPr="000D04B3">
        <w:rPr>
          <w:rFonts w:ascii="Times New Roman" w:hAnsi="Times New Roman" w:cs="Times New Roman"/>
          <w:sz w:val="24"/>
          <w:szCs w:val="24"/>
        </w:rPr>
        <w:t>транспортной инфраструктуры на всех этапах жизненного цикла объектов;</w:t>
      </w:r>
    </w:p>
    <w:p w:rsidR="00A47913" w:rsidRPr="00941F4B" w:rsidRDefault="00A47913" w:rsidP="00A47913">
      <w:pPr>
        <w:spacing w:before="100" w:beforeAutospacing="1" w:after="100" w:afterAutospacing="1" w:line="240" w:lineRule="auto"/>
        <w:jc w:val="both"/>
        <w:rPr>
          <w:rFonts w:ascii="Times New Roman" w:hAnsi="Times New Roman" w:cs="Times New Roman"/>
          <w:sz w:val="24"/>
          <w:szCs w:val="24"/>
        </w:rPr>
      </w:pPr>
      <w:r w:rsidRPr="00941F4B">
        <w:rPr>
          <w:rFonts w:ascii="Times New Roman" w:hAnsi="Times New Roman" w:cs="Times New Roman"/>
          <w:sz w:val="24"/>
          <w:szCs w:val="24"/>
        </w:rPr>
        <w:t xml:space="preserve">Муниципальным заказчиком Программы и ответственным за ее реализацию является Администрация </w:t>
      </w:r>
      <w:r>
        <w:rPr>
          <w:rFonts w:ascii="Times New Roman" w:hAnsi="Times New Roman" w:cs="Times New Roman"/>
          <w:sz w:val="24"/>
          <w:szCs w:val="24"/>
        </w:rPr>
        <w:t>сельского поселения</w:t>
      </w:r>
      <w:r w:rsidRPr="00941F4B">
        <w:rPr>
          <w:rFonts w:ascii="Times New Roman" w:hAnsi="Times New Roman" w:cs="Times New Roman"/>
          <w:sz w:val="24"/>
          <w:szCs w:val="24"/>
        </w:rPr>
        <w:t xml:space="preserve"> </w:t>
      </w:r>
      <w:r w:rsidR="009A2842">
        <w:rPr>
          <w:rFonts w:ascii="Times New Roman" w:hAnsi="Times New Roman" w:cs="Times New Roman"/>
          <w:sz w:val="24"/>
          <w:szCs w:val="24"/>
        </w:rPr>
        <w:t>Серафимовский</w:t>
      </w:r>
      <w:r w:rsidRPr="00941F4B">
        <w:rPr>
          <w:rFonts w:ascii="Times New Roman" w:hAnsi="Times New Roman" w:cs="Times New Roman"/>
          <w:sz w:val="24"/>
          <w:szCs w:val="24"/>
        </w:rPr>
        <w:t xml:space="preserve"> сельсовет.</w:t>
      </w:r>
    </w:p>
    <w:p w:rsidR="00A47913" w:rsidRPr="00941F4B" w:rsidRDefault="00A47913" w:rsidP="00A47913">
      <w:pPr>
        <w:spacing w:before="100" w:beforeAutospacing="1" w:after="100" w:afterAutospacing="1" w:line="240" w:lineRule="auto"/>
        <w:jc w:val="both"/>
        <w:rPr>
          <w:rFonts w:ascii="Times New Roman" w:hAnsi="Times New Roman" w:cs="Times New Roman"/>
          <w:sz w:val="24"/>
          <w:szCs w:val="24"/>
        </w:rPr>
      </w:pPr>
      <w:r w:rsidRPr="00941F4B">
        <w:rPr>
          <w:rFonts w:ascii="Times New Roman" w:hAnsi="Times New Roman" w:cs="Times New Roman"/>
          <w:sz w:val="24"/>
          <w:szCs w:val="24"/>
        </w:rPr>
        <w:t>Реализация Программы осуществляется на основе:</w:t>
      </w:r>
    </w:p>
    <w:p w:rsidR="00A47913" w:rsidRPr="00941F4B" w:rsidRDefault="00A47913" w:rsidP="00A47913">
      <w:pPr>
        <w:spacing w:before="100" w:beforeAutospacing="1" w:after="100" w:afterAutospacing="1" w:line="240" w:lineRule="auto"/>
        <w:jc w:val="both"/>
        <w:rPr>
          <w:rFonts w:ascii="Times New Roman" w:hAnsi="Times New Roman" w:cs="Times New Roman"/>
          <w:sz w:val="24"/>
          <w:szCs w:val="24"/>
        </w:rPr>
      </w:pPr>
      <w:r w:rsidRPr="00941F4B">
        <w:rPr>
          <w:rFonts w:ascii="Times New Roman" w:hAnsi="Times New Roman" w:cs="Times New Roman"/>
          <w:sz w:val="24"/>
          <w:szCs w:val="24"/>
        </w:rPr>
        <w:t>1) муниципальных контрактов, заключенных в соответствии с законодательством о размещении заказов на поставки товаров, выполнения работ, оказания услуг для государственных и муниципальных нужд;</w:t>
      </w:r>
    </w:p>
    <w:p w:rsidR="00A47913" w:rsidRPr="00941F4B" w:rsidRDefault="00A47913" w:rsidP="00A47913">
      <w:pPr>
        <w:spacing w:before="100" w:beforeAutospacing="1" w:after="100" w:afterAutospacing="1" w:line="240" w:lineRule="auto"/>
        <w:jc w:val="both"/>
        <w:rPr>
          <w:rFonts w:ascii="Times New Roman" w:hAnsi="Times New Roman" w:cs="Times New Roman"/>
          <w:sz w:val="24"/>
          <w:szCs w:val="24"/>
        </w:rPr>
      </w:pPr>
      <w:r w:rsidRPr="00941F4B">
        <w:rPr>
          <w:rFonts w:ascii="Times New Roman" w:hAnsi="Times New Roman" w:cs="Times New Roman"/>
          <w:sz w:val="24"/>
          <w:szCs w:val="24"/>
        </w:rPr>
        <w:t>2) условий, порядка и правил утвержденных федеральными, республиканскими и муниципальными нормативными правовыми актами.</w:t>
      </w:r>
    </w:p>
    <w:p w:rsidR="00A47913" w:rsidRPr="00941F4B" w:rsidRDefault="00A47913" w:rsidP="00A47913">
      <w:pPr>
        <w:spacing w:before="100" w:beforeAutospacing="1" w:after="100" w:afterAutospacing="1" w:line="240" w:lineRule="auto"/>
        <w:ind w:firstLine="567"/>
        <w:jc w:val="both"/>
        <w:rPr>
          <w:rFonts w:ascii="Times New Roman" w:hAnsi="Times New Roman" w:cs="Times New Roman"/>
          <w:sz w:val="24"/>
          <w:szCs w:val="24"/>
        </w:rPr>
      </w:pPr>
      <w:r w:rsidRPr="00941F4B">
        <w:rPr>
          <w:rFonts w:ascii="Times New Roman" w:hAnsi="Times New Roman" w:cs="Times New Roman"/>
          <w:sz w:val="24"/>
          <w:szCs w:val="24"/>
        </w:rPr>
        <w:t xml:space="preserve">Реализация муниципальной программы осуществляется в соответствии с планом программы, разрабатываемым на очередной финансовый год и содержащим перечень </w:t>
      </w:r>
      <w:r w:rsidRPr="00941F4B">
        <w:rPr>
          <w:rFonts w:ascii="Times New Roman" w:hAnsi="Times New Roman" w:cs="Times New Roman"/>
          <w:sz w:val="24"/>
          <w:szCs w:val="24"/>
        </w:rPr>
        <w:lastRenderedPageBreak/>
        <w:t>значимых контрольных событий муниципальной программы с указанием их сроков и ожидаемых результатов.</w:t>
      </w:r>
    </w:p>
    <w:p w:rsidR="00A47913" w:rsidRPr="00941F4B" w:rsidRDefault="00A47913" w:rsidP="00A47913">
      <w:pPr>
        <w:spacing w:before="100" w:beforeAutospacing="1" w:after="100" w:afterAutospacing="1" w:line="240" w:lineRule="auto"/>
        <w:ind w:firstLine="567"/>
        <w:jc w:val="both"/>
        <w:rPr>
          <w:rFonts w:ascii="Times New Roman" w:hAnsi="Times New Roman" w:cs="Times New Roman"/>
          <w:sz w:val="24"/>
          <w:szCs w:val="24"/>
        </w:rPr>
      </w:pPr>
      <w:r w:rsidRPr="00941F4B">
        <w:rPr>
          <w:rFonts w:ascii="Times New Roman" w:hAnsi="Times New Roman" w:cs="Times New Roman"/>
          <w:sz w:val="24"/>
          <w:szCs w:val="24"/>
        </w:rPr>
        <w:t>План  реализации  муниципальной  программы  составляется  ответственным исполнителем с участниками муниципальной программы и утверждается распоряжением Администрации  сельсовета, курирующим данное направление ежегодно, не позднее 01 декабря текущего финансового года.</w:t>
      </w:r>
    </w:p>
    <w:p w:rsidR="00A47913" w:rsidRPr="00941F4B" w:rsidRDefault="00A47913" w:rsidP="00A47913">
      <w:pPr>
        <w:spacing w:before="100" w:beforeAutospacing="1" w:after="100" w:afterAutospacing="1" w:line="240" w:lineRule="auto"/>
        <w:ind w:firstLine="567"/>
        <w:jc w:val="both"/>
        <w:rPr>
          <w:rFonts w:ascii="Times New Roman" w:hAnsi="Times New Roman" w:cs="Times New Roman"/>
          <w:sz w:val="24"/>
          <w:szCs w:val="24"/>
        </w:rPr>
      </w:pPr>
      <w:r w:rsidRPr="00941F4B">
        <w:rPr>
          <w:rFonts w:ascii="Times New Roman" w:hAnsi="Times New Roman" w:cs="Times New Roman"/>
          <w:sz w:val="24"/>
          <w:szCs w:val="24"/>
        </w:rPr>
        <w:t>Участники муниципальной программы ежегодно не позднее 15 июля текущего финансового года представляют в сектор по вопросам муниципального предложения по включению в план реализации муниципальной программы.</w:t>
      </w:r>
    </w:p>
    <w:p w:rsidR="00A47913" w:rsidRPr="00941F4B" w:rsidRDefault="00A47913" w:rsidP="00A47913">
      <w:pPr>
        <w:spacing w:before="100" w:beforeAutospacing="1" w:after="100" w:afterAutospacing="1" w:line="240" w:lineRule="auto"/>
        <w:ind w:firstLine="567"/>
        <w:jc w:val="both"/>
        <w:rPr>
          <w:rFonts w:ascii="Times New Roman" w:hAnsi="Times New Roman" w:cs="Times New Roman"/>
          <w:sz w:val="24"/>
          <w:szCs w:val="24"/>
        </w:rPr>
      </w:pPr>
      <w:r w:rsidRPr="00941F4B">
        <w:rPr>
          <w:rFonts w:ascii="Times New Roman" w:hAnsi="Times New Roman" w:cs="Times New Roman"/>
          <w:sz w:val="24"/>
          <w:szCs w:val="24"/>
        </w:rPr>
        <w:t>Внесение изменений в план реализации муниципальной программы, не влияющих на параметры муниципальной программы, план с учетом изменений утверждается не позднее 5 рабочих дней со дня принятия решения о внесении изменений.</w:t>
      </w:r>
    </w:p>
    <w:p w:rsidR="00A47913" w:rsidRPr="00941F4B" w:rsidRDefault="00A47913" w:rsidP="00A47913">
      <w:pPr>
        <w:spacing w:before="100" w:beforeAutospacing="1" w:after="100" w:afterAutospacing="1" w:line="240" w:lineRule="auto"/>
        <w:jc w:val="center"/>
        <w:rPr>
          <w:rFonts w:ascii="Times New Roman" w:hAnsi="Times New Roman" w:cs="Times New Roman"/>
          <w:b/>
          <w:sz w:val="24"/>
          <w:szCs w:val="24"/>
        </w:rPr>
      </w:pPr>
      <w:r w:rsidRPr="00941F4B">
        <w:rPr>
          <w:rFonts w:ascii="Times New Roman" w:hAnsi="Times New Roman" w:cs="Times New Roman"/>
          <w:b/>
          <w:sz w:val="24"/>
          <w:szCs w:val="24"/>
        </w:rPr>
        <w:t>Ответственный исполнитель:</w:t>
      </w:r>
    </w:p>
    <w:p w:rsidR="00A47913" w:rsidRPr="00941F4B" w:rsidRDefault="00A47913" w:rsidP="00A47913">
      <w:pPr>
        <w:pStyle w:val="ab"/>
        <w:numPr>
          <w:ilvl w:val="0"/>
          <w:numId w:val="4"/>
        </w:numPr>
        <w:spacing w:before="100" w:beforeAutospacing="1" w:after="100" w:afterAutospacing="1" w:line="240" w:lineRule="auto"/>
        <w:jc w:val="both"/>
        <w:rPr>
          <w:rFonts w:ascii="Times New Roman" w:hAnsi="Times New Roman" w:cs="Times New Roman"/>
          <w:sz w:val="24"/>
          <w:szCs w:val="24"/>
        </w:rPr>
      </w:pPr>
      <w:r w:rsidRPr="00941F4B">
        <w:rPr>
          <w:rFonts w:ascii="Times New Roman" w:hAnsi="Times New Roman" w:cs="Times New Roman"/>
          <w:sz w:val="24"/>
          <w:szCs w:val="24"/>
        </w:rPr>
        <w:t>обеспечивает разработку муниципальной программы и утверждение в установленном порядке проекта постановления Администрации  сельсовета об утверждении муниципальной программы;</w:t>
      </w:r>
    </w:p>
    <w:p w:rsidR="00A47913" w:rsidRPr="00941F4B" w:rsidRDefault="00A47913" w:rsidP="00A47913">
      <w:pPr>
        <w:pStyle w:val="ab"/>
        <w:numPr>
          <w:ilvl w:val="0"/>
          <w:numId w:val="4"/>
        </w:numPr>
        <w:spacing w:before="100" w:beforeAutospacing="1" w:after="100" w:afterAutospacing="1" w:line="240" w:lineRule="auto"/>
        <w:jc w:val="both"/>
        <w:rPr>
          <w:rFonts w:ascii="Times New Roman" w:hAnsi="Times New Roman" w:cs="Times New Roman"/>
          <w:sz w:val="24"/>
          <w:szCs w:val="24"/>
        </w:rPr>
      </w:pPr>
      <w:r w:rsidRPr="00941F4B">
        <w:rPr>
          <w:rFonts w:ascii="Times New Roman" w:hAnsi="Times New Roman" w:cs="Times New Roman"/>
          <w:sz w:val="24"/>
          <w:szCs w:val="24"/>
        </w:rPr>
        <w:t>формирует в соответствии с методическими рекомендациями структуру муниципальной программы, а также перечень участников муниципальной программы;</w:t>
      </w:r>
    </w:p>
    <w:p w:rsidR="00A47913" w:rsidRPr="00941F4B" w:rsidRDefault="00A47913" w:rsidP="00A47913">
      <w:pPr>
        <w:pStyle w:val="ab"/>
        <w:numPr>
          <w:ilvl w:val="0"/>
          <w:numId w:val="4"/>
        </w:numPr>
        <w:spacing w:before="100" w:beforeAutospacing="1" w:after="100" w:afterAutospacing="1" w:line="240" w:lineRule="auto"/>
        <w:jc w:val="both"/>
        <w:rPr>
          <w:rFonts w:ascii="Times New Roman" w:hAnsi="Times New Roman" w:cs="Times New Roman"/>
          <w:sz w:val="24"/>
          <w:szCs w:val="24"/>
        </w:rPr>
      </w:pPr>
      <w:r w:rsidRPr="00941F4B">
        <w:rPr>
          <w:rFonts w:ascii="Times New Roman" w:hAnsi="Times New Roman" w:cs="Times New Roman"/>
          <w:sz w:val="24"/>
          <w:szCs w:val="24"/>
        </w:rPr>
        <w:t>организует реализацию муниципальной программы, вносит предложения Главе сельсовета об изменениях муниципальной программы и несет ответственность за достижение целевых индикаторов и показателей муниципальной программы, а также конечных результатов ее реализации;</w:t>
      </w:r>
    </w:p>
    <w:p w:rsidR="00A47913" w:rsidRPr="00941F4B" w:rsidRDefault="00A47913" w:rsidP="00A47913">
      <w:pPr>
        <w:pStyle w:val="ab"/>
        <w:numPr>
          <w:ilvl w:val="0"/>
          <w:numId w:val="4"/>
        </w:numPr>
        <w:spacing w:before="100" w:beforeAutospacing="1" w:after="100" w:afterAutospacing="1" w:line="240" w:lineRule="auto"/>
        <w:jc w:val="both"/>
        <w:rPr>
          <w:rFonts w:ascii="Times New Roman" w:hAnsi="Times New Roman" w:cs="Times New Roman"/>
          <w:sz w:val="24"/>
          <w:szCs w:val="24"/>
        </w:rPr>
      </w:pPr>
      <w:r w:rsidRPr="00941F4B">
        <w:rPr>
          <w:rFonts w:ascii="Times New Roman" w:hAnsi="Times New Roman" w:cs="Times New Roman"/>
          <w:sz w:val="24"/>
          <w:szCs w:val="24"/>
        </w:rPr>
        <w:t>подготавливает отчеты об исполнении плана реализации муниципальной программы (с учетом информации, представленной участниками муниципальной программы);</w:t>
      </w:r>
    </w:p>
    <w:p w:rsidR="00A47913" w:rsidRPr="00941F4B" w:rsidRDefault="00A47913" w:rsidP="00A47913">
      <w:pPr>
        <w:pStyle w:val="ab"/>
        <w:numPr>
          <w:ilvl w:val="0"/>
          <w:numId w:val="4"/>
        </w:numPr>
        <w:spacing w:before="100" w:beforeAutospacing="1" w:after="100" w:afterAutospacing="1" w:line="240" w:lineRule="auto"/>
        <w:jc w:val="both"/>
        <w:rPr>
          <w:rFonts w:ascii="Times New Roman" w:hAnsi="Times New Roman" w:cs="Times New Roman"/>
          <w:sz w:val="24"/>
          <w:szCs w:val="24"/>
        </w:rPr>
      </w:pPr>
      <w:r w:rsidRPr="00941F4B">
        <w:rPr>
          <w:rFonts w:ascii="Times New Roman" w:hAnsi="Times New Roman" w:cs="Times New Roman"/>
          <w:sz w:val="24"/>
          <w:szCs w:val="24"/>
        </w:rPr>
        <w:t>подготавливает отчет о реализации муниципальной программы по итогам года, согласовывает и утверждает проект постановления Администрации  сельсовета об утверждении отчета в соответствии с Регламентом Администрации  сельсовета.</w:t>
      </w:r>
    </w:p>
    <w:p w:rsidR="00A47913" w:rsidRPr="00941F4B" w:rsidRDefault="00A47913" w:rsidP="00A47913">
      <w:pPr>
        <w:spacing w:before="100" w:beforeAutospacing="1" w:after="100" w:afterAutospacing="1" w:line="240" w:lineRule="auto"/>
        <w:jc w:val="center"/>
        <w:rPr>
          <w:rFonts w:ascii="Times New Roman" w:hAnsi="Times New Roman" w:cs="Times New Roman"/>
          <w:b/>
          <w:sz w:val="24"/>
          <w:szCs w:val="24"/>
        </w:rPr>
      </w:pPr>
      <w:r w:rsidRPr="00941F4B">
        <w:rPr>
          <w:rFonts w:ascii="Times New Roman" w:hAnsi="Times New Roman" w:cs="Times New Roman"/>
          <w:b/>
          <w:sz w:val="24"/>
          <w:szCs w:val="24"/>
        </w:rPr>
        <w:t>Участник муниципальной программы:</w:t>
      </w:r>
    </w:p>
    <w:p w:rsidR="00A47913" w:rsidRPr="00941F4B" w:rsidRDefault="00A47913" w:rsidP="00A47913">
      <w:pPr>
        <w:pStyle w:val="ab"/>
        <w:numPr>
          <w:ilvl w:val="0"/>
          <w:numId w:val="5"/>
        </w:numPr>
        <w:spacing w:before="100" w:beforeAutospacing="1" w:after="100" w:afterAutospacing="1" w:line="240" w:lineRule="auto"/>
        <w:jc w:val="both"/>
        <w:rPr>
          <w:rFonts w:ascii="Times New Roman" w:hAnsi="Times New Roman" w:cs="Times New Roman"/>
          <w:sz w:val="24"/>
          <w:szCs w:val="24"/>
        </w:rPr>
      </w:pPr>
      <w:r w:rsidRPr="00941F4B">
        <w:rPr>
          <w:rFonts w:ascii="Times New Roman" w:hAnsi="Times New Roman" w:cs="Times New Roman"/>
          <w:sz w:val="24"/>
          <w:szCs w:val="24"/>
        </w:rPr>
        <w:t>осуществляет реализацию мероприятий подпрограммы, входящих в состав муниципальной программы, в рамках своей компетенции;</w:t>
      </w:r>
    </w:p>
    <w:p w:rsidR="00A47913" w:rsidRPr="00941F4B" w:rsidRDefault="00A47913" w:rsidP="00A47913">
      <w:pPr>
        <w:pStyle w:val="ab"/>
        <w:numPr>
          <w:ilvl w:val="0"/>
          <w:numId w:val="5"/>
        </w:numPr>
        <w:spacing w:before="100" w:beforeAutospacing="1" w:after="100" w:afterAutospacing="1" w:line="240" w:lineRule="auto"/>
        <w:jc w:val="both"/>
        <w:rPr>
          <w:rFonts w:ascii="Times New Roman" w:hAnsi="Times New Roman" w:cs="Times New Roman"/>
          <w:sz w:val="24"/>
          <w:szCs w:val="24"/>
        </w:rPr>
      </w:pPr>
      <w:r w:rsidRPr="00941F4B">
        <w:rPr>
          <w:rFonts w:ascii="Times New Roman" w:hAnsi="Times New Roman" w:cs="Times New Roman"/>
          <w:sz w:val="24"/>
          <w:szCs w:val="24"/>
        </w:rPr>
        <w:t>представляет ответственному исполнителю (соисполнителю) предложения при разработке муниципальной программы в части мероприятий подпрограммы, входящих в состав муниципальной программы, в реализации которых предполагается его участие;</w:t>
      </w:r>
    </w:p>
    <w:p w:rsidR="00A47913" w:rsidRPr="00941F4B" w:rsidRDefault="00A47913" w:rsidP="00A47913">
      <w:pPr>
        <w:pStyle w:val="ab"/>
        <w:numPr>
          <w:ilvl w:val="0"/>
          <w:numId w:val="5"/>
        </w:numPr>
        <w:spacing w:before="100" w:beforeAutospacing="1" w:after="100" w:afterAutospacing="1" w:line="240" w:lineRule="auto"/>
        <w:jc w:val="both"/>
        <w:rPr>
          <w:rFonts w:ascii="Times New Roman" w:hAnsi="Times New Roman" w:cs="Times New Roman"/>
          <w:sz w:val="24"/>
          <w:szCs w:val="24"/>
        </w:rPr>
      </w:pPr>
      <w:r w:rsidRPr="00941F4B">
        <w:rPr>
          <w:rFonts w:ascii="Times New Roman" w:hAnsi="Times New Roman" w:cs="Times New Roman"/>
          <w:sz w:val="24"/>
          <w:szCs w:val="24"/>
        </w:rPr>
        <w:t>представляет ответственному исполнителю информацию, необходимую для подготовки ответов на запросы соответствующих организаций;</w:t>
      </w:r>
    </w:p>
    <w:p w:rsidR="00A47913" w:rsidRPr="00941F4B" w:rsidRDefault="00A47913" w:rsidP="00A47913">
      <w:pPr>
        <w:pStyle w:val="ab"/>
        <w:numPr>
          <w:ilvl w:val="0"/>
          <w:numId w:val="5"/>
        </w:numPr>
        <w:spacing w:before="100" w:beforeAutospacing="1" w:after="100" w:afterAutospacing="1" w:line="240" w:lineRule="auto"/>
        <w:jc w:val="both"/>
        <w:rPr>
          <w:rFonts w:ascii="Times New Roman" w:hAnsi="Times New Roman" w:cs="Times New Roman"/>
          <w:sz w:val="24"/>
          <w:szCs w:val="24"/>
        </w:rPr>
      </w:pPr>
      <w:r w:rsidRPr="00941F4B">
        <w:rPr>
          <w:rFonts w:ascii="Times New Roman" w:hAnsi="Times New Roman" w:cs="Times New Roman"/>
          <w:sz w:val="24"/>
          <w:szCs w:val="24"/>
        </w:rPr>
        <w:t xml:space="preserve">представляет ответственному исполнителю информацию, необходимую для подготовки отчетов об исполнении плана реализации и отчета о реализации муниципальной программы по итогам года в срок до 15 января года, следующего за отчетным. Администрация </w:t>
      </w:r>
      <w:r>
        <w:rPr>
          <w:rFonts w:ascii="Times New Roman" w:hAnsi="Times New Roman" w:cs="Times New Roman"/>
          <w:sz w:val="24"/>
          <w:szCs w:val="24"/>
        </w:rPr>
        <w:t>сельского поселения</w:t>
      </w:r>
      <w:r w:rsidRPr="00941F4B">
        <w:rPr>
          <w:rFonts w:ascii="Times New Roman" w:hAnsi="Times New Roman" w:cs="Times New Roman"/>
          <w:sz w:val="24"/>
          <w:szCs w:val="24"/>
        </w:rPr>
        <w:t xml:space="preserve"> как участник муниципальной программы представляет в Администрацию </w:t>
      </w:r>
      <w:r w:rsidR="009D6BA6">
        <w:rPr>
          <w:rFonts w:ascii="Times New Roman" w:hAnsi="Times New Roman" w:cs="Times New Roman"/>
          <w:sz w:val="24"/>
          <w:szCs w:val="24"/>
        </w:rPr>
        <w:t>Туймазинский</w:t>
      </w:r>
      <w:r w:rsidRPr="00941F4B">
        <w:rPr>
          <w:rFonts w:ascii="Times New Roman" w:hAnsi="Times New Roman" w:cs="Times New Roman"/>
          <w:sz w:val="24"/>
          <w:szCs w:val="24"/>
        </w:rPr>
        <w:t xml:space="preserve"> района:</w:t>
      </w:r>
    </w:p>
    <w:p w:rsidR="00A47913" w:rsidRPr="00941F4B" w:rsidRDefault="00A47913" w:rsidP="00A47913">
      <w:pPr>
        <w:pStyle w:val="ab"/>
        <w:numPr>
          <w:ilvl w:val="0"/>
          <w:numId w:val="5"/>
        </w:numPr>
        <w:spacing w:before="100" w:beforeAutospacing="1" w:after="100" w:afterAutospacing="1" w:line="240" w:lineRule="auto"/>
        <w:jc w:val="both"/>
        <w:rPr>
          <w:rFonts w:ascii="Times New Roman" w:hAnsi="Times New Roman" w:cs="Times New Roman"/>
          <w:sz w:val="24"/>
          <w:szCs w:val="24"/>
        </w:rPr>
      </w:pPr>
      <w:r w:rsidRPr="00941F4B">
        <w:rPr>
          <w:rFonts w:ascii="Times New Roman" w:hAnsi="Times New Roman" w:cs="Times New Roman"/>
          <w:sz w:val="24"/>
          <w:szCs w:val="24"/>
        </w:rPr>
        <w:t xml:space="preserve">ежемесячный  отчет  о  получении  и  использовании  выделенных межбюджетных трансфертов за счет субсидий для со - финансирования расходных обязательств,  возникающих  при  выполнении  полномочий  органов  местного самоуправления по </w:t>
      </w:r>
      <w:r w:rsidRPr="00941F4B">
        <w:rPr>
          <w:rFonts w:ascii="Times New Roman" w:hAnsi="Times New Roman" w:cs="Times New Roman"/>
          <w:sz w:val="24"/>
          <w:szCs w:val="24"/>
        </w:rPr>
        <w:lastRenderedPageBreak/>
        <w:t>вопросам местного значения на каждое первое число месяца, следующего за отчетным периодом;</w:t>
      </w:r>
    </w:p>
    <w:p w:rsidR="00A47913" w:rsidRPr="00941F4B" w:rsidRDefault="00A47913" w:rsidP="00A47913">
      <w:pPr>
        <w:pStyle w:val="ab"/>
        <w:numPr>
          <w:ilvl w:val="0"/>
          <w:numId w:val="5"/>
        </w:numPr>
        <w:spacing w:before="100" w:beforeAutospacing="1" w:after="100" w:afterAutospacing="1" w:line="240" w:lineRule="auto"/>
        <w:jc w:val="both"/>
        <w:rPr>
          <w:rFonts w:ascii="Times New Roman" w:hAnsi="Times New Roman" w:cs="Times New Roman"/>
          <w:sz w:val="24"/>
          <w:szCs w:val="24"/>
        </w:rPr>
      </w:pPr>
      <w:r w:rsidRPr="00941F4B">
        <w:rPr>
          <w:rFonts w:ascii="Times New Roman" w:hAnsi="Times New Roman" w:cs="Times New Roman"/>
          <w:sz w:val="24"/>
          <w:szCs w:val="24"/>
        </w:rPr>
        <w:t>ежемесячный отчет о выделении и использовании средств местного бюджета выделенных на строительство, реконструкцию, капитальный ремонт, включая разработку проектно-сметной документации на каждое первое число месяца, следующего за отчетным периодом;</w:t>
      </w:r>
    </w:p>
    <w:p w:rsidR="00A47913" w:rsidRPr="00941F4B" w:rsidRDefault="00A47913" w:rsidP="00A47913">
      <w:pPr>
        <w:pStyle w:val="ab"/>
        <w:numPr>
          <w:ilvl w:val="0"/>
          <w:numId w:val="5"/>
        </w:numPr>
        <w:spacing w:before="100" w:beforeAutospacing="1" w:after="100" w:afterAutospacing="1" w:line="240" w:lineRule="auto"/>
        <w:jc w:val="both"/>
        <w:rPr>
          <w:rFonts w:ascii="Times New Roman" w:hAnsi="Times New Roman" w:cs="Times New Roman"/>
          <w:sz w:val="24"/>
          <w:szCs w:val="24"/>
        </w:rPr>
      </w:pPr>
      <w:r w:rsidRPr="00941F4B">
        <w:rPr>
          <w:rFonts w:ascii="Times New Roman" w:hAnsi="Times New Roman" w:cs="Times New Roman"/>
          <w:sz w:val="24"/>
          <w:szCs w:val="24"/>
        </w:rPr>
        <w:t>ежеквартальные  отчеты:  о  ходе  выполнения  работ  по  объектам строительства, реконструкции, капитального ремонта, находящиеся в муниципальной собственности, с указанием денежных и натуральных величин до 3 числа месяца, следующего за отчетным периодом;</w:t>
      </w:r>
    </w:p>
    <w:p w:rsidR="00A47913" w:rsidRPr="00941F4B" w:rsidRDefault="00A47913" w:rsidP="00A47913">
      <w:pPr>
        <w:pStyle w:val="ab"/>
        <w:numPr>
          <w:ilvl w:val="0"/>
          <w:numId w:val="5"/>
        </w:numPr>
        <w:spacing w:before="100" w:beforeAutospacing="1" w:after="100" w:afterAutospacing="1" w:line="240" w:lineRule="auto"/>
        <w:jc w:val="both"/>
        <w:rPr>
          <w:rFonts w:ascii="Times New Roman" w:hAnsi="Times New Roman" w:cs="Times New Roman"/>
          <w:sz w:val="24"/>
          <w:szCs w:val="24"/>
        </w:rPr>
      </w:pPr>
      <w:r w:rsidRPr="00941F4B">
        <w:rPr>
          <w:rFonts w:ascii="Times New Roman" w:hAnsi="Times New Roman" w:cs="Times New Roman"/>
          <w:sz w:val="24"/>
          <w:szCs w:val="24"/>
        </w:rPr>
        <w:t>ежегодный отчет о достижении показателей эффективности в срок до 15 января года, следующего за отчетным. Муниципальный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 в информации о результатах и основных направлениях деятельности получателей средств бюджета  сельсовета, в установленном порядке.</w:t>
      </w:r>
    </w:p>
    <w:p w:rsidR="00A47913" w:rsidRPr="008B6726" w:rsidRDefault="00A47913" w:rsidP="00A47913">
      <w:pPr>
        <w:spacing w:before="100" w:beforeAutospacing="1" w:after="100" w:afterAutospacing="1" w:line="240" w:lineRule="auto"/>
        <w:jc w:val="both"/>
        <w:rPr>
          <w:rFonts w:ascii="Times New Roman" w:hAnsi="Times New Roman" w:cs="Times New Roman"/>
          <w:sz w:val="24"/>
          <w:szCs w:val="24"/>
        </w:rPr>
      </w:pPr>
    </w:p>
    <w:p w:rsidR="00A47913" w:rsidRPr="008B6726" w:rsidRDefault="00A47913" w:rsidP="00A47913">
      <w:pPr>
        <w:spacing w:before="100" w:beforeAutospacing="1" w:after="100" w:afterAutospacing="1" w:line="240" w:lineRule="auto"/>
        <w:jc w:val="both"/>
        <w:rPr>
          <w:rFonts w:ascii="Times New Roman" w:hAnsi="Times New Roman" w:cs="Times New Roman"/>
          <w:sz w:val="24"/>
          <w:szCs w:val="24"/>
        </w:rPr>
      </w:pPr>
    </w:p>
    <w:p w:rsidR="00A47913" w:rsidRPr="008B6726" w:rsidRDefault="00A47913" w:rsidP="00A47913">
      <w:pPr>
        <w:spacing w:before="100" w:beforeAutospacing="1" w:after="100" w:afterAutospacing="1" w:line="240" w:lineRule="auto"/>
        <w:jc w:val="both"/>
        <w:rPr>
          <w:rFonts w:ascii="Times New Roman" w:hAnsi="Times New Roman" w:cs="Times New Roman"/>
          <w:sz w:val="24"/>
          <w:szCs w:val="24"/>
        </w:rPr>
      </w:pPr>
    </w:p>
    <w:p w:rsidR="00A47913" w:rsidRPr="008B6726" w:rsidRDefault="00A47913" w:rsidP="00A47913">
      <w:pPr>
        <w:spacing w:before="100" w:beforeAutospacing="1" w:after="100" w:afterAutospacing="1" w:line="240" w:lineRule="auto"/>
        <w:jc w:val="both"/>
        <w:rPr>
          <w:rFonts w:ascii="Times New Roman" w:hAnsi="Times New Roman" w:cs="Times New Roman"/>
          <w:sz w:val="24"/>
          <w:szCs w:val="24"/>
        </w:rPr>
      </w:pPr>
    </w:p>
    <w:p w:rsidR="00A47913" w:rsidRPr="008B6726" w:rsidRDefault="00A47913" w:rsidP="00A47913">
      <w:pPr>
        <w:spacing w:before="100" w:beforeAutospacing="1" w:after="100" w:afterAutospacing="1" w:line="240" w:lineRule="auto"/>
        <w:jc w:val="both"/>
        <w:rPr>
          <w:rFonts w:ascii="Times New Roman" w:hAnsi="Times New Roman" w:cs="Times New Roman"/>
          <w:sz w:val="24"/>
          <w:szCs w:val="24"/>
        </w:rPr>
      </w:pPr>
    </w:p>
    <w:p w:rsidR="00A47913" w:rsidRPr="008B6726" w:rsidRDefault="00A47913" w:rsidP="00A47913">
      <w:pPr>
        <w:spacing w:before="100" w:beforeAutospacing="1" w:after="100" w:afterAutospacing="1" w:line="240" w:lineRule="auto"/>
        <w:jc w:val="both"/>
        <w:rPr>
          <w:rFonts w:ascii="Times New Roman" w:hAnsi="Times New Roman" w:cs="Times New Roman"/>
          <w:sz w:val="24"/>
          <w:szCs w:val="24"/>
        </w:rPr>
      </w:pPr>
    </w:p>
    <w:p w:rsidR="00A47913" w:rsidRPr="008B6726" w:rsidRDefault="00A47913" w:rsidP="00A47913">
      <w:pPr>
        <w:spacing w:before="100" w:beforeAutospacing="1" w:after="100" w:afterAutospacing="1" w:line="240" w:lineRule="auto"/>
        <w:jc w:val="both"/>
        <w:rPr>
          <w:rFonts w:ascii="Times New Roman" w:hAnsi="Times New Roman" w:cs="Times New Roman"/>
          <w:sz w:val="24"/>
          <w:szCs w:val="24"/>
        </w:rPr>
      </w:pPr>
    </w:p>
    <w:p w:rsidR="00A47913" w:rsidRPr="008B6726" w:rsidRDefault="00A47913" w:rsidP="00A47913">
      <w:pPr>
        <w:spacing w:before="100" w:beforeAutospacing="1" w:after="100" w:afterAutospacing="1" w:line="240" w:lineRule="auto"/>
        <w:jc w:val="both"/>
        <w:rPr>
          <w:rFonts w:ascii="Times New Roman" w:hAnsi="Times New Roman" w:cs="Times New Roman"/>
          <w:sz w:val="24"/>
          <w:szCs w:val="24"/>
        </w:rPr>
      </w:pPr>
    </w:p>
    <w:p w:rsidR="00A47913" w:rsidRPr="008B6726" w:rsidRDefault="00A47913" w:rsidP="00A47913">
      <w:pPr>
        <w:spacing w:before="100" w:beforeAutospacing="1" w:after="100" w:afterAutospacing="1" w:line="240" w:lineRule="auto"/>
        <w:jc w:val="both"/>
        <w:rPr>
          <w:rFonts w:ascii="Times New Roman" w:hAnsi="Times New Roman" w:cs="Times New Roman"/>
          <w:sz w:val="24"/>
          <w:szCs w:val="24"/>
        </w:rPr>
      </w:pPr>
    </w:p>
    <w:p w:rsidR="00A47913" w:rsidRPr="008B6726" w:rsidRDefault="00A47913" w:rsidP="00A47913">
      <w:pPr>
        <w:spacing w:before="100" w:beforeAutospacing="1" w:after="100" w:afterAutospacing="1" w:line="240" w:lineRule="auto"/>
        <w:jc w:val="both"/>
        <w:rPr>
          <w:rFonts w:ascii="Times New Roman" w:hAnsi="Times New Roman" w:cs="Times New Roman"/>
          <w:sz w:val="24"/>
          <w:szCs w:val="24"/>
        </w:rPr>
      </w:pPr>
    </w:p>
    <w:p w:rsidR="00A47913" w:rsidRPr="008B6726" w:rsidRDefault="00A47913" w:rsidP="00A47913">
      <w:pPr>
        <w:spacing w:before="100" w:beforeAutospacing="1" w:after="100" w:afterAutospacing="1" w:line="240" w:lineRule="auto"/>
        <w:jc w:val="both"/>
        <w:rPr>
          <w:rFonts w:ascii="Times New Roman" w:hAnsi="Times New Roman" w:cs="Times New Roman"/>
          <w:sz w:val="24"/>
          <w:szCs w:val="24"/>
        </w:rPr>
      </w:pPr>
    </w:p>
    <w:p w:rsidR="00A47913" w:rsidRPr="008B6726" w:rsidRDefault="00A47913" w:rsidP="00A47913">
      <w:pPr>
        <w:spacing w:before="100" w:beforeAutospacing="1" w:after="100" w:afterAutospacing="1" w:line="240" w:lineRule="auto"/>
        <w:jc w:val="both"/>
        <w:rPr>
          <w:rFonts w:ascii="Times New Roman" w:hAnsi="Times New Roman" w:cs="Times New Roman"/>
          <w:sz w:val="24"/>
          <w:szCs w:val="24"/>
        </w:rPr>
      </w:pPr>
    </w:p>
    <w:p w:rsidR="00A47913" w:rsidRDefault="00A47913" w:rsidP="00A47913">
      <w:pPr>
        <w:spacing w:before="100" w:beforeAutospacing="1" w:after="100" w:afterAutospacing="1" w:line="240" w:lineRule="auto"/>
        <w:jc w:val="both"/>
        <w:rPr>
          <w:rFonts w:ascii="Times New Roman" w:hAnsi="Times New Roman" w:cs="Times New Roman"/>
          <w:sz w:val="24"/>
          <w:szCs w:val="24"/>
        </w:rPr>
      </w:pPr>
    </w:p>
    <w:p w:rsidR="00A47913" w:rsidRDefault="00A47913" w:rsidP="00A47913">
      <w:pPr>
        <w:spacing w:before="100" w:beforeAutospacing="1" w:after="100" w:afterAutospacing="1" w:line="240" w:lineRule="auto"/>
        <w:jc w:val="both"/>
        <w:rPr>
          <w:rFonts w:ascii="Times New Roman" w:hAnsi="Times New Roman" w:cs="Times New Roman"/>
          <w:sz w:val="24"/>
          <w:szCs w:val="24"/>
        </w:rPr>
      </w:pPr>
    </w:p>
    <w:p w:rsidR="00A47913" w:rsidRPr="008B6726" w:rsidRDefault="00A47913" w:rsidP="00A47913">
      <w:pPr>
        <w:spacing w:before="100" w:beforeAutospacing="1" w:after="100" w:afterAutospacing="1" w:line="240" w:lineRule="auto"/>
        <w:jc w:val="both"/>
        <w:rPr>
          <w:rFonts w:ascii="Times New Roman" w:hAnsi="Times New Roman" w:cs="Times New Roman"/>
          <w:sz w:val="24"/>
          <w:szCs w:val="24"/>
        </w:rPr>
      </w:pPr>
    </w:p>
    <w:p w:rsidR="00A47913" w:rsidRPr="008B6726" w:rsidRDefault="00A47913" w:rsidP="00A47913">
      <w:pPr>
        <w:spacing w:before="100" w:beforeAutospacing="1" w:after="100" w:afterAutospacing="1" w:line="240" w:lineRule="auto"/>
        <w:jc w:val="both"/>
        <w:rPr>
          <w:rFonts w:ascii="Times New Roman" w:hAnsi="Times New Roman" w:cs="Times New Roman"/>
          <w:sz w:val="24"/>
          <w:szCs w:val="24"/>
        </w:rPr>
      </w:pPr>
    </w:p>
    <w:p w:rsidR="00A47913" w:rsidRPr="00EB6E8D" w:rsidRDefault="00A47913" w:rsidP="00A47913">
      <w:pPr>
        <w:spacing w:before="100" w:beforeAutospacing="1" w:after="100" w:afterAutospacing="1" w:line="240" w:lineRule="auto"/>
        <w:jc w:val="both"/>
        <w:rPr>
          <w:rFonts w:ascii="Times New Roman" w:hAnsi="Times New Roman" w:cs="Times New Roman"/>
          <w:sz w:val="26"/>
          <w:szCs w:val="26"/>
        </w:rPr>
      </w:pPr>
    </w:p>
    <w:p w:rsidR="00A47913" w:rsidRPr="009916C9" w:rsidRDefault="00A47913" w:rsidP="00A47913">
      <w:pPr>
        <w:spacing w:after="0" w:line="240" w:lineRule="auto"/>
        <w:jc w:val="right"/>
        <w:rPr>
          <w:rFonts w:ascii="Times New Roman" w:hAnsi="Times New Roman" w:cs="Times New Roman"/>
          <w:sz w:val="26"/>
          <w:szCs w:val="26"/>
        </w:rPr>
      </w:pPr>
    </w:p>
    <w:p w:rsidR="00A47913" w:rsidRDefault="00A47913" w:rsidP="00A47913">
      <w:pPr>
        <w:spacing w:after="0" w:line="240" w:lineRule="auto"/>
        <w:jc w:val="right"/>
        <w:rPr>
          <w:rFonts w:ascii="Times New Roman" w:hAnsi="Times New Roman" w:cs="Times New Roman"/>
          <w:b/>
          <w:sz w:val="26"/>
          <w:szCs w:val="26"/>
        </w:rPr>
      </w:pPr>
      <w:r w:rsidRPr="00716DAF">
        <w:rPr>
          <w:rFonts w:ascii="Times New Roman" w:hAnsi="Times New Roman" w:cs="Times New Roman"/>
          <w:b/>
          <w:sz w:val="26"/>
          <w:szCs w:val="26"/>
        </w:rPr>
        <w:t>ПРИЛОЖЕНИЕ № 1</w:t>
      </w:r>
    </w:p>
    <w:p w:rsidR="00A47913" w:rsidRDefault="00A47913" w:rsidP="00A47913">
      <w:pPr>
        <w:pStyle w:val="formattext"/>
        <w:jc w:val="center"/>
      </w:pPr>
      <w:r>
        <w:rPr>
          <w:b/>
          <w:bCs/>
        </w:rPr>
        <w:t>КОНСТРУКЦИИ ОДЕЖД ПРОЕЗЖЕЙ ЧАСТИ</w:t>
      </w:r>
      <w:r>
        <w:br/>
      </w:r>
      <w:r>
        <w:br/>
      </w:r>
      <w:r>
        <w:rPr>
          <w:b/>
          <w:bCs/>
        </w:rPr>
        <w:t>Общие указания</w:t>
      </w:r>
    </w:p>
    <w:p w:rsidR="00B7466B" w:rsidRDefault="00A47913" w:rsidP="00A47913">
      <w:pPr>
        <w:pStyle w:val="formattext"/>
        <w:jc w:val="both"/>
      </w:pPr>
      <w:r>
        <w:t xml:space="preserve">          Проезжая часть улиц, дорог, площадей и проездов должна иметь одежду, соответствующую требованиям движения транспорта. Одежды проезжей части должны иметь покрытия, отвечающие санитарно-гигиеническим требованиям, и обеспечивать постоянный пропуск транспорта с расчетными скоростями и нагрузками, независимо от времени года и изменений водно-теплового режима.</w:t>
      </w:r>
    </w:p>
    <w:p w:rsidR="00A47913" w:rsidRDefault="00A47913" w:rsidP="00A47913">
      <w:pPr>
        <w:pStyle w:val="formattext"/>
        <w:jc w:val="both"/>
      </w:pPr>
      <w:r>
        <w:t xml:space="preserve">        Одежда обычно состоит из нескольких слоев: </w:t>
      </w:r>
      <w:r>
        <w:rPr>
          <w:b/>
          <w:bCs/>
        </w:rPr>
        <w:t>покрытие</w:t>
      </w:r>
      <w:r>
        <w:t xml:space="preserve"> - верхний слой одежды, который может в свою очередь состоять из слоя износа, периодически возобновляемого в процессе эксплуатации, и собственно покрытия. Покрытие может состоять из одного слоя или двух: нижний служит как связывающий покрытие с основанием. Тип и состояние покрытия определяют транспортно-эксплуатационные и санитарно-гигиенические характеристики одежд.</w:t>
      </w:r>
    </w:p>
    <w:p w:rsidR="00A47913" w:rsidRDefault="00A47913" w:rsidP="00A47913">
      <w:pPr>
        <w:pStyle w:val="formattext"/>
        <w:jc w:val="both"/>
      </w:pPr>
      <w:r>
        <w:t xml:space="preserve">Основные типы покрытий проезжей части приведены в табл.; </w:t>
      </w:r>
      <w:r>
        <w:rPr>
          <w:b/>
          <w:bCs/>
        </w:rPr>
        <w:t>основание</w:t>
      </w:r>
      <w:r>
        <w:t xml:space="preserve"> - несущая часть одежды, обеспечивающая совместно с покрытием передачу нагрузок на подстилающий слой или непосредственно на грунт земляного полотна. Основание может состоять из одного или нескольких слоев, устраиваемых из условий обеспечения общей толщины одежды, установленной расчетом, и необходимости разделения на слои по условиям технологии производства работ;</w:t>
      </w:r>
      <w:r>
        <w:br/>
      </w:r>
      <w:r>
        <w:br/>
      </w:r>
      <w:r>
        <w:rPr>
          <w:b/>
          <w:bCs/>
        </w:rPr>
        <w:t>подстилающий слой</w:t>
      </w:r>
      <w:r>
        <w:t xml:space="preserve"> - нижний конструктивный слой одежды, выполняющий наряду с передачей нагрузок на земляное полотно, также другие функции, необходимые по местным условиям. В зависимости от этого назначения подстилающий слой может быть дренирующим, теплоизолирующим и т.п.</w:t>
      </w:r>
    </w:p>
    <w:p w:rsidR="00A47913" w:rsidRDefault="00A47913" w:rsidP="00A47913">
      <w:pPr>
        <w:pStyle w:val="formattext"/>
        <w:jc w:val="center"/>
      </w:pPr>
      <w:r w:rsidRPr="000F4921">
        <w:rPr>
          <w:noProof/>
        </w:rPr>
        <w:drawing>
          <wp:inline distT="0" distB="0" distL="0" distR="0">
            <wp:extent cx="4791366" cy="2019300"/>
            <wp:effectExtent l="19050" t="0" r="9234"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srcRect b="2304"/>
                    <a:stretch>
                      <a:fillRect/>
                    </a:stretch>
                  </pic:blipFill>
                  <pic:spPr bwMode="auto">
                    <a:xfrm>
                      <a:off x="0" y="0"/>
                      <a:ext cx="4806695" cy="2025760"/>
                    </a:xfrm>
                    <a:prstGeom prst="rect">
                      <a:avLst/>
                    </a:prstGeom>
                    <a:noFill/>
                    <a:ln w="9525">
                      <a:noFill/>
                      <a:miter lim="800000"/>
                      <a:headEnd/>
                      <a:tailEnd/>
                    </a:ln>
                  </pic:spPr>
                </pic:pic>
              </a:graphicData>
            </a:graphic>
          </wp:inline>
        </w:drawing>
      </w:r>
    </w:p>
    <w:p w:rsidR="00A47913" w:rsidRDefault="00A47913" w:rsidP="00A47913">
      <w:pPr>
        <w:pStyle w:val="formattext"/>
        <w:jc w:val="center"/>
      </w:pPr>
    </w:p>
    <w:p w:rsidR="00A47913" w:rsidRDefault="00A47913" w:rsidP="00A47913">
      <w:pPr>
        <w:pStyle w:val="formattext"/>
        <w:jc w:val="center"/>
      </w:pPr>
    </w:p>
    <w:p w:rsidR="00A47913" w:rsidRDefault="00A47913" w:rsidP="00A47913">
      <w:pPr>
        <w:pStyle w:val="formattext"/>
        <w:jc w:val="center"/>
      </w:pPr>
    </w:p>
    <w:p w:rsidR="00A47913" w:rsidRDefault="00A47913" w:rsidP="00A47913">
      <w:pPr>
        <w:pStyle w:val="formattext"/>
        <w:jc w:val="center"/>
      </w:pPr>
    </w:p>
    <w:p w:rsidR="00A47913" w:rsidRPr="00B14560" w:rsidRDefault="00A47913" w:rsidP="00A47913">
      <w:pPr>
        <w:pStyle w:val="formattext"/>
        <w:jc w:val="center"/>
      </w:pPr>
      <w:r w:rsidRPr="00B14560">
        <w:rPr>
          <w:b/>
          <w:bCs/>
        </w:rPr>
        <w:lastRenderedPageBreak/>
        <w:t>Основные типы покрытий проезжей части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5"/>
        <w:gridCol w:w="6893"/>
      </w:tblGrid>
      <w:tr w:rsidR="00A47913" w:rsidRPr="00B14560" w:rsidTr="00BA26A8">
        <w:trPr>
          <w:trHeight w:val="15"/>
          <w:tblCellSpacing w:w="15" w:type="dxa"/>
        </w:trPr>
        <w:tc>
          <w:tcPr>
            <w:tcW w:w="2772" w:type="dxa"/>
            <w:vAlign w:val="center"/>
            <w:hideMark/>
          </w:tcPr>
          <w:p w:rsidR="00A47913" w:rsidRPr="00B14560" w:rsidRDefault="00A47913" w:rsidP="00BA26A8">
            <w:pPr>
              <w:spacing w:after="0" w:line="240" w:lineRule="auto"/>
              <w:rPr>
                <w:rFonts w:ascii="Times New Roman" w:eastAsia="Times New Roman" w:hAnsi="Times New Roman" w:cs="Times New Roman"/>
                <w:sz w:val="2"/>
                <w:szCs w:val="24"/>
                <w:lang w:eastAsia="ru-RU"/>
              </w:rPr>
            </w:pPr>
          </w:p>
        </w:tc>
        <w:tc>
          <w:tcPr>
            <w:tcW w:w="8686" w:type="dxa"/>
            <w:vAlign w:val="center"/>
            <w:hideMark/>
          </w:tcPr>
          <w:p w:rsidR="00A47913" w:rsidRPr="00B14560" w:rsidRDefault="00A47913" w:rsidP="00BA26A8">
            <w:pPr>
              <w:spacing w:after="0" w:line="240" w:lineRule="auto"/>
              <w:rPr>
                <w:rFonts w:ascii="Times New Roman" w:eastAsia="Times New Roman" w:hAnsi="Times New Roman" w:cs="Times New Roman"/>
                <w:sz w:val="2"/>
                <w:szCs w:val="24"/>
                <w:lang w:eastAsia="ru-RU"/>
              </w:rPr>
            </w:pPr>
          </w:p>
        </w:tc>
      </w:tr>
      <w:tr w:rsidR="00A47913" w:rsidRPr="00B14560" w:rsidTr="00BA26A8">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A47913" w:rsidRPr="00B14560" w:rsidRDefault="00A47913" w:rsidP="00BA26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4560">
              <w:rPr>
                <w:rFonts w:ascii="Times New Roman" w:eastAsia="Times New Roman" w:hAnsi="Times New Roman" w:cs="Times New Roman"/>
                <w:sz w:val="24"/>
                <w:szCs w:val="24"/>
                <w:lang w:eastAsia="ru-RU"/>
              </w:rPr>
              <w:t>Типы покрытий</w:t>
            </w:r>
          </w:p>
        </w:tc>
        <w:tc>
          <w:tcPr>
            <w:tcW w:w="8686"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A47913" w:rsidRPr="00B14560" w:rsidRDefault="00A47913" w:rsidP="00BA26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4560">
              <w:rPr>
                <w:rFonts w:ascii="Times New Roman" w:eastAsia="Times New Roman" w:hAnsi="Times New Roman" w:cs="Times New Roman"/>
                <w:sz w:val="24"/>
                <w:szCs w:val="24"/>
                <w:lang w:eastAsia="ru-RU"/>
              </w:rPr>
              <w:t>Наименование покрытий</w:t>
            </w:r>
          </w:p>
        </w:tc>
      </w:tr>
      <w:tr w:rsidR="00A47913" w:rsidRPr="00B14560" w:rsidTr="00BA26A8">
        <w:trPr>
          <w:tblCellSpacing w:w="15" w:type="dxa"/>
        </w:trPr>
        <w:tc>
          <w:tcPr>
            <w:tcW w:w="2772" w:type="dxa"/>
            <w:tcBorders>
              <w:top w:val="single" w:sz="4" w:space="0" w:color="000000"/>
              <w:left w:val="single" w:sz="4" w:space="0" w:color="000000"/>
              <w:bottom w:val="nil"/>
              <w:right w:val="single" w:sz="4" w:space="0" w:color="000000"/>
            </w:tcBorders>
            <w:tcMar>
              <w:top w:w="15" w:type="dxa"/>
              <w:left w:w="74" w:type="dxa"/>
              <w:bottom w:w="15" w:type="dxa"/>
              <w:right w:w="74" w:type="dxa"/>
            </w:tcMar>
            <w:hideMark/>
          </w:tcPr>
          <w:p w:rsidR="00A47913" w:rsidRPr="00B14560" w:rsidRDefault="00A47913" w:rsidP="00BA26A8">
            <w:pPr>
              <w:spacing w:before="100" w:beforeAutospacing="1" w:after="100" w:afterAutospacing="1" w:line="240" w:lineRule="auto"/>
              <w:rPr>
                <w:rFonts w:ascii="Times New Roman" w:eastAsia="Times New Roman" w:hAnsi="Times New Roman" w:cs="Times New Roman"/>
                <w:sz w:val="24"/>
                <w:szCs w:val="24"/>
                <w:lang w:eastAsia="ru-RU"/>
              </w:rPr>
            </w:pPr>
            <w:r w:rsidRPr="00B14560">
              <w:rPr>
                <w:rFonts w:ascii="Times New Roman" w:eastAsia="Times New Roman" w:hAnsi="Times New Roman" w:cs="Times New Roman"/>
                <w:sz w:val="24"/>
                <w:szCs w:val="24"/>
                <w:lang w:eastAsia="ru-RU"/>
              </w:rPr>
              <w:t>I. Усовершенствованные</w:t>
            </w:r>
          </w:p>
        </w:tc>
        <w:tc>
          <w:tcPr>
            <w:tcW w:w="8686" w:type="dxa"/>
            <w:tcBorders>
              <w:top w:val="single" w:sz="4" w:space="0" w:color="000000"/>
              <w:left w:val="single" w:sz="4" w:space="0" w:color="000000"/>
              <w:bottom w:val="nil"/>
              <w:right w:val="single" w:sz="4" w:space="0" w:color="000000"/>
            </w:tcBorders>
            <w:tcMar>
              <w:top w:w="15" w:type="dxa"/>
              <w:left w:w="74" w:type="dxa"/>
              <w:bottom w:w="15" w:type="dxa"/>
              <w:right w:w="74" w:type="dxa"/>
            </w:tcMar>
            <w:hideMark/>
          </w:tcPr>
          <w:p w:rsidR="00A47913" w:rsidRPr="00B14560" w:rsidRDefault="00A47913" w:rsidP="00BA26A8">
            <w:pPr>
              <w:spacing w:after="0" w:line="240" w:lineRule="auto"/>
              <w:rPr>
                <w:rFonts w:ascii="Times New Roman" w:eastAsia="Times New Roman" w:hAnsi="Times New Roman" w:cs="Times New Roman"/>
                <w:sz w:val="24"/>
                <w:szCs w:val="24"/>
                <w:lang w:eastAsia="ru-RU"/>
              </w:rPr>
            </w:pPr>
          </w:p>
        </w:tc>
      </w:tr>
      <w:tr w:rsidR="00A47913" w:rsidRPr="00B14560" w:rsidTr="00BA26A8">
        <w:trPr>
          <w:tblCellSpacing w:w="15" w:type="dxa"/>
        </w:trPr>
        <w:tc>
          <w:tcPr>
            <w:tcW w:w="2772" w:type="dxa"/>
            <w:tcBorders>
              <w:top w:val="nil"/>
              <w:left w:val="single" w:sz="4" w:space="0" w:color="000000"/>
              <w:bottom w:val="nil"/>
              <w:right w:val="single" w:sz="4" w:space="0" w:color="000000"/>
            </w:tcBorders>
            <w:tcMar>
              <w:top w:w="15" w:type="dxa"/>
              <w:left w:w="74" w:type="dxa"/>
              <w:bottom w:w="15" w:type="dxa"/>
              <w:right w:w="74" w:type="dxa"/>
            </w:tcMar>
            <w:hideMark/>
          </w:tcPr>
          <w:p w:rsidR="00A47913" w:rsidRPr="00B14560" w:rsidRDefault="00A47913" w:rsidP="00BA26A8">
            <w:pPr>
              <w:spacing w:before="100" w:beforeAutospacing="1" w:after="100" w:afterAutospacing="1" w:line="240" w:lineRule="auto"/>
              <w:rPr>
                <w:rFonts w:ascii="Times New Roman" w:eastAsia="Times New Roman" w:hAnsi="Times New Roman" w:cs="Times New Roman"/>
                <w:sz w:val="24"/>
                <w:szCs w:val="24"/>
                <w:lang w:eastAsia="ru-RU"/>
              </w:rPr>
            </w:pPr>
            <w:r w:rsidRPr="00B14560">
              <w:rPr>
                <w:rFonts w:ascii="Times New Roman" w:eastAsia="Times New Roman" w:hAnsi="Times New Roman" w:cs="Times New Roman"/>
                <w:sz w:val="24"/>
                <w:szCs w:val="24"/>
                <w:lang w:eastAsia="ru-RU"/>
              </w:rPr>
              <w:t>Капитальные</w:t>
            </w:r>
          </w:p>
        </w:tc>
        <w:tc>
          <w:tcPr>
            <w:tcW w:w="8686" w:type="dxa"/>
            <w:tcBorders>
              <w:top w:val="nil"/>
              <w:left w:val="single" w:sz="4" w:space="0" w:color="000000"/>
              <w:bottom w:val="nil"/>
              <w:right w:val="single" w:sz="4" w:space="0" w:color="000000"/>
            </w:tcBorders>
            <w:tcMar>
              <w:top w:w="15" w:type="dxa"/>
              <w:left w:w="74" w:type="dxa"/>
              <w:bottom w:w="15" w:type="dxa"/>
              <w:right w:w="74" w:type="dxa"/>
            </w:tcMar>
            <w:hideMark/>
          </w:tcPr>
          <w:p w:rsidR="00A47913" w:rsidRPr="00B14560" w:rsidRDefault="00A47913" w:rsidP="00BA26A8">
            <w:pPr>
              <w:spacing w:before="100" w:beforeAutospacing="1" w:after="100" w:afterAutospacing="1" w:line="240" w:lineRule="auto"/>
              <w:rPr>
                <w:rFonts w:ascii="Times New Roman" w:eastAsia="Times New Roman" w:hAnsi="Times New Roman" w:cs="Times New Roman"/>
                <w:sz w:val="24"/>
                <w:szCs w:val="24"/>
                <w:lang w:eastAsia="ru-RU"/>
              </w:rPr>
            </w:pPr>
            <w:r w:rsidRPr="00B14560">
              <w:rPr>
                <w:rFonts w:ascii="Times New Roman" w:eastAsia="Times New Roman" w:hAnsi="Times New Roman" w:cs="Times New Roman"/>
                <w:sz w:val="24"/>
                <w:szCs w:val="24"/>
                <w:lang w:eastAsia="ru-RU"/>
              </w:rPr>
              <w:t>Цементно-бетонные и железобетонные (сборные и монолитные)</w:t>
            </w:r>
            <w:r w:rsidRPr="00B14560">
              <w:rPr>
                <w:rFonts w:ascii="Times New Roman" w:eastAsia="Times New Roman" w:hAnsi="Times New Roman" w:cs="Times New Roman"/>
                <w:sz w:val="24"/>
                <w:szCs w:val="24"/>
                <w:lang w:eastAsia="ru-RU"/>
              </w:rPr>
              <w:br/>
            </w:r>
            <w:r w:rsidRPr="00B14560">
              <w:rPr>
                <w:rFonts w:ascii="Times New Roman" w:eastAsia="Times New Roman" w:hAnsi="Times New Roman" w:cs="Times New Roman"/>
                <w:sz w:val="24"/>
                <w:szCs w:val="24"/>
                <w:lang w:eastAsia="ru-RU"/>
              </w:rPr>
              <w:br/>
              <w:t>Асфальтобетонные на прочных основаниях: цементно-бетонном, а также щебеночном и гравийном, укрепленных вяжущими материалами</w:t>
            </w:r>
            <w:r w:rsidRPr="00B14560">
              <w:rPr>
                <w:rFonts w:ascii="Times New Roman" w:eastAsia="Times New Roman" w:hAnsi="Times New Roman" w:cs="Times New Roman"/>
                <w:sz w:val="24"/>
                <w:szCs w:val="24"/>
                <w:lang w:eastAsia="ru-RU"/>
              </w:rPr>
              <w:br/>
            </w:r>
            <w:r w:rsidRPr="00B14560">
              <w:rPr>
                <w:rFonts w:ascii="Times New Roman" w:eastAsia="Times New Roman" w:hAnsi="Times New Roman" w:cs="Times New Roman"/>
                <w:sz w:val="24"/>
                <w:szCs w:val="24"/>
                <w:lang w:eastAsia="ru-RU"/>
              </w:rPr>
              <w:br/>
              <w:t>Мозаиковые мостовые на бетонных и каменных основаниях</w:t>
            </w:r>
            <w:r w:rsidRPr="00B14560">
              <w:rPr>
                <w:rFonts w:ascii="Times New Roman" w:eastAsia="Times New Roman" w:hAnsi="Times New Roman" w:cs="Times New Roman"/>
                <w:sz w:val="24"/>
                <w:szCs w:val="24"/>
                <w:lang w:eastAsia="ru-RU"/>
              </w:rPr>
              <w:br/>
            </w:r>
            <w:r w:rsidRPr="00B14560">
              <w:rPr>
                <w:rFonts w:ascii="Times New Roman" w:eastAsia="Times New Roman" w:hAnsi="Times New Roman" w:cs="Times New Roman"/>
                <w:sz w:val="24"/>
                <w:szCs w:val="24"/>
                <w:lang w:eastAsia="ru-RU"/>
              </w:rPr>
              <w:br/>
              <w:t>Брусчатые мостовые (с заполнением швов вяжущим) на основаниях: щебеночном, гравийном и грунто-щебеночном, укрепленных вяжущими материалами</w:t>
            </w:r>
          </w:p>
        </w:tc>
      </w:tr>
      <w:tr w:rsidR="00A47913" w:rsidRPr="00B14560" w:rsidTr="00BA26A8">
        <w:trPr>
          <w:tblCellSpacing w:w="15" w:type="dxa"/>
        </w:trPr>
        <w:tc>
          <w:tcPr>
            <w:tcW w:w="2772" w:type="dxa"/>
            <w:tcBorders>
              <w:top w:val="nil"/>
              <w:left w:val="single" w:sz="4" w:space="0" w:color="000000"/>
              <w:bottom w:val="nil"/>
              <w:right w:val="single" w:sz="4" w:space="0" w:color="000000"/>
            </w:tcBorders>
            <w:tcMar>
              <w:top w:w="15" w:type="dxa"/>
              <w:left w:w="74" w:type="dxa"/>
              <w:bottom w:w="15" w:type="dxa"/>
              <w:right w:w="74" w:type="dxa"/>
            </w:tcMar>
            <w:hideMark/>
          </w:tcPr>
          <w:p w:rsidR="00A47913" w:rsidRPr="00B14560" w:rsidRDefault="00A47913" w:rsidP="00BA26A8">
            <w:pPr>
              <w:spacing w:before="100" w:beforeAutospacing="1" w:after="100" w:afterAutospacing="1" w:line="240" w:lineRule="auto"/>
              <w:rPr>
                <w:rFonts w:ascii="Times New Roman" w:eastAsia="Times New Roman" w:hAnsi="Times New Roman" w:cs="Times New Roman"/>
                <w:b/>
                <w:i/>
                <w:color w:val="365F91" w:themeColor="accent1" w:themeShade="BF"/>
                <w:sz w:val="24"/>
                <w:szCs w:val="24"/>
                <w:lang w:eastAsia="ru-RU"/>
              </w:rPr>
            </w:pPr>
            <w:r w:rsidRPr="00B14560">
              <w:rPr>
                <w:rFonts w:ascii="Times New Roman" w:eastAsia="Times New Roman" w:hAnsi="Times New Roman" w:cs="Times New Roman"/>
                <w:b/>
                <w:i/>
                <w:color w:val="365F91" w:themeColor="accent1" w:themeShade="BF"/>
                <w:sz w:val="24"/>
                <w:szCs w:val="24"/>
                <w:lang w:eastAsia="ru-RU"/>
              </w:rPr>
              <w:t xml:space="preserve">Облегченные </w:t>
            </w:r>
          </w:p>
        </w:tc>
        <w:tc>
          <w:tcPr>
            <w:tcW w:w="8686" w:type="dxa"/>
            <w:tcBorders>
              <w:top w:val="nil"/>
              <w:left w:val="single" w:sz="4" w:space="0" w:color="000000"/>
              <w:bottom w:val="nil"/>
              <w:right w:val="single" w:sz="4" w:space="0" w:color="000000"/>
            </w:tcBorders>
            <w:tcMar>
              <w:top w:w="15" w:type="dxa"/>
              <w:left w:w="74" w:type="dxa"/>
              <w:bottom w:w="15" w:type="dxa"/>
              <w:right w:w="74" w:type="dxa"/>
            </w:tcMar>
            <w:hideMark/>
          </w:tcPr>
          <w:p w:rsidR="00A47913" w:rsidRPr="00B14560" w:rsidRDefault="00A47913" w:rsidP="00BA26A8">
            <w:pPr>
              <w:spacing w:before="100" w:beforeAutospacing="1" w:after="100" w:afterAutospacing="1" w:line="240" w:lineRule="auto"/>
              <w:rPr>
                <w:rFonts w:ascii="Times New Roman" w:eastAsia="Times New Roman" w:hAnsi="Times New Roman" w:cs="Times New Roman"/>
                <w:i/>
                <w:color w:val="365F91" w:themeColor="accent1" w:themeShade="BF"/>
                <w:sz w:val="24"/>
                <w:szCs w:val="24"/>
                <w:lang w:eastAsia="ru-RU"/>
              </w:rPr>
            </w:pPr>
            <w:r w:rsidRPr="00B14560">
              <w:rPr>
                <w:rFonts w:ascii="Times New Roman" w:eastAsia="Times New Roman" w:hAnsi="Times New Roman" w:cs="Times New Roman"/>
                <w:b/>
                <w:i/>
                <w:color w:val="365F91" w:themeColor="accent1" w:themeShade="BF"/>
                <w:sz w:val="24"/>
                <w:szCs w:val="24"/>
                <w:lang w:eastAsia="ru-RU"/>
              </w:rPr>
              <w:t>Из битумо-минеральных смесей, а также из холодного асфальта на основаниях: из щебня и шлака, не обработанных вяжущими материалами, а кроме того, на основаниях из грунта, укрепленного вяжущими материалами, грунто-щебня и гравийного материала</w:t>
            </w:r>
            <w:r w:rsidRPr="00B14560">
              <w:rPr>
                <w:rFonts w:ascii="Times New Roman" w:eastAsia="Times New Roman" w:hAnsi="Times New Roman" w:cs="Times New Roman"/>
                <w:b/>
                <w:i/>
                <w:color w:val="365F91" w:themeColor="accent1" w:themeShade="BF"/>
                <w:sz w:val="24"/>
                <w:szCs w:val="24"/>
                <w:lang w:eastAsia="ru-RU"/>
              </w:rPr>
              <w:br/>
            </w:r>
            <w:r w:rsidRPr="00B14560">
              <w:rPr>
                <w:rFonts w:ascii="Times New Roman" w:eastAsia="Times New Roman" w:hAnsi="Times New Roman" w:cs="Times New Roman"/>
                <w:b/>
                <w:i/>
                <w:color w:val="365F91" w:themeColor="accent1" w:themeShade="BF"/>
                <w:sz w:val="24"/>
                <w:szCs w:val="24"/>
                <w:lang w:eastAsia="ru-RU"/>
              </w:rPr>
              <w:br/>
              <w:t>Обработанные органическими вяжущими щебеночные и гравийные на основаниях: щебеночном, гравийном, шлаковом, а также грунто-щебеночном и грунтовом, укрепленных вяжущими материалами</w:t>
            </w:r>
            <w:r w:rsidRPr="00B14560">
              <w:rPr>
                <w:rFonts w:ascii="Times New Roman" w:eastAsia="Times New Roman" w:hAnsi="Times New Roman" w:cs="Times New Roman"/>
                <w:b/>
                <w:i/>
                <w:color w:val="365F91" w:themeColor="accent1" w:themeShade="BF"/>
                <w:sz w:val="24"/>
                <w:szCs w:val="24"/>
                <w:lang w:eastAsia="ru-RU"/>
              </w:rPr>
              <w:br/>
            </w:r>
            <w:r w:rsidRPr="00B14560">
              <w:rPr>
                <w:rFonts w:ascii="Times New Roman" w:eastAsia="Times New Roman" w:hAnsi="Times New Roman" w:cs="Times New Roman"/>
                <w:i/>
                <w:color w:val="365F91" w:themeColor="accent1" w:themeShade="BF"/>
                <w:sz w:val="24"/>
                <w:szCs w:val="24"/>
                <w:lang w:eastAsia="ru-RU"/>
              </w:rPr>
              <w:br/>
            </w:r>
            <w:r w:rsidRPr="00B14560">
              <w:rPr>
                <w:rFonts w:ascii="Times New Roman" w:eastAsia="Times New Roman" w:hAnsi="Times New Roman" w:cs="Times New Roman"/>
                <w:b/>
                <w:i/>
                <w:color w:val="365F91" w:themeColor="accent1" w:themeShade="BF"/>
                <w:sz w:val="24"/>
                <w:szCs w:val="24"/>
                <w:lang w:eastAsia="ru-RU"/>
              </w:rPr>
              <w:t>Брусчатые мостовые на песчаном основании</w:t>
            </w:r>
          </w:p>
        </w:tc>
      </w:tr>
      <w:tr w:rsidR="00A47913" w:rsidRPr="00B14560" w:rsidTr="00BA26A8">
        <w:trPr>
          <w:tblCellSpacing w:w="15" w:type="dxa"/>
        </w:trPr>
        <w:tc>
          <w:tcPr>
            <w:tcW w:w="2772" w:type="dxa"/>
            <w:tcBorders>
              <w:top w:val="nil"/>
              <w:left w:val="single" w:sz="4" w:space="0" w:color="000000"/>
              <w:bottom w:val="nil"/>
              <w:right w:val="single" w:sz="4" w:space="0" w:color="000000"/>
            </w:tcBorders>
            <w:tcMar>
              <w:top w:w="15" w:type="dxa"/>
              <w:left w:w="74" w:type="dxa"/>
              <w:bottom w:w="15" w:type="dxa"/>
              <w:right w:w="74" w:type="dxa"/>
            </w:tcMar>
            <w:hideMark/>
          </w:tcPr>
          <w:p w:rsidR="00A47913" w:rsidRPr="00B14560" w:rsidRDefault="00A47913" w:rsidP="00BA26A8">
            <w:pPr>
              <w:spacing w:before="100" w:beforeAutospacing="1" w:after="100" w:afterAutospacing="1" w:line="240" w:lineRule="auto"/>
              <w:rPr>
                <w:rFonts w:ascii="Times New Roman" w:eastAsia="Times New Roman" w:hAnsi="Times New Roman" w:cs="Times New Roman"/>
                <w:sz w:val="24"/>
                <w:szCs w:val="24"/>
                <w:lang w:eastAsia="ru-RU"/>
              </w:rPr>
            </w:pPr>
            <w:r w:rsidRPr="00B14560">
              <w:rPr>
                <w:rFonts w:ascii="Times New Roman" w:eastAsia="Times New Roman" w:hAnsi="Times New Roman" w:cs="Times New Roman"/>
                <w:sz w:val="24"/>
                <w:szCs w:val="24"/>
                <w:lang w:eastAsia="ru-RU"/>
              </w:rPr>
              <w:t>II. Переходные</w:t>
            </w:r>
          </w:p>
        </w:tc>
        <w:tc>
          <w:tcPr>
            <w:tcW w:w="8686" w:type="dxa"/>
            <w:tcBorders>
              <w:top w:val="nil"/>
              <w:left w:val="single" w:sz="4" w:space="0" w:color="000000"/>
              <w:bottom w:val="nil"/>
              <w:right w:val="single" w:sz="4" w:space="0" w:color="000000"/>
            </w:tcBorders>
            <w:tcMar>
              <w:top w:w="15" w:type="dxa"/>
              <w:left w:w="74" w:type="dxa"/>
              <w:bottom w:w="15" w:type="dxa"/>
              <w:right w:w="74" w:type="dxa"/>
            </w:tcMar>
            <w:hideMark/>
          </w:tcPr>
          <w:p w:rsidR="00A47913" w:rsidRPr="00B14560" w:rsidRDefault="00A47913" w:rsidP="00BA26A8">
            <w:pPr>
              <w:spacing w:before="100" w:beforeAutospacing="1" w:after="100" w:afterAutospacing="1" w:line="240" w:lineRule="auto"/>
              <w:rPr>
                <w:rFonts w:ascii="Times New Roman" w:eastAsia="Times New Roman" w:hAnsi="Times New Roman" w:cs="Times New Roman"/>
                <w:sz w:val="24"/>
                <w:szCs w:val="24"/>
                <w:lang w:eastAsia="ru-RU"/>
              </w:rPr>
            </w:pPr>
            <w:r w:rsidRPr="00B14560">
              <w:rPr>
                <w:rFonts w:ascii="Times New Roman" w:eastAsia="Times New Roman" w:hAnsi="Times New Roman" w:cs="Times New Roman"/>
                <w:sz w:val="24"/>
                <w:szCs w:val="24"/>
                <w:lang w:eastAsia="ru-RU"/>
              </w:rPr>
              <w:t>Грунт - асфальтовые</w:t>
            </w:r>
            <w:r w:rsidRPr="00B14560">
              <w:rPr>
                <w:rFonts w:ascii="Times New Roman" w:eastAsia="Times New Roman" w:hAnsi="Times New Roman" w:cs="Times New Roman"/>
                <w:sz w:val="24"/>
                <w:szCs w:val="24"/>
                <w:lang w:eastAsia="ru-RU"/>
              </w:rPr>
              <w:br/>
            </w:r>
            <w:r w:rsidRPr="00B14560">
              <w:rPr>
                <w:rFonts w:ascii="Times New Roman" w:eastAsia="Times New Roman" w:hAnsi="Times New Roman" w:cs="Times New Roman"/>
                <w:sz w:val="24"/>
                <w:szCs w:val="24"/>
                <w:lang w:eastAsia="ru-RU"/>
              </w:rPr>
              <w:br/>
              <w:t>Щебеночные, гравийные и шлаковые с поверхностной обработкой вяжущими материалами</w:t>
            </w:r>
            <w:r w:rsidRPr="00B14560">
              <w:rPr>
                <w:rFonts w:ascii="Times New Roman" w:eastAsia="Times New Roman" w:hAnsi="Times New Roman" w:cs="Times New Roman"/>
                <w:sz w:val="24"/>
                <w:szCs w:val="24"/>
                <w:lang w:eastAsia="ru-RU"/>
              </w:rPr>
              <w:br/>
            </w:r>
            <w:r w:rsidRPr="00B14560">
              <w:rPr>
                <w:rFonts w:ascii="Times New Roman" w:eastAsia="Times New Roman" w:hAnsi="Times New Roman" w:cs="Times New Roman"/>
                <w:sz w:val="24"/>
                <w:szCs w:val="24"/>
                <w:lang w:eastAsia="ru-RU"/>
              </w:rPr>
              <w:br/>
              <w:t>Грунто-щебеночные и грунто-гравийные, обработанные вяжущими материалами</w:t>
            </w:r>
            <w:r w:rsidRPr="00B14560">
              <w:rPr>
                <w:rFonts w:ascii="Times New Roman" w:eastAsia="Times New Roman" w:hAnsi="Times New Roman" w:cs="Times New Roman"/>
                <w:sz w:val="24"/>
                <w:szCs w:val="24"/>
                <w:lang w:eastAsia="ru-RU"/>
              </w:rPr>
              <w:br/>
            </w:r>
            <w:r w:rsidRPr="00B14560">
              <w:rPr>
                <w:rFonts w:ascii="Times New Roman" w:eastAsia="Times New Roman" w:hAnsi="Times New Roman" w:cs="Times New Roman"/>
                <w:sz w:val="24"/>
                <w:szCs w:val="24"/>
                <w:lang w:eastAsia="ru-RU"/>
              </w:rPr>
              <w:br/>
              <w:t>Грунтовые, укрепленные вяжущими материалами</w:t>
            </w:r>
            <w:r w:rsidRPr="00B14560">
              <w:rPr>
                <w:rFonts w:ascii="Times New Roman" w:eastAsia="Times New Roman" w:hAnsi="Times New Roman" w:cs="Times New Roman"/>
                <w:sz w:val="24"/>
                <w:szCs w:val="24"/>
                <w:lang w:eastAsia="ru-RU"/>
              </w:rPr>
              <w:br/>
            </w:r>
            <w:r w:rsidRPr="00B14560">
              <w:rPr>
                <w:rFonts w:ascii="Times New Roman" w:eastAsia="Times New Roman" w:hAnsi="Times New Roman" w:cs="Times New Roman"/>
                <w:sz w:val="24"/>
                <w:szCs w:val="24"/>
                <w:lang w:eastAsia="ru-RU"/>
              </w:rPr>
              <w:br/>
              <w:t>Мостовые из булыжного и колотого камня</w:t>
            </w:r>
          </w:p>
        </w:tc>
      </w:tr>
      <w:tr w:rsidR="00A47913" w:rsidRPr="00B14560" w:rsidTr="00BA26A8">
        <w:trPr>
          <w:tblCellSpacing w:w="15" w:type="dxa"/>
        </w:trPr>
        <w:tc>
          <w:tcPr>
            <w:tcW w:w="2772" w:type="dxa"/>
            <w:tcBorders>
              <w:top w:val="nil"/>
              <w:left w:val="single" w:sz="4" w:space="0" w:color="000000"/>
              <w:bottom w:val="single" w:sz="4" w:space="0" w:color="000000"/>
              <w:right w:val="single" w:sz="4" w:space="0" w:color="000000"/>
            </w:tcBorders>
            <w:tcMar>
              <w:top w:w="15" w:type="dxa"/>
              <w:left w:w="74" w:type="dxa"/>
              <w:bottom w:w="15" w:type="dxa"/>
              <w:right w:w="74" w:type="dxa"/>
            </w:tcMar>
            <w:hideMark/>
          </w:tcPr>
          <w:p w:rsidR="00A47913" w:rsidRPr="00B14560" w:rsidRDefault="00A47913" w:rsidP="00BA26A8">
            <w:pPr>
              <w:spacing w:before="100" w:beforeAutospacing="1" w:after="100" w:afterAutospacing="1" w:line="240" w:lineRule="auto"/>
              <w:rPr>
                <w:rFonts w:ascii="Times New Roman" w:eastAsia="Times New Roman" w:hAnsi="Times New Roman" w:cs="Times New Roman"/>
                <w:sz w:val="24"/>
                <w:szCs w:val="24"/>
                <w:lang w:eastAsia="ru-RU"/>
              </w:rPr>
            </w:pPr>
            <w:r w:rsidRPr="00B14560">
              <w:rPr>
                <w:rFonts w:ascii="Times New Roman" w:eastAsia="Times New Roman" w:hAnsi="Times New Roman" w:cs="Times New Roman"/>
                <w:sz w:val="24"/>
                <w:szCs w:val="24"/>
                <w:lang w:eastAsia="ru-RU"/>
              </w:rPr>
              <w:t>III. Простейшего типа</w:t>
            </w:r>
          </w:p>
        </w:tc>
        <w:tc>
          <w:tcPr>
            <w:tcW w:w="8686" w:type="dxa"/>
            <w:tcBorders>
              <w:top w:val="nil"/>
              <w:left w:val="single" w:sz="4" w:space="0" w:color="000000"/>
              <w:bottom w:val="single" w:sz="4" w:space="0" w:color="000000"/>
              <w:right w:val="single" w:sz="4" w:space="0" w:color="000000"/>
            </w:tcBorders>
            <w:tcMar>
              <w:top w:w="15" w:type="dxa"/>
              <w:left w:w="74" w:type="dxa"/>
              <w:bottom w:w="15" w:type="dxa"/>
              <w:right w:w="74" w:type="dxa"/>
            </w:tcMar>
            <w:hideMark/>
          </w:tcPr>
          <w:p w:rsidR="00A47913" w:rsidRPr="00B14560" w:rsidRDefault="00A47913" w:rsidP="00BA26A8">
            <w:pPr>
              <w:spacing w:before="100" w:beforeAutospacing="1" w:after="100" w:afterAutospacing="1" w:line="240" w:lineRule="auto"/>
              <w:rPr>
                <w:rFonts w:ascii="Times New Roman" w:eastAsia="Times New Roman" w:hAnsi="Times New Roman" w:cs="Times New Roman"/>
                <w:sz w:val="24"/>
                <w:szCs w:val="24"/>
                <w:lang w:eastAsia="ru-RU"/>
              </w:rPr>
            </w:pPr>
            <w:r w:rsidRPr="00B14560">
              <w:rPr>
                <w:rFonts w:ascii="Times New Roman" w:eastAsia="Times New Roman" w:hAnsi="Times New Roman" w:cs="Times New Roman"/>
                <w:sz w:val="24"/>
                <w:szCs w:val="24"/>
                <w:lang w:eastAsia="ru-RU"/>
              </w:rPr>
              <w:t>Грунтовые, улучшенные минеральными материалами</w:t>
            </w:r>
            <w:r w:rsidRPr="00B14560">
              <w:rPr>
                <w:rFonts w:ascii="Times New Roman" w:eastAsia="Times New Roman" w:hAnsi="Times New Roman" w:cs="Times New Roman"/>
                <w:sz w:val="24"/>
                <w:szCs w:val="24"/>
                <w:lang w:eastAsia="ru-RU"/>
              </w:rPr>
              <w:br/>
            </w:r>
            <w:r w:rsidRPr="00B14560">
              <w:rPr>
                <w:rFonts w:ascii="Times New Roman" w:eastAsia="Times New Roman" w:hAnsi="Times New Roman" w:cs="Times New Roman"/>
                <w:sz w:val="24"/>
                <w:szCs w:val="24"/>
                <w:lang w:eastAsia="ru-RU"/>
              </w:rPr>
              <w:br/>
              <w:t>Гравийные, щебеночные и шлаковые</w:t>
            </w:r>
          </w:p>
        </w:tc>
      </w:tr>
    </w:tbl>
    <w:p w:rsidR="00A47913" w:rsidRPr="00505F04" w:rsidRDefault="00A47913" w:rsidP="00DD405C">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14560">
        <w:rPr>
          <w:rFonts w:ascii="Times New Roman" w:eastAsia="Times New Roman" w:hAnsi="Times New Roman" w:cs="Times New Roman"/>
          <w:sz w:val="24"/>
          <w:szCs w:val="24"/>
          <w:lang w:eastAsia="ru-RU"/>
        </w:rPr>
        <w:t>В отдельных случаях, главным образом в одеждах с покрытиями переходных и тем более простейших типов, число конструктивных слоев может быть меньшим и даже доходить до одного, предназначенного для выполнения всех функций одежды проезжей части.</w:t>
      </w:r>
      <w:r w:rsidRPr="00B14560">
        <w:rPr>
          <w:rFonts w:ascii="Times New Roman" w:eastAsia="Times New Roman" w:hAnsi="Times New Roman" w:cs="Times New Roman"/>
          <w:sz w:val="24"/>
          <w:szCs w:val="24"/>
          <w:lang w:eastAsia="ru-RU"/>
        </w:rPr>
        <w:br/>
      </w:r>
      <w:r w:rsidRPr="00505F04">
        <w:rPr>
          <w:rFonts w:ascii="Times New Roman" w:hAnsi="Times New Roman" w:cs="Times New Roman"/>
          <w:sz w:val="24"/>
          <w:szCs w:val="24"/>
        </w:rPr>
        <w:t>Конструкцию одежды и тип покрытия проезжей части назначают с учетом перспективной интенсивности и состава движения, категории улицы, дороги или площади (табл.), климатических условий, наличия дорожно-строительных материалов, возможных сроков службы одежд и других местных условий.</w:t>
      </w:r>
    </w:p>
    <w:p w:rsidR="00A47913" w:rsidRPr="00AD7A5D" w:rsidRDefault="00A47913" w:rsidP="00A479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7A5D">
        <w:rPr>
          <w:rFonts w:ascii="Times New Roman" w:eastAsia="Times New Roman" w:hAnsi="Times New Roman" w:cs="Times New Roman"/>
          <w:b/>
          <w:bCs/>
          <w:sz w:val="24"/>
          <w:szCs w:val="24"/>
          <w:lang w:eastAsia="ru-RU"/>
        </w:rPr>
        <w:lastRenderedPageBreak/>
        <w:t>Рекомендуемые типы покрытий проезжей части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22"/>
        <w:gridCol w:w="568"/>
        <w:gridCol w:w="5348"/>
      </w:tblGrid>
      <w:tr w:rsidR="00A47913" w:rsidRPr="00AD7A5D" w:rsidTr="00BA26A8">
        <w:trPr>
          <w:trHeight w:val="15"/>
          <w:tblCellSpacing w:w="15" w:type="dxa"/>
        </w:trPr>
        <w:tc>
          <w:tcPr>
            <w:tcW w:w="4435" w:type="dxa"/>
            <w:vAlign w:val="center"/>
            <w:hideMark/>
          </w:tcPr>
          <w:p w:rsidR="00A47913" w:rsidRPr="00AD7A5D" w:rsidRDefault="00A47913" w:rsidP="00BA26A8">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A47913" w:rsidRPr="00AD7A5D" w:rsidRDefault="00A47913" w:rsidP="00BA26A8">
            <w:pPr>
              <w:spacing w:after="0" w:line="240" w:lineRule="auto"/>
              <w:rPr>
                <w:rFonts w:ascii="Times New Roman" w:eastAsia="Times New Roman" w:hAnsi="Times New Roman" w:cs="Times New Roman"/>
                <w:sz w:val="2"/>
                <w:szCs w:val="24"/>
                <w:lang w:eastAsia="ru-RU"/>
              </w:rPr>
            </w:pPr>
          </w:p>
        </w:tc>
        <w:tc>
          <w:tcPr>
            <w:tcW w:w="6468" w:type="dxa"/>
            <w:vAlign w:val="center"/>
            <w:hideMark/>
          </w:tcPr>
          <w:p w:rsidR="00A47913" w:rsidRPr="00AD7A5D" w:rsidRDefault="00A47913" w:rsidP="00BA26A8">
            <w:pPr>
              <w:spacing w:after="0" w:line="240" w:lineRule="auto"/>
              <w:rPr>
                <w:rFonts w:ascii="Times New Roman" w:eastAsia="Times New Roman" w:hAnsi="Times New Roman" w:cs="Times New Roman"/>
                <w:sz w:val="2"/>
                <w:szCs w:val="24"/>
                <w:lang w:eastAsia="ru-RU"/>
              </w:rPr>
            </w:pPr>
          </w:p>
        </w:tc>
      </w:tr>
      <w:tr w:rsidR="00A47913" w:rsidRPr="00AD7A5D" w:rsidTr="00BA26A8">
        <w:trPr>
          <w:tblCellSpacing w:w="15" w:type="dxa"/>
        </w:trPr>
        <w:tc>
          <w:tcPr>
            <w:tcW w:w="4435"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A47913" w:rsidRPr="00AD7A5D" w:rsidRDefault="00A47913" w:rsidP="00BA26A8">
            <w:pPr>
              <w:spacing w:after="0" w:line="240" w:lineRule="auto"/>
              <w:jc w:val="center"/>
              <w:rPr>
                <w:rFonts w:ascii="Times New Roman" w:eastAsia="Times New Roman" w:hAnsi="Times New Roman" w:cs="Times New Roman"/>
                <w:sz w:val="24"/>
                <w:szCs w:val="24"/>
                <w:lang w:eastAsia="ru-RU"/>
              </w:rPr>
            </w:pPr>
            <w:r w:rsidRPr="00AD7A5D">
              <w:rPr>
                <w:rFonts w:ascii="Times New Roman" w:eastAsia="Times New Roman" w:hAnsi="Times New Roman" w:cs="Times New Roman"/>
                <w:sz w:val="24"/>
                <w:szCs w:val="24"/>
                <w:lang w:eastAsia="ru-RU"/>
              </w:rPr>
              <w:t>Наименование улиц и дорог</w:t>
            </w:r>
          </w:p>
        </w:tc>
        <w:tc>
          <w:tcPr>
            <w:tcW w:w="7052" w:type="dxa"/>
            <w:gridSpan w:val="2"/>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A47913" w:rsidRPr="00AD7A5D" w:rsidRDefault="00A47913" w:rsidP="00BA26A8">
            <w:pPr>
              <w:spacing w:after="0" w:line="240" w:lineRule="auto"/>
              <w:jc w:val="center"/>
              <w:rPr>
                <w:rFonts w:ascii="Times New Roman" w:eastAsia="Times New Roman" w:hAnsi="Times New Roman" w:cs="Times New Roman"/>
                <w:sz w:val="24"/>
                <w:szCs w:val="24"/>
                <w:lang w:eastAsia="ru-RU"/>
              </w:rPr>
            </w:pPr>
            <w:r w:rsidRPr="00AD7A5D">
              <w:rPr>
                <w:rFonts w:ascii="Times New Roman" w:eastAsia="Times New Roman" w:hAnsi="Times New Roman" w:cs="Times New Roman"/>
                <w:sz w:val="24"/>
                <w:szCs w:val="24"/>
                <w:lang w:eastAsia="ru-RU"/>
              </w:rPr>
              <w:t>Типы покрытий проезжей части</w:t>
            </w:r>
          </w:p>
        </w:tc>
      </w:tr>
      <w:tr w:rsidR="00A47913" w:rsidRPr="00AD7A5D" w:rsidTr="00BA26A8">
        <w:trPr>
          <w:tblCellSpacing w:w="15" w:type="dxa"/>
        </w:trPr>
        <w:tc>
          <w:tcPr>
            <w:tcW w:w="4435" w:type="dxa"/>
            <w:tcBorders>
              <w:top w:val="nil"/>
              <w:left w:val="single" w:sz="8" w:space="0" w:color="000000"/>
              <w:bottom w:val="nil"/>
              <w:right w:val="single" w:sz="8" w:space="0" w:color="000000"/>
            </w:tcBorders>
            <w:tcMar>
              <w:top w:w="15" w:type="dxa"/>
              <w:left w:w="74" w:type="dxa"/>
              <w:bottom w:w="15" w:type="dxa"/>
              <w:right w:w="74" w:type="dxa"/>
            </w:tcMar>
            <w:hideMark/>
          </w:tcPr>
          <w:p w:rsidR="00A47913" w:rsidRPr="00AD7A5D" w:rsidRDefault="00A47913" w:rsidP="00BA26A8">
            <w:pPr>
              <w:spacing w:after="0" w:line="240" w:lineRule="auto"/>
              <w:rPr>
                <w:rFonts w:ascii="Times New Roman" w:eastAsia="Times New Roman" w:hAnsi="Times New Roman" w:cs="Times New Roman"/>
                <w:sz w:val="24"/>
                <w:szCs w:val="24"/>
                <w:lang w:eastAsia="ru-RU"/>
              </w:rPr>
            </w:pPr>
            <w:r w:rsidRPr="00AD7A5D">
              <w:rPr>
                <w:rFonts w:ascii="Times New Roman" w:eastAsia="Times New Roman" w:hAnsi="Times New Roman" w:cs="Times New Roman"/>
                <w:sz w:val="24"/>
                <w:szCs w:val="24"/>
                <w:lang w:eastAsia="ru-RU"/>
              </w:rPr>
              <w:t>Скоростные дороги</w:t>
            </w:r>
            <w:r w:rsidRPr="00AD7A5D">
              <w:rPr>
                <w:rFonts w:ascii="Times New Roman" w:eastAsia="Times New Roman" w:hAnsi="Times New Roman" w:cs="Times New Roman"/>
                <w:sz w:val="24"/>
                <w:szCs w:val="24"/>
                <w:lang w:eastAsia="ru-RU"/>
              </w:rPr>
              <w:br/>
            </w:r>
            <w:r w:rsidRPr="00AD7A5D">
              <w:rPr>
                <w:rFonts w:ascii="Times New Roman" w:eastAsia="Times New Roman" w:hAnsi="Times New Roman" w:cs="Times New Roman"/>
                <w:sz w:val="24"/>
                <w:szCs w:val="24"/>
                <w:lang w:eastAsia="ru-RU"/>
              </w:rPr>
              <w:br/>
              <w:t>Магистральные улицы:</w:t>
            </w:r>
            <w:r w:rsidRPr="00AD7A5D">
              <w:rPr>
                <w:rFonts w:ascii="Times New Roman" w:eastAsia="Times New Roman" w:hAnsi="Times New Roman" w:cs="Times New Roman"/>
                <w:sz w:val="24"/>
                <w:szCs w:val="24"/>
                <w:lang w:eastAsia="ru-RU"/>
              </w:rPr>
              <w:br/>
            </w:r>
            <w:r w:rsidRPr="00AD7A5D">
              <w:rPr>
                <w:rFonts w:ascii="Times New Roman" w:eastAsia="Times New Roman" w:hAnsi="Times New Roman" w:cs="Times New Roman"/>
                <w:sz w:val="24"/>
                <w:szCs w:val="24"/>
                <w:lang w:eastAsia="ru-RU"/>
              </w:rPr>
              <w:br/>
              <w:t>общегородского значения</w:t>
            </w:r>
          </w:p>
        </w:tc>
        <w:tc>
          <w:tcPr>
            <w:tcW w:w="554" w:type="dxa"/>
            <w:tcBorders>
              <w:top w:val="nil"/>
              <w:left w:val="single" w:sz="8" w:space="0" w:color="000000"/>
              <w:bottom w:val="nil"/>
              <w:right w:val="nil"/>
            </w:tcBorders>
            <w:tcMar>
              <w:top w:w="15" w:type="dxa"/>
              <w:left w:w="74" w:type="dxa"/>
              <w:bottom w:w="15" w:type="dxa"/>
              <w:right w:w="74" w:type="dxa"/>
            </w:tcMar>
            <w:hideMark/>
          </w:tcPr>
          <w:p w:rsidR="00A47913" w:rsidRPr="00AD7A5D" w:rsidRDefault="00A47913" w:rsidP="00BA26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87960" cy="685800"/>
                  <wp:effectExtent l="19050" t="0" r="2540" b="0"/>
                  <wp:docPr id="9" name="Рисунок 2" descr="СНиП II-К.3-62 Улицы, дороги и площади населенных мест. Нормы проектир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НиП II-К.3-62 Улицы, дороги и площади населенных мест. Нормы проектирования"/>
                          <pic:cNvPicPr>
                            <a:picLocks noChangeAspect="1" noChangeArrowheads="1"/>
                          </pic:cNvPicPr>
                        </pic:nvPicPr>
                        <pic:blipFill>
                          <a:blip r:embed="rId31" cstate="print"/>
                          <a:srcRect/>
                          <a:stretch>
                            <a:fillRect/>
                          </a:stretch>
                        </pic:blipFill>
                        <pic:spPr bwMode="auto">
                          <a:xfrm>
                            <a:off x="0" y="0"/>
                            <a:ext cx="187960" cy="685800"/>
                          </a:xfrm>
                          <a:prstGeom prst="rect">
                            <a:avLst/>
                          </a:prstGeom>
                          <a:noFill/>
                          <a:ln w="9525">
                            <a:noFill/>
                            <a:miter lim="800000"/>
                            <a:headEnd/>
                            <a:tailEnd/>
                          </a:ln>
                        </pic:spPr>
                      </pic:pic>
                    </a:graphicData>
                  </a:graphic>
                </wp:inline>
              </w:drawing>
            </w:r>
          </w:p>
        </w:tc>
        <w:tc>
          <w:tcPr>
            <w:tcW w:w="6468" w:type="dxa"/>
            <w:tcBorders>
              <w:top w:val="nil"/>
              <w:left w:val="nil"/>
              <w:bottom w:val="nil"/>
              <w:right w:val="single" w:sz="8" w:space="0" w:color="000000"/>
            </w:tcBorders>
            <w:tcMar>
              <w:top w:w="15" w:type="dxa"/>
              <w:left w:w="74" w:type="dxa"/>
              <w:bottom w:w="15" w:type="dxa"/>
              <w:right w:w="74" w:type="dxa"/>
            </w:tcMar>
            <w:hideMark/>
          </w:tcPr>
          <w:p w:rsidR="00A47913" w:rsidRPr="00AD7A5D" w:rsidRDefault="00A47913" w:rsidP="00BA26A8">
            <w:pPr>
              <w:spacing w:after="0" w:line="240" w:lineRule="auto"/>
              <w:rPr>
                <w:rFonts w:ascii="Times New Roman" w:eastAsia="Times New Roman" w:hAnsi="Times New Roman" w:cs="Times New Roman"/>
                <w:sz w:val="24"/>
                <w:szCs w:val="24"/>
                <w:lang w:eastAsia="ru-RU"/>
              </w:rPr>
            </w:pPr>
            <w:r w:rsidRPr="00AD7A5D">
              <w:rPr>
                <w:rFonts w:ascii="Times New Roman" w:eastAsia="Times New Roman" w:hAnsi="Times New Roman" w:cs="Times New Roman"/>
                <w:sz w:val="24"/>
                <w:szCs w:val="24"/>
                <w:lang w:eastAsia="ru-RU"/>
              </w:rPr>
              <w:br/>
            </w:r>
            <w:r w:rsidRPr="00AD7A5D">
              <w:rPr>
                <w:rFonts w:ascii="Times New Roman" w:eastAsia="Times New Roman" w:hAnsi="Times New Roman" w:cs="Times New Roman"/>
                <w:sz w:val="24"/>
                <w:szCs w:val="24"/>
                <w:lang w:eastAsia="ru-RU"/>
              </w:rPr>
              <w:br/>
              <w:t>Усовершенствованные капитальные</w:t>
            </w:r>
          </w:p>
        </w:tc>
      </w:tr>
      <w:tr w:rsidR="00A47913" w:rsidRPr="00AD7A5D" w:rsidTr="00BA26A8">
        <w:trPr>
          <w:tblCellSpacing w:w="15" w:type="dxa"/>
        </w:trPr>
        <w:tc>
          <w:tcPr>
            <w:tcW w:w="4435" w:type="dxa"/>
            <w:tcBorders>
              <w:top w:val="nil"/>
              <w:left w:val="single" w:sz="8" w:space="0" w:color="000000"/>
              <w:bottom w:val="nil"/>
              <w:right w:val="single" w:sz="8" w:space="0" w:color="000000"/>
            </w:tcBorders>
            <w:tcMar>
              <w:top w:w="15" w:type="dxa"/>
              <w:left w:w="74" w:type="dxa"/>
              <w:bottom w:w="15" w:type="dxa"/>
              <w:right w:w="74" w:type="dxa"/>
            </w:tcMar>
            <w:hideMark/>
          </w:tcPr>
          <w:p w:rsidR="00A47913" w:rsidRPr="00AD7A5D" w:rsidRDefault="00A47913" w:rsidP="00BA26A8">
            <w:pPr>
              <w:spacing w:after="0" w:line="240" w:lineRule="auto"/>
              <w:rPr>
                <w:rFonts w:ascii="Times New Roman" w:eastAsia="Times New Roman" w:hAnsi="Times New Roman" w:cs="Times New Roman"/>
                <w:sz w:val="24"/>
                <w:szCs w:val="24"/>
                <w:lang w:eastAsia="ru-RU"/>
              </w:rPr>
            </w:pPr>
            <w:r w:rsidRPr="00AD7A5D">
              <w:rPr>
                <w:rFonts w:ascii="Times New Roman" w:eastAsia="Times New Roman" w:hAnsi="Times New Roman" w:cs="Times New Roman"/>
                <w:sz w:val="24"/>
                <w:szCs w:val="24"/>
                <w:lang w:eastAsia="ru-RU"/>
              </w:rPr>
              <w:t>районного значения</w:t>
            </w:r>
            <w:r w:rsidRPr="00AD7A5D">
              <w:rPr>
                <w:rFonts w:ascii="Times New Roman" w:eastAsia="Times New Roman" w:hAnsi="Times New Roman" w:cs="Times New Roman"/>
                <w:sz w:val="24"/>
                <w:szCs w:val="24"/>
                <w:lang w:eastAsia="ru-RU"/>
              </w:rPr>
              <w:br/>
            </w:r>
            <w:r w:rsidRPr="00AD7A5D">
              <w:rPr>
                <w:rFonts w:ascii="Times New Roman" w:eastAsia="Times New Roman" w:hAnsi="Times New Roman" w:cs="Times New Roman"/>
                <w:sz w:val="24"/>
                <w:szCs w:val="24"/>
                <w:lang w:eastAsia="ru-RU"/>
              </w:rPr>
              <w:br/>
            </w:r>
            <w:r w:rsidRPr="00AD7A5D">
              <w:rPr>
                <w:rFonts w:ascii="Times New Roman" w:eastAsia="Times New Roman" w:hAnsi="Times New Roman" w:cs="Times New Roman"/>
                <w:b/>
                <w:i/>
                <w:color w:val="365F91" w:themeColor="accent1" w:themeShade="BF"/>
                <w:sz w:val="24"/>
                <w:szCs w:val="24"/>
                <w:lang w:eastAsia="ru-RU"/>
              </w:rPr>
              <w:t>Улицы и дороги местного движения:</w:t>
            </w:r>
          </w:p>
        </w:tc>
        <w:tc>
          <w:tcPr>
            <w:tcW w:w="7052" w:type="dxa"/>
            <w:gridSpan w:val="2"/>
            <w:tcBorders>
              <w:top w:val="nil"/>
              <w:left w:val="nil"/>
              <w:bottom w:val="nil"/>
              <w:right w:val="single" w:sz="8" w:space="0" w:color="000000"/>
            </w:tcBorders>
            <w:tcMar>
              <w:top w:w="15" w:type="dxa"/>
              <w:left w:w="74" w:type="dxa"/>
              <w:bottom w:w="15" w:type="dxa"/>
              <w:right w:w="74" w:type="dxa"/>
            </w:tcMar>
            <w:hideMark/>
          </w:tcPr>
          <w:p w:rsidR="00A47913" w:rsidRPr="00AD7A5D" w:rsidRDefault="00A47913" w:rsidP="00BA26A8">
            <w:pPr>
              <w:spacing w:after="0" w:line="240" w:lineRule="auto"/>
              <w:rPr>
                <w:rFonts w:ascii="Times New Roman" w:eastAsia="Times New Roman" w:hAnsi="Times New Roman" w:cs="Times New Roman"/>
                <w:sz w:val="24"/>
                <w:szCs w:val="24"/>
                <w:lang w:eastAsia="ru-RU"/>
              </w:rPr>
            </w:pPr>
            <w:r w:rsidRPr="00AD7A5D">
              <w:rPr>
                <w:rFonts w:ascii="Times New Roman" w:eastAsia="Times New Roman" w:hAnsi="Times New Roman" w:cs="Times New Roman"/>
                <w:sz w:val="24"/>
                <w:szCs w:val="24"/>
                <w:lang w:eastAsia="ru-RU"/>
              </w:rPr>
              <w:t>Усовершенствованные капитальные и облегченные</w:t>
            </w:r>
          </w:p>
        </w:tc>
      </w:tr>
      <w:tr w:rsidR="00A47913" w:rsidRPr="00AD7A5D" w:rsidTr="00BA26A8">
        <w:trPr>
          <w:tblCellSpacing w:w="15" w:type="dxa"/>
        </w:trPr>
        <w:tc>
          <w:tcPr>
            <w:tcW w:w="4435" w:type="dxa"/>
            <w:tcBorders>
              <w:top w:val="nil"/>
              <w:left w:val="single" w:sz="8" w:space="0" w:color="000000"/>
              <w:bottom w:val="nil"/>
              <w:right w:val="single" w:sz="8" w:space="0" w:color="000000"/>
            </w:tcBorders>
            <w:tcMar>
              <w:top w:w="15" w:type="dxa"/>
              <w:left w:w="74" w:type="dxa"/>
              <w:bottom w:w="15" w:type="dxa"/>
              <w:right w:w="74" w:type="dxa"/>
            </w:tcMar>
            <w:hideMark/>
          </w:tcPr>
          <w:p w:rsidR="00A47913" w:rsidRPr="00AD7A5D" w:rsidRDefault="00A47913" w:rsidP="00BA26A8">
            <w:pPr>
              <w:spacing w:after="0" w:line="240" w:lineRule="auto"/>
              <w:rPr>
                <w:rFonts w:ascii="Times New Roman" w:eastAsia="Times New Roman" w:hAnsi="Times New Roman" w:cs="Times New Roman"/>
                <w:sz w:val="24"/>
                <w:szCs w:val="24"/>
                <w:lang w:eastAsia="ru-RU"/>
              </w:rPr>
            </w:pPr>
            <w:r w:rsidRPr="00AD7A5D">
              <w:rPr>
                <w:rFonts w:ascii="Times New Roman" w:eastAsia="Times New Roman" w:hAnsi="Times New Roman" w:cs="Times New Roman"/>
                <w:sz w:val="24"/>
                <w:szCs w:val="24"/>
                <w:lang w:eastAsia="ru-RU"/>
              </w:rPr>
              <w:t>жилые</w:t>
            </w:r>
          </w:p>
        </w:tc>
        <w:tc>
          <w:tcPr>
            <w:tcW w:w="7052" w:type="dxa"/>
            <w:gridSpan w:val="2"/>
            <w:tcBorders>
              <w:top w:val="nil"/>
              <w:left w:val="nil"/>
              <w:bottom w:val="nil"/>
              <w:right w:val="single" w:sz="8" w:space="0" w:color="000000"/>
            </w:tcBorders>
            <w:tcMar>
              <w:top w:w="15" w:type="dxa"/>
              <w:left w:w="74" w:type="dxa"/>
              <w:bottom w:w="15" w:type="dxa"/>
              <w:right w:w="74" w:type="dxa"/>
            </w:tcMar>
            <w:hideMark/>
          </w:tcPr>
          <w:p w:rsidR="00A47913" w:rsidRPr="00AD7A5D" w:rsidRDefault="00A47913" w:rsidP="00BA26A8">
            <w:pPr>
              <w:spacing w:after="0" w:line="240" w:lineRule="auto"/>
              <w:rPr>
                <w:rFonts w:ascii="Times New Roman" w:eastAsia="Times New Roman" w:hAnsi="Times New Roman" w:cs="Times New Roman"/>
                <w:b/>
                <w:i/>
                <w:color w:val="365F91" w:themeColor="accent1" w:themeShade="BF"/>
                <w:sz w:val="24"/>
                <w:szCs w:val="24"/>
                <w:lang w:eastAsia="ru-RU"/>
              </w:rPr>
            </w:pPr>
            <w:r w:rsidRPr="00AD7A5D">
              <w:rPr>
                <w:rFonts w:ascii="Times New Roman" w:eastAsia="Times New Roman" w:hAnsi="Times New Roman" w:cs="Times New Roman"/>
                <w:b/>
                <w:i/>
                <w:color w:val="365F91" w:themeColor="accent1" w:themeShade="BF"/>
                <w:sz w:val="24"/>
                <w:szCs w:val="24"/>
                <w:lang w:eastAsia="ru-RU"/>
              </w:rPr>
              <w:t>Усовершенствованные облегченные и переходные</w:t>
            </w:r>
          </w:p>
        </w:tc>
      </w:tr>
      <w:tr w:rsidR="00A47913" w:rsidRPr="00AD7A5D" w:rsidTr="00BA26A8">
        <w:trPr>
          <w:tblCellSpacing w:w="15" w:type="dxa"/>
        </w:trPr>
        <w:tc>
          <w:tcPr>
            <w:tcW w:w="4435" w:type="dxa"/>
            <w:tcBorders>
              <w:top w:val="nil"/>
              <w:left w:val="single" w:sz="8" w:space="0" w:color="000000"/>
              <w:bottom w:val="nil"/>
              <w:right w:val="single" w:sz="8" w:space="0" w:color="000000"/>
            </w:tcBorders>
            <w:tcMar>
              <w:top w:w="15" w:type="dxa"/>
              <w:left w:w="74" w:type="dxa"/>
              <w:bottom w:w="15" w:type="dxa"/>
              <w:right w:w="74" w:type="dxa"/>
            </w:tcMar>
            <w:hideMark/>
          </w:tcPr>
          <w:p w:rsidR="00A47913" w:rsidRPr="00AD7A5D" w:rsidRDefault="00A47913" w:rsidP="00BA26A8">
            <w:pPr>
              <w:spacing w:after="0" w:line="240" w:lineRule="auto"/>
              <w:rPr>
                <w:rFonts w:ascii="Times New Roman" w:eastAsia="Times New Roman" w:hAnsi="Times New Roman" w:cs="Times New Roman"/>
                <w:sz w:val="24"/>
                <w:szCs w:val="24"/>
                <w:lang w:eastAsia="ru-RU"/>
              </w:rPr>
            </w:pPr>
            <w:r w:rsidRPr="00AD7A5D">
              <w:rPr>
                <w:rFonts w:ascii="Times New Roman" w:eastAsia="Times New Roman" w:hAnsi="Times New Roman" w:cs="Times New Roman"/>
                <w:sz w:val="24"/>
                <w:szCs w:val="24"/>
                <w:lang w:eastAsia="ru-RU"/>
              </w:rPr>
              <w:t>промышленных и складских районов</w:t>
            </w:r>
          </w:p>
        </w:tc>
        <w:tc>
          <w:tcPr>
            <w:tcW w:w="7052" w:type="dxa"/>
            <w:gridSpan w:val="2"/>
            <w:tcBorders>
              <w:top w:val="nil"/>
              <w:left w:val="nil"/>
              <w:bottom w:val="nil"/>
              <w:right w:val="single" w:sz="8" w:space="0" w:color="000000"/>
            </w:tcBorders>
            <w:tcMar>
              <w:top w:w="15" w:type="dxa"/>
              <w:left w:w="74" w:type="dxa"/>
              <w:bottom w:w="15" w:type="dxa"/>
              <w:right w:w="74" w:type="dxa"/>
            </w:tcMar>
            <w:hideMark/>
          </w:tcPr>
          <w:p w:rsidR="00A47913" w:rsidRPr="00AD7A5D" w:rsidRDefault="00A47913" w:rsidP="00BA26A8">
            <w:pPr>
              <w:spacing w:after="0" w:line="240" w:lineRule="auto"/>
              <w:rPr>
                <w:rFonts w:ascii="Times New Roman" w:eastAsia="Times New Roman" w:hAnsi="Times New Roman" w:cs="Times New Roman"/>
                <w:sz w:val="24"/>
                <w:szCs w:val="24"/>
                <w:lang w:eastAsia="ru-RU"/>
              </w:rPr>
            </w:pPr>
            <w:r w:rsidRPr="00AD7A5D">
              <w:rPr>
                <w:rFonts w:ascii="Times New Roman" w:eastAsia="Times New Roman" w:hAnsi="Times New Roman" w:cs="Times New Roman"/>
                <w:sz w:val="24"/>
                <w:szCs w:val="24"/>
                <w:lang w:eastAsia="ru-RU"/>
              </w:rPr>
              <w:t>Усовершенствованные капитальные, облегченные и переходные</w:t>
            </w:r>
          </w:p>
        </w:tc>
      </w:tr>
      <w:tr w:rsidR="00A47913" w:rsidRPr="00AD7A5D" w:rsidTr="00BA26A8">
        <w:trPr>
          <w:tblCellSpacing w:w="15" w:type="dxa"/>
        </w:trPr>
        <w:tc>
          <w:tcPr>
            <w:tcW w:w="4435" w:type="dxa"/>
            <w:tcBorders>
              <w:top w:val="nil"/>
              <w:left w:val="single" w:sz="8" w:space="0" w:color="000000"/>
              <w:bottom w:val="nil"/>
              <w:right w:val="single" w:sz="8" w:space="0" w:color="000000"/>
            </w:tcBorders>
            <w:tcMar>
              <w:top w:w="15" w:type="dxa"/>
              <w:left w:w="74" w:type="dxa"/>
              <w:bottom w:w="15" w:type="dxa"/>
              <w:right w:w="74" w:type="dxa"/>
            </w:tcMar>
            <w:hideMark/>
          </w:tcPr>
          <w:p w:rsidR="00A47913" w:rsidRPr="00AD7A5D" w:rsidRDefault="00A47913" w:rsidP="00BA26A8">
            <w:pPr>
              <w:spacing w:after="0" w:line="240" w:lineRule="auto"/>
              <w:rPr>
                <w:rFonts w:ascii="Times New Roman" w:eastAsia="Times New Roman" w:hAnsi="Times New Roman" w:cs="Times New Roman"/>
                <w:sz w:val="24"/>
                <w:szCs w:val="24"/>
                <w:lang w:eastAsia="ru-RU"/>
              </w:rPr>
            </w:pPr>
            <w:r w:rsidRPr="00AD7A5D">
              <w:rPr>
                <w:rFonts w:ascii="Times New Roman" w:eastAsia="Times New Roman" w:hAnsi="Times New Roman" w:cs="Times New Roman"/>
                <w:sz w:val="24"/>
                <w:szCs w:val="24"/>
                <w:lang w:eastAsia="ru-RU"/>
              </w:rPr>
              <w:t>проезды</w:t>
            </w:r>
          </w:p>
        </w:tc>
        <w:tc>
          <w:tcPr>
            <w:tcW w:w="7052" w:type="dxa"/>
            <w:gridSpan w:val="2"/>
            <w:tcBorders>
              <w:top w:val="nil"/>
              <w:left w:val="nil"/>
              <w:bottom w:val="nil"/>
              <w:right w:val="single" w:sz="8" w:space="0" w:color="000000"/>
            </w:tcBorders>
            <w:tcMar>
              <w:top w:w="15" w:type="dxa"/>
              <w:left w:w="74" w:type="dxa"/>
              <w:bottom w:w="15" w:type="dxa"/>
              <w:right w:w="74" w:type="dxa"/>
            </w:tcMar>
            <w:hideMark/>
          </w:tcPr>
          <w:p w:rsidR="00A47913" w:rsidRPr="00AD7A5D" w:rsidRDefault="00A47913" w:rsidP="00BA26A8">
            <w:pPr>
              <w:spacing w:after="0" w:line="240" w:lineRule="auto"/>
              <w:rPr>
                <w:rFonts w:ascii="Times New Roman" w:eastAsia="Times New Roman" w:hAnsi="Times New Roman" w:cs="Times New Roman"/>
                <w:sz w:val="24"/>
                <w:szCs w:val="24"/>
                <w:lang w:eastAsia="ru-RU"/>
              </w:rPr>
            </w:pPr>
            <w:r w:rsidRPr="00AD7A5D">
              <w:rPr>
                <w:rFonts w:ascii="Times New Roman" w:eastAsia="Times New Roman" w:hAnsi="Times New Roman" w:cs="Times New Roman"/>
                <w:sz w:val="24"/>
                <w:szCs w:val="24"/>
                <w:lang w:eastAsia="ru-RU"/>
              </w:rPr>
              <w:t>Усовершенствованные облегченные и переходные</w:t>
            </w:r>
          </w:p>
        </w:tc>
      </w:tr>
      <w:tr w:rsidR="00A47913" w:rsidRPr="00AD7A5D" w:rsidTr="00BA26A8">
        <w:trPr>
          <w:tblCellSpacing w:w="15" w:type="dxa"/>
        </w:trPr>
        <w:tc>
          <w:tcPr>
            <w:tcW w:w="4435" w:type="dxa"/>
            <w:tcBorders>
              <w:top w:val="nil"/>
              <w:left w:val="single" w:sz="8" w:space="0" w:color="000000"/>
              <w:bottom w:val="nil"/>
              <w:right w:val="single" w:sz="8" w:space="0" w:color="000000"/>
            </w:tcBorders>
            <w:tcMar>
              <w:top w:w="15" w:type="dxa"/>
              <w:left w:w="74" w:type="dxa"/>
              <w:bottom w:w="15" w:type="dxa"/>
              <w:right w:w="74" w:type="dxa"/>
            </w:tcMar>
            <w:hideMark/>
          </w:tcPr>
          <w:p w:rsidR="00A47913" w:rsidRPr="00AD7A5D" w:rsidRDefault="00A47913" w:rsidP="00BA26A8">
            <w:pPr>
              <w:spacing w:after="0" w:line="240" w:lineRule="auto"/>
              <w:rPr>
                <w:rFonts w:ascii="Times New Roman" w:eastAsia="Times New Roman" w:hAnsi="Times New Roman" w:cs="Times New Roman"/>
                <w:sz w:val="24"/>
                <w:szCs w:val="24"/>
                <w:lang w:eastAsia="ru-RU"/>
              </w:rPr>
            </w:pPr>
            <w:r w:rsidRPr="00AD7A5D">
              <w:rPr>
                <w:rFonts w:ascii="Times New Roman" w:eastAsia="Times New Roman" w:hAnsi="Times New Roman" w:cs="Times New Roman"/>
                <w:sz w:val="24"/>
                <w:szCs w:val="24"/>
                <w:lang w:eastAsia="ru-RU"/>
              </w:rPr>
              <w:t>Площади</w:t>
            </w:r>
          </w:p>
        </w:tc>
        <w:tc>
          <w:tcPr>
            <w:tcW w:w="7052" w:type="dxa"/>
            <w:gridSpan w:val="2"/>
            <w:tcBorders>
              <w:top w:val="nil"/>
              <w:left w:val="nil"/>
              <w:bottom w:val="nil"/>
              <w:right w:val="single" w:sz="8" w:space="0" w:color="000000"/>
            </w:tcBorders>
            <w:tcMar>
              <w:top w:w="15" w:type="dxa"/>
              <w:left w:w="74" w:type="dxa"/>
              <w:bottom w:w="15" w:type="dxa"/>
              <w:right w:w="74" w:type="dxa"/>
            </w:tcMar>
            <w:hideMark/>
          </w:tcPr>
          <w:p w:rsidR="00A47913" w:rsidRPr="00AD7A5D" w:rsidRDefault="00A47913" w:rsidP="00BA26A8">
            <w:pPr>
              <w:spacing w:after="0" w:line="240" w:lineRule="auto"/>
              <w:rPr>
                <w:rFonts w:ascii="Times New Roman" w:eastAsia="Times New Roman" w:hAnsi="Times New Roman" w:cs="Times New Roman"/>
                <w:sz w:val="24"/>
                <w:szCs w:val="24"/>
                <w:lang w:eastAsia="ru-RU"/>
              </w:rPr>
            </w:pPr>
            <w:r w:rsidRPr="00AD7A5D">
              <w:rPr>
                <w:rFonts w:ascii="Times New Roman" w:eastAsia="Times New Roman" w:hAnsi="Times New Roman" w:cs="Times New Roman"/>
                <w:sz w:val="24"/>
                <w:szCs w:val="24"/>
                <w:lang w:eastAsia="ru-RU"/>
              </w:rPr>
              <w:t>Усовершенствованные капитальные и облегченные</w:t>
            </w:r>
          </w:p>
        </w:tc>
      </w:tr>
      <w:tr w:rsidR="00A47913" w:rsidRPr="00AD7A5D" w:rsidTr="00BA26A8">
        <w:trPr>
          <w:tblCellSpacing w:w="15" w:type="dxa"/>
        </w:trPr>
        <w:tc>
          <w:tcPr>
            <w:tcW w:w="4435"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A47913" w:rsidRPr="00AD7A5D" w:rsidRDefault="00A47913" w:rsidP="00BA26A8">
            <w:pPr>
              <w:spacing w:after="0" w:line="240" w:lineRule="auto"/>
              <w:rPr>
                <w:rFonts w:ascii="Times New Roman" w:eastAsia="Times New Roman" w:hAnsi="Times New Roman" w:cs="Times New Roman"/>
                <w:sz w:val="24"/>
                <w:szCs w:val="24"/>
                <w:lang w:eastAsia="ru-RU"/>
              </w:rPr>
            </w:pPr>
            <w:r w:rsidRPr="00AD7A5D">
              <w:rPr>
                <w:rFonts w:ascii="Times New Roman" w:eastAsia="Times New Roman" w:hAnsi="Times New Roman" w:cs="Times New Roman"/>
                <w:sz w:val="24"/>
                <w:szCs w:val="24"/>
                <w:lang w:eastAsia="ru-RU"/>
              </w:rPr>
              <w:t>Автомобильные стоянки</w:t>
            </w:r>
          </w:p>
        </w:tc>
        <w:tc>
          <w:tcPr>
            <w:tcW w:w="7052" w:type="dxa"/>
            <w:gridSpan w:val="2"/>
            <w:tcBorders>
              <w:top w:val="nil"/>
              <w:left w:val="nil"/>
              <w:bottom w:val="single" w:sz="8" w:space="0" w:color="000000"/>
              <w:right w:val="single" w:sz="8" w:space="0" w:color="000000"/>
            </w:tcBorders>
            <w:tcMar>
              <w:top w:w="15" w:type="dxa"/>
              <w:left w:w="74" w:type="dxa"/>
              <w:bottom w:w="15" w:type="dxa"/>
              <w:right w:w="74" w:type="dxa"/>
            </w:tcMar>
            <w:hideMark/>
          </w:tcPr>
          <w:p w:rsidR="00A47913" w:rsidRPr="00AD7A5D" w:rsidRDefault="00A47913" w:rsidP="00BA26A8">
            <w:pPr>
              <w:spacing w:after="0" w:line="240" w:lineRule="auto"/>
              <w:rPr>
                <w:rFonts w:ascii="Times New Roman" w:eastAsia="Times New Roman" w:hAnsi="Times New Roman" w:cs="Times New Roman"/>
                <w:sz w:val="24"/>
                <w:szCs w:val="24"/>
                <w:lang w:eastAsia="ru-RU"/>
              </w:rPr>
            </w:pPr>
            <w:r w:rsidRPr="00AD7A5D">
              <w:rPr>
                <w:rFonts w:ascii="Times New Roman" w:eastAsia="Times New Roman" w:hAnsi="Times New Roman" w:cs="Times New Roman"/>
                <w:sz w:val="24"/>
                <w:szCs w:val="24"/>
                <w:lang w:eastAsia="ru-RU"/>
              </w:rPr>
              <w:t>Усовершенствованные облегченные</w:t>
            </w:r>
          </w:p>
        </w:tc>
      </w:tr>
    </w:tbl>
    <w:p w:rsidR="00A47913" w:rsidRPr="00505F04" w:rsidRDefault="00A47913" w:rsidP="00A47913">
      <w:pPr>
        <w:jc w:val="both"/>
        <w:rPr>
          <w:rFonts w:ascii="Times New Roman" w:hAnsi="Times New Roman" w:cs="Times New Roman"/>
          <w:sz w:val="24"/>
          <w:szCs w:val="24"/>
        </w:rPr>
      </w:pPr>
      <w:r w:rsidRPr="00505F04">
        <w:rPr>
          <w:rFonts w:ascii="Times New Roman" w:hAnsi="Times New Roman" w:cs="Times New Roman"/>
          <w:sz w:val="24"/>
          <w:szCs w:val="24"/>
        </w:rPr>
        <w:t>Правильность выбора конструкций одежды проезжей части обосновывают технико-экономическими расчетами и проверкой на прочность.</w:t>
      </w:r>
    </w:p>
    <w:p w:rsidR="00A47913" w:rsidRPr="00505F04" w:rsidRDefault="00A47913" w:rsidP="00A47913">
      <w:pPr>
        <w:jc w:val="both"/>
        <w:rPr>
          <w:rFonts w:ascii="Times New Roman" w:hAnsi="Times New Roman" w:cs="Times New Roman"/>
          <w:sz w:val="24"/>
          <w:szCs w:val="24"/>
        </w:rPr>
      </w:pPr>
      <w:r w:rsidRPr="00505F04">
        <w:rPr>
          <w:rFonts w:ascii="Times New Roman" w:hAnsi="Times New Roman" w:cs="Times New Roman"/>
          <w:sz w:val="24"/>
          <w:szCs w:val="24"/>
        </w:rPr>
        <w:t>В каждом отдельном случае должна быть учтена целесообразность стадийного повышения транспортно-эксплуатационных качеств одежды.</w:t>
      </w:r>
    </w:p>
    <w:p w:rsidR="00A47913" w:rsidRDefault="00A47913" w:rsidP="00A47913">
      <w:pPr>
        <w:spacing w:before="100" w:beforeAutospacing="1" w:after="100" w:afterAutospacing="1" w:line="240" w:lineRule="auto"/>
        <w:jc w:val="both"/>
        <w:rPr>
          <w:rFonts w:ascii="Times New Roman" w:hAnsi="Times New Roman" w:cs="Times New Roman"/>
          <w:sz w:val="26"/>
          <w:szCs w:val="26"/>
        </w:rPr>
      </w:pPr>
      <w:r w:rsidRPr="00126623">
        <w:rPr>
          <w:rFonts w:ascii="Times New Roman" w:hAnsi="Times New Roman" w:cs="Times New Roman"/>
          <w:sz w:val="24"/>
          <w:szCs w:val="24"/>
        </w:rPr>
        <w:t>Таблица  1      Расчетные параметры уличной сети в пределах сельского поселения</w:t>
      </w:r>
      <w:r w:rsidRPr="00EA468D">
        <w:rPr>
          <w:rFonts w:ascii="Times New Roman" w:hAnsi="Times New Roman" w:cs="Times New Roman"/>
          <w:sz w:val="26"/>
          <w:szCs w:val="26"/>
        </w:rPr>
        <w:t>.</w:t>
      </w:r>
    </w:p>
    <w:tbl>
      <w:tblPr>
        <w:tblStyle w:val="ad"/>
        <w:tblW w:w="9341" w:type="dxa"/>
        <w:tblLook w:val="04A0" w:firstRow="1" w:lastRow="0" w:firstColumn="1" w:lastColumn="0" w:noHBand="0" w:noVBand="1"/>
      </w:tblPr>
      <w:tblGrid>
        <w:gridCol w:w="1678"/>
        <w:gridCol w:w="2399"/>
        <w:gridCol w:w="1307"/>
        <w:gridCol w:w="1332"/>
        <w:gridCol w:w="1315"/>
        <w:gridCol w:w="1310"/>
      </w:tblGrid>
      <w:tr w:rsidR="00A47913" w:rsidRPr="000C11AF" w:rsidTr="00FD3A6A">
        <w:tc>
          <w:tcPr>
            <w:tcW w:w="1678" w:type="dxa"/>
          </w:tcPr>
          <w:p w:rsidR="00A47913" w:rsidRPr="000C11AF" w:rsidRDefault="00A47913" w:rsidP="00BA26A8">
            <w:pPr>
              <w:spacing w:before="100" w:beforeAutospacing="1" w:after="100" w:afterAutospacing="1"/>
              <w:jc w:val="center"/>
              <w:rPr>
                <w:rFonts w:ascii="Times New Roman" w:hAnsi="Times New Roman" w:cs="Times New Roman"/>
                <w:b/>
                <w:sz w:val="20"/>
                <w:szCs w:val="20"/>
              </w:rPr>
            </w:pPr>
            <w:r w:rsidRPr="000C11AF">
              <w:rPr>
                <w:rFonts w:ascii="Times New Roman" w:hAnsi="Times New Roman" w:cs="Times New Roman"/>
                <w:b/>
                <w:sz w:val="20"/>
                <w:szCs w:val="20"/>
              </w:rPr>
              <w:t>Категория сельских улиц и дорог</w:t>
            </w:r>
          </w:p>
        </w:tc>
        <w:tc>
          <w:tcPr>
            <w:tcW w:w="2399" w:type="dxa"/>
          </w:tcPr>
          <w:p w:rsidR="00A47913" w:rsidRPr="000C11AF" w:rsidRDefault="00A47913" w:rsidP="00BA26A8">
            <w:pPr>
              <w:spacing w:before="100" w:beforeAutospacing="1" w:after="100" w:afterAutospacing="1"/>
              <w:jc w:val="center"/>
              <w:rPr>
                <w:rFonts w:ascii="Times New Roman" w:hAnsi="Times New Roman" w:cs="Times New Roman"/>
                <w:b/>
                <w:sz w:val="20"/>
                <w:szCs w:val="20"/>
              </w:rPr>
            </w:pPr>
            <w:r w:rsidRPr="000C11AF">
              <w:rPr>
                <w:rFonts w:ascii="Times New Roman" w:hAnsi="Times New Roman" w:cs="Times New Roman"/>
                <w:b/>
                <w:sz w:val="20"/>
                <w:szCs w:val="20"/>
              </w:rPr>
              <w:t>Основное назначение</w:t>
            </w:r>
          </w:p>
        </w:tc>
        <w:tc>
          <w:tcPr>
            <w:tcW w:w="1307" w:type="dxa"/>
          </w:tcPr>
          <w:p w:rsidR="00A47913" w:rsidRPr="000C11AF" w:rsidRDefault="00A47913" w:rsidP="00BA26A8">
            <w:pPr>
              <w:spacing w:before="100" w:beforeAutospacing="1" w:after="100" w:afterAutospacing="1"/>
              <w:jc w:val="center"/>
              <w:rPr>
                <w:rFonts w:ascii="Times New Roman" w:hAnsi="Times New Roman" w:cs="Times New Roman"/>
                <w:b/>
                <w:sz w:val="20"/>
                <w:szCs w:val="20"/>
              </w:rPr>
            </w:pPr>
            <w:r w:rsidRPr="000C11AF">
              <w:rPr>
                <w:rFonts w:ascii="Times New Roman" w:hAnsi="Times New Roman" w:cs="Times New Roman"/>
                <w:b/>
                <w:sz w:val="20"/>
                <w:szCs w:val="20"/>
              </w:rPr>
              <w:t>Расчетная скорость движения, км/ч</w:t>
            </w:r>
          </w:p>
        </w:tc>
        <w:tc>
          <w:tcPr>
            <w:tcW w:w="1332" w:type="dxa"/>
          </w:tcPr>
          <w:p w:rsidR="00A47913" w:rsidRPr="000C11AF" w:rsidRDefault="00A47913" w:rsidP="00BA26A8">
            <w:pPr>
              <w:spacing w:before="100" w:beforeAutospacing="1" w:after="100" w:afterAutospacing="1"/>
              <w:jc w:val="center"/>
              <w:rPr>
                <w:rFonts w:ascii="Times New Roman" w:hAnsi="Times New Roman" w:cs="Times New Roman"/>
                <w:b/>
                <w:sz w:val="20"/>
                <w:szCs w:val="20"/>
              </w:rPr>
            </w:pPr>
            <w:r w:rsidRPr="000C11AF">
              <w:rPr>
                <w:rFonts w:ascii="Times New Roman" w:hAnsi="Times New Roman" w:cs="Times New Roman"/>
                <w:b/>
                <w:sz w:val="20"/>
                <w:szCs w:val="20"/>
              </w:rPr>
              <w:t>Ширина полосы движения, км/ч</w:t>
            </w:r>
          </w:p>
        </w:tc>
        <w:tc>
          <w:tcPr>
            <w:tcW w:w="1315" w:type="dxa"/>
          </w:tcPr>
          <w:p w:rsidR="00A47913" w:rsidRPr="000C11AF" w:rsidRDefault="00A47913" w:rsidP="00BA26A8">
            <w:pPr>
              <w:spacing w:before="100" w:beforeAutospacing="1" w:after="100" w:afterAutospacing="1"/>
              <w:jc w:val="center"/>
              <w:rPr>
                <w:rFonts w:ascii="Times New Roman" w:hAnsi="Times New Roman" w:cs="Times New Roman"/>
                <w:b/>
                <w:sz w:val="20"/>
                <w:szCs w:val="20"/>
              </w:rPr>
            </w:pPr>
            <w:r w:rsidRPr="000C11AF">
              <w:rPr>
                <w:rFonts w:ascii="Times New Roman" w:hAnsi="Times New Roman" w:cs="Times New Roman"/>
                <w:b/>
                <w:sz w:val="20"/>
                <w:szCs w:val="20"/>
              </w:rPr>
              <w:t>Число полос движения</w:t>
            </w:r>
          </w:p>
        </w:tc>
        <w:tc>
          <w:tcPr>
            <w:tcW w:w="1310" w:type="dxa"/>
          </w:tcPr>
          <w:p w:rsidR="00A47913" w:rsidRPr="000C11AF" w:rsidRDefault="00A47913" w:rsidP="00BA26A8">
            <w:pPr>
              <w:spacing w:before="100" w:beforeAutospacing="1" w:after="100" w:afterAutospacing="1"/>
              <w:jc w:val="center"/>
              <w:rPr>
                <w:rFonts w:ascii="Times New Roman" w:hAnsi="Times New Roman" w:cs="Times New Roman"/>
                <w:b/>
                <w:sz w:val="20"/>
                <w:szCs w:val="20"/>
              </w:rPr>
            </w:pPr>
            <w:r w:rsidRPr="000C11AF">
              <w:rPr>
                <w:rFonts w:ascii="Times New Roman" w:hAnsi="Times New Roman" w:cs="Times New Roman"/>
                <w:b/>
                <w:sz w:val="20"/>
                <w:szCs w:val="20"/>
              </w:rPr>
              <w:t>Ширина пешеходной части тротуара, м</w:t>
            </w:r>
          </w:p>
        </w:tc>
      </w:tr>
      <w:tr w:rsidR="00A47913" w:rsidRPr="000C11AF" w:rsidTr="00FD3A6A">
        <w:tc>
          <w:tcPr>
            <w:tcW w:w="1678" w:type="dxa"/>
          </w:tcPr>
          <w:p w:rsidR="00A47913" w:rsidRPr="000C11AF" w:rsidRDefault="00A47913" w:rsidP="00BA26A8">
            <w:pPr>
              <w:spacing w:before="100" w:beforeAutospacing="1" w:after="100" w:afterAutospacing="1"/>
              <w:jc w:val="both"/>
              <w:rPr>
                <w:rFonts w:ascii="Times New Roman" w:hAnsi="Times New Roman" w:cs="Times New Roman"/>
                <w:sz w:val="20"/>
                <w:szCs w:val="20"/>
              </w:rPr>
            </w:pPr>
            <w:r w:rsidRPr="000C11AF">
              <w:rPr>
                <w:rFonts w:ascii="Times New Roman" w:hAnsi="Times New Roman" w:cs="Times New Roman"/>
                <w:sz w:val="20"/>
                <w:szCs w:val="20"/>
              </w:rPr>
              <w:t>Поселковая дорога</w:t>
            </w:r>
          </w:p>
        </w:tc>
        <w:tc>
          <w:tcPr>
            <w:tcW w:w="2399" w:type="dxa"/>
          </w:tcPr>
          <w:p w:rsidR="00A47913" w:rsidRPr="000C11AF" w:rsidRDefault="00A47913" w:rsidP="00BA26A8">
            <w:pPr>
              <w:spacing w:before="100" w:beforeAutospacing="1" w:after="100" w:afterAutospacing="1"/>
              <w:rPr>
                <w:rFonts w:ascii="Times New Roman" w:hAnsi="Times New Roman" w:cs="Times New Roman"/>
                <w:sz w:val="20"/>
                <w:szCs w:val="20"/>
              </w:rPr>
            </w:pPr>
            <w:r w:rsidRPr="000C11AF">
              <w:rPr>
                <w:rFonts w:ascii="Times New Roman" w:hAnsi="Times New Roman" w:cs="Times New Roman"/>
                <w:sz w:val="20"/>
                <w:szCs w:val="20"/>
              </w:rPr>
              <w:t xml:space="preserve">Связь </w:t>
            </w:r>
            <w:r>
              <w:rPr>
                <w:rFonts w:ascii="Times New Roman" w:hAnsi="Times New Roman" w:cs="Times New Roman"/>
                <w:sz w:val="20"/>
                <w:szCs w:val="20"/>
              </w:rPr>
              <w:t>сельского поселения</w:t>
            </w:r>
            <w:r w:rsidRPr="000C11AF">
              <w:rPr>
                <w:rFonts w:ascii="Times New Roman" w:hAnsi="Times New Roman" w:cs="Times New Roman"/>
                <w:sz w:val="20"/>
                <w:szCs w:val="20"/>
              </w:rPr>
              <w:t xml:space="preserve"> с внешними дорогами общей сети</w:t>
            </w:r>
          </w:p>
        </w:tc>
        <w:tc>
          <w:tcPr>
            <w:tcW w:w="1307" w:type="dxa"/>
          </w:tcPr>
          <w:p w:rsidR="00A47913" w:rsidRPr="000C11AF" w:rsidRDefault="00A47913" w:rsidP="00BA26A8">
            <w:pPr>
              <w:spacing w:before="100" w:beforeAutospacing="1" w:after="100" w:afterAutospacing="1"/>
              <w:jc w:val="center"/>
              <w:rPr>
                <w:rFonts w:ascii="Times New Roman" w:hAnsi="Times New Roman" w:cs="Times New Roman"/>
                <w:sz w:val="20"/>
                <w:szCs w:val="20"/>
              </w:rPr>
            </w:pPr>
            <w:r w:rsidRPr="000C11AF">
              <w:rPr>
                <w:rFonts w:ascii="Times New Roman" w:hAnsi="Times New Roman" w:cs="Times New Roman"/>
                <w:sz w:val="20"/>
                <w:szCs w:val="20"/>
              </w:rPr>
              <w:t>60</w:t>
            </w:r>
          </w:p>
        </w:tc>
        <w:tc>
          <w:tcPr>
            <w:tcW w:w="1332" w:type="dxa"/>
          </w:tcPr>
          <w:p w:rsidR="00A47913" w:rsidRPr="000C11AF" w:rsidRDefault="00A47913" w:rsidP="00BA26A8">
            <w:pPr>
              <w:spacing w:before="100" w:beforeAutospacing="1" w:after="100" w:afterAutospacing="1"/>
              <w:jc w:val="center"/>
              <w:rPr>
                <w:rFonts w:ascii="Times New Roman" w:hAnsi="Times New Roman" w:cs="Times New Roman"/>
                <w:sz w:val="20"/>
                <w:szCs w:val="20"/>
              </w:rPr>
            </w:pPr>
            <w:r w:rsidRPr="000C11AF">
              <w:rPr>
                <w:rFonts w:ascii="Times New Roman" w:hAnsi="Times New Roman" w:cs="Times New Roman"/>
                <w:sz w:val="20"/>
                <w:szCs w:val="20"/>
              </w:rPr>
              <w:t>3,5</w:t>
            </w:r>
          </w:p>
        </w:tc>
        <w:tc>
          <w:tcPr>
            <w:tcW w:w="1315" w:type="dxa"/>
          </w:tcPr>
          <w:p w:rsidR="00A47913" w:rsidRPr="000C11AF" w:rsidRDefault="00A47913" w:rsidP="00BA26A8">
            <w:pPr>
              <w:spacing w:before="100" w:beforeAutospacing="1" w:after="100" w:afterAutospacing="1"/>
              <w:jc w:val="center"/>
              <w:rPr>
                <w:rFonts w:ascii="Times New Roman" w:hAnsi="Times New Roman" w:cs="Times New Roman"/>
                <w:sz w:val="20"/>
                <w:szCs w:val="20"/>
              </w:rPr>
            </w:pPr>
            <w:r w:rsidRPr="000C11AF">
              <w:rPr>
                <w:rFonts w:ascii="Times New Roman" w:hAnsi="Times New Roman" w:cs="Times New Roman"/>
                <w:sz w:val="20"/>
                <w:szCs w:val="20"/>
              </w:rPr>
              <w:t>2</w:t>
            </w:r>
          </w:p>
        </w:tc>
        <w:tc>
          <w:tcPr>
            <w:tcW w:w="1310" w:type="dxa"/>
          </w:tcPr>
          <w:p w:rsidR="00A47913" w:rsidRPr="000C11AF" w:rsidRDefault="00A47913" w:rsidP="00BA26A8">
            <w:pPr>
              <w:spacing w:before="100" w:beforeAutospacing="1" w:after="100" w:afterAutospacing="1"/>
              <w:jc w:val="center"/>
              <w:rPr>
                <w:rFonts w:ascii="Times New Roman" w:hAnsi="Times New Roman" w:cs="Times New Roman"/>
                <w:sz w:val="20"/>
                <w:szCs w:val="20"/>
              </w:rPr>
            </w:pPr>
            <w:r w:rsidRPr="000C11AF">
              <w:rPr>
                <w:rFonts w:ascii="Times New Roman" w:hAnsi="Times New Roman" w:cs="Times New Roman"/>
                <w:sz w:val="20"/>
                <w:szCs w:val="20"/>
              </w:rPr>
              <w:t>-</w:t>
            </w:r>
          </w:p>
        </w:tc>
      </w:tr>
      <w:tr w:rsidR="00A47913" w:rsidRPr="000C11AF" w:rsidTr="00FD3A6A">
        <w:tc>
          <w:tcPr>
            <w:tcW w:w="1678" w:type="dxa"/>
          </w:tcPr>
          <w:p w:rsidR="00A47913" w:rsidRPr="000C11AF" w:rsidRDefault="00A47913" w:rsidP="00BA26A8">
            <w:pPr>
              <w:spacing w:before="100" w:beforeAutospacing="1" w:after="100" w:afterAutospacing="1"/>
              <w:jc w:val="both"/>
              <w:rPr>
                <w:rFonts w:ascii="Times New Roman" w:hAnsi="Times New Roman" w:cs="Times New Roman"/>
                <w:sz w:val="20"/>
                <w:szCs w:val="20"/>
              </w:rPr>
            </w:pPr>
            <w:r w:rsidRPr="000C11AF">
              <w:rPr>
                <w:rFonts w:ascii="Times New Roman" w:hAnsi="Times New Roman" w:cs="Times New Roman"/>
                <w:sz w:val="20"/>
                <w:szCs w:val="20"/>
              </w:rPr>
              <w:t>Главная улица</w:t>
            </w:r>
          </w:p>
        </w:tc>
        <w:tc>
          <w:tcPr>
            <w:tcW w:w="2399" w:type="dxa"/>
          </w:tcPr>
          <w:p w:rsidR="00A47913" w:rsidRPr="000C11AF" w:rsidRDefault="00A47913" w:rsidP="00BA26A8">
            <w:pPr>
              <w:spacing w:before="100" w:beforeAutospacing="1" w:after="100" w:afterAutospacing="1"/>
              <w:jc w:val="both"/>
              <w:rPr>
                <w:rFonts w:ascii="Times New Roman" w:hAnsi="Times New Roman" w:cs="Times New Roman"/>
                <w:sz w:val="20"/>
                <w:szCs w:val="20"/>
              </w:rPr>
            </w:pPr>
            <w:r w:rsidRPr="000C11AF">
              <w:rPr>
                <w:rFonts w:ascii="Times New Roman" w:hAnsi="Times New Roman" w:cs="Times New Roman"/>
                <w:sz w:val="20"/>
                <w:szCs w:val="20"/>
              </w:rPr>
              <w:t>Связь жилых территорий с общественным центром</w:t>
            </w:r>
          </w:p>
        </w:tc>
        <w:tc>
          <w:tcPr>
            <w:tcW w:w="1307" w:type="dxa"/>
          </w:tcPr>
          <w:p w:rsidR="00A47913" w:rsidRPr="000C11AF" w:rsidRDefault="00A47913" w:rsidP="00BA26A8">
            <w:pPr>
              <w:spacing w:before="100" w:beforeAutospacing="1" w:after="100" w:afterAutospacing="1"/>
              <w:jc w:val="center"/>
              <w:rPr>
                <w:rFonts w:ascii="Times New Roman" w:hAnsi="Times New Roman" w:cs="Times New Roman"/>
                <w:sz w:val="20"/>
                <w:szCs w:val="20"/>
              </w:rPr>
            </w:pPr>
            <w:r w:rsidRPr="000C11AF">
              <w:rPr>
                <w:rFonts w:ascii="Times New Roman" w:hAnsi="Times New Roman" w:cs="Times New Roman"/>
                <w:sz w:val="20"/>
                <w:szCs w:val="20"/>
              </w:rPr>
              <w:t>40</w:t>
            </w:r>
          </w:p>
        </w:tc>
        <w:tc>
          <w:tcPr>
            <w:tcW w:w="1332" w:type="dxa"/>
          </w:tcPr>
          <w:p w:rsidR="00A47913" w:rsidRPr="000C11AF" w:rsidRDefault="00A47913" w:rsidP="00BA26A8">
            <w:pPr>
              <w:spacing w:before="100" w:beforeAutospacing="1" w:after="100" w:afterAutospacing="1"/>
              <w:jc w:val="center"/>
              <w:rPr>
                <w:rFonts w:ascii="Times New Roman" w:hAnsi="Times New Roman" w:cs="Times New Roman"/>
                <w:sz w:val="20"/>
                <w:szCs w:val="20"/>
              </w:rPr>
            </w:pPr>
            <w:r w:rsidRPr="000C11AF">
              <w:rPr>
                <w:rFonts w:ascii="Times New Roman" w:hAnsi="Times New Roman" w:cs="Times New Roman"/>
                <w:sz w:val="20"/>
                <w:szCs w:val="20"/>
              </w:rPr>
              <w:t>3,5</w:t>
            </w:r>
          </w:p>
        </w:tc>
        <w:tc>
          <w:tcPr>
            <w:tcW w:w="1315" w:type="dxa"/>
          </w:tcPr>
          <w:p w:rsidR="00A47913" w:rsidRPr="000C11AF" w:rsidRDefault="00A47913" w:rsidP="00BA26A8">
            <w:pPr>
              <w:spacing w:before="100" w:beforeAutospacing="1" w:after="100" w:afterAutospacing="1"/>
              <w:jc w:val="center"/>
              <w:rPr>
                <w:rFonts w:ascii="Times New Roman" w:hAnsi="Times New Roman" w:cs="Times New Roman"/>
                <w:sz w:val="20"/>
                <w:szCs w:val="20"/>
              </w:rPr>
            </w:pPr>
            <w:r w:rsidRPr="000C11AF">
              <w:rPr>
                <w:rFonts w:ascii="Times New Roman" w:hAnsi="Times New Roman" w:cs="Times New Roman"/>
                <w:sz w:val="20"/>
                <w:szCs w:val="20"/>
              </w:rPr>
              <w:t>2-3</w:t>
            </w:r>
          </w:p>
        </w:tc>
        <w:tc>
          <w:tcPr>
            <w:tcW w:w="1310" w:type="dxa"/>
          </w:tcPr>
          <w:p w:rsidR="00A47913" w:rsidRPr="000C11AF" w:rsidRDefault="00A47913" w:rsidP="00BA26A8">
            <w:pPr>
              <w:spacing w:before="100" w:beforeAutospacing="1" w:after="100" w:afterAutospacing="1"/>
              <w:jc w:val="center"/>
              <w:rPr>
                <w:rFonts w:ascii="Times New Roman" w:hAnsi="Times New Roman" w:cs="Times New Roman"/>
                <w:sz w:val="20"/>
                <w:szCs w:val="20"/>
              </w:rPr>
            </w:pPr>
            <w:r w:rsidRPr="000C11AF">
              <w:rPr>
                <w:rFonts w:ascii="Times New Roman" w:hAnsi="Times New Roman" w:cs="Times New Roman"/>
                <w:sz w:val="20"/>
                <w:szCs w:val="20"/>
              </w:rPr>
              <w:t>1,5-2,25</w:t>
            </w:r>
          </w:p>
        </w:tc>
      </w:tr>
      <w:tr w:rsidR="00A47913" w:rsidRPr="000C11AF" w:rsidTr="00FD3A6A">
        <w:tc>
          <w:tcPr>
            <w:tcW w:w="1678" w:type="dxa"/>
          </w:tcPr>
          <w:p w:rsidR="00A47913" w:rsidRPr="000C11AF" w:rsidRDefault="00A47913" w:rsidP="00BA26A8">
            <w:pPr>
              <w:spacing w:before="100" w:beforeAutospacing="1" w:after="100" w:afterAutospacing="1"/>
              <w:jc w:val="both"/>
              <w:rPr>
                <w:rFonts w:ascii="Times New Roman" w:hAnsi="Times New Roman" w:cs="Times New Roman"/>
                <w:sz w:val="20"/>
                <w:szCs w:val="20"/>
              </w:rPr>
            </w:pPr>
            <w:r w:rsidRPr="000C11AF">
              <w:rPr>
                <w:rFonts w:ascii="Times New Roman" w:hAnsi="Times New Roman" w:cs="Times New Roman"/>
                <w:sz w:val="20"/>
                <w:szCs w:val="20"/>
              </w:rPr>
              <w:t>Улица в жилой застройке:</w:t>
            </w:r>
          </w:p>
        </w:tc>
        <w:tc>
          <w:tcPr>
            <w:tcW w:w="2399" w:type="dxa"/>
          </w:tcPr>
          <w:p w:rsidR="00A47913" w:rsidRPr="000C11AF" w:rsidRDefault="00A47913" w:rsidP="00BA26A8">
            <w:pPr>
              <w:spacing w:before="100" w:beforeAutospacing="1" w:after="100" w:afterAutospacing="1"/>
              <w:jc w:val="both"/>
              <w:rPr>
                <w:rFonts w:ascii="Times New Roman" w:hAnsi="Times New Roman" w:cs="Times New Roman"/>
                <w:sz w:val="20"/>
                <w:szCs w:val="20"/>
              </w:rPr>
            </w:pPr>
          </w:p>
        </w:tc>
        <w:tc>
          <w:tcPr>
            <w:tcW w:w="1307" w:type="dxa"/>
          </w:tcPr>
          <w:p w:rsidR="00A47913" w:rsidRPr="000C11AF" w:rsidRDefault="00A47913" w:rsidP="00BA26A8">
            <w:pPr>
              <w:spacing w:before="100" w:beforeAutospacing="1" w:after="100" w:afterAutospacing="1"/>
              <w:jc w:val="center"/>
              <w:rPr>
                <w:rFonts w:ascii="Times New Roman" w:hAnsi="Times New Roman" w:cs="Times New Roman"/>
                <w:sz w:val="20"/>
                <w:szCs w:val="20"/>
              </w:rPr>
            </w:pPr>
          </w:p>
        </w:tc>
        <w:tc>
          <w:tcPr>
            <w:tcW w:w="1332" w:type="dxa"/>
          </w:tcPr>
          <w:p w:rsidR="00A47913" w:rsidRPr="000C11AF" w:rsidRDefault="00A47913" w:rsidP="00BA26A8">
            <w:pPr>
              <w:spacing w:before="100" w:beforeAutospacing="1" w:after="100" w:afterAutospacing="1"/>
              <w:jc w:val="center"/>
              <w:rPr>
                <w:rFonts w:ascii="Times New Roman" w:hAnsi="Times New Roman" w:cs="Times New Roman"/>
                <w:sz w:val="20"/>
                <w:szCs w:val="20"/>
              </w:rPr>
            </w:pPr>
          </w:p>
        </w:tc>
        <w:tc>
          <w:tcPr>
            <w:tcW w:w="1315" w:type="dxa"/>
          </w:tcPr>
          <w:p w:rsidR="00A47913" w:rsidRPr="000C11AF" w:rsidRDefault="00A47913" w:rsidP="00BA26A8">
            <w:pPr>
              <w:spacing w:before="100" w:beforeAutospacing="1" w:after="100" w:afterAutospacing="1"/>
              <w:jc w:val="center"/>
              <w:rPr>
                <w:rFonts w:ascii="Times New Roman" w:hAnsi="Times New Roman" w:cs="Times New Roman"/>
                <w:sz w:val="20"/>
                <w:szCs w:val="20"/>
              </w:rPr>
            </w:pPr>
          </w:p>
        </w:tc>
        <w:tc>
          <w:tcPr>
            <w:tcW w:w="1310" w:type="dxa"/>
          </w:tcPr>
          <w:p w:rsidR="00A47913" w:rsidRPr="000C11AF" w:rsidRDefault="00A47913" w:rsidP="00BA26A8">
            <w:pPr>
              <w:spacing w:before="100" w:beforeAutospacing="1" w:after="100" w:afterAutospacing="1"/>
              <w:jc w:val="center"/>
              <w:rPr>
                <w:rFonts w:ascii="Times New Roman" w:hAnsi="Times New Roman" w:cs="Times New Roman"/>
                <w:sz w:val="20"/>
                <w:szCs w:val="20"/>
              </w:rPr>
            </w:pPr>
          </w:p>
        </w:tc>
      </w:tr>
      <w:tr w:rsidR="00A47913" w:rsidRPr="000C11AF" w:rsidTr="00FD3A6A">
        <w:tc>
          <w:tcPr>
            <w:tcW w:w="1678" w:type="dxa"/>
          </w:tcPr>
          <w:p w:rsidR="00A47913" w:rsidRPr="000C11AF" w:rsidRDefault="00A47913" w:rsidP="00BA26A8">
            <w:pPr>
              <w:spacing w:before="100" w:beforeAutospacing="1" w:after="100" w:afterAutospacing="1"/>
              <w:jc w:val="both"/>
              <w:rPr>
                <w:rFonts w:ascii="Times New Roman" w:hAnsi="Times New Roman" w:cs="Times New Roman"/>
                <w:sz w:val="20"/>
                <w:szCs w:val="20"/>
              </w:rPr>
            </w:pPr>
            <w:r w:rsidRPr="000C11AF">
              <w:rPr>
                <w:rFonts w:ascii="Times New Roman" w:hAnsi="Times New Roman" w:cs="Times New Roman"/>
                <w:sz w:val="20"/>
                <w:szCs w:val="20"/>
              </w:rPr>
              <w:t>основная</w:t>
            </w:r>
          </w:p>
        </w:tc>
        <w:tc>
          <w:tcPr>
            <w:tcW w:w="2399" w:type="dxa"/>
          </w:tcPr>
          <w:p w:rsidR="00A47913" w:rsidRPr="000C11AF" w:rsidRDefault="00A47913" w:rsidP="00BA26A8">
            <w:pPr>
              <w:spacing w:before="100" w:beforeAutospacing="1" w:after="100" w:afterAutospacing="1"/>
              <w:jc w:val="both"/>
              <w:rPr>
                <w:rFonts w:ascii="Times New Roman" w:hAnsi="Times New Roman" w:cs="Times New Roman"/>
                <w:sz w:val="20"/>
                <w:szCs w:val="20"/>
              </w:rPr>
            </w:pPr>
            <w:r w:rsidRPr="000C11AF">
              <w:rPr>
                <w:rFonts w:ascii="Times New Roman" w:hAnsi="Times New Roman" w:cs="Times New Roman"/>
                <w:sz w:val="20"/>
                <w:szCs w:val="20"/>
              </w:rPr>
              <w:t>Связь внутри жилых территорий с главной улицей по направлениям с интенсивным движением</w:t>
            </w:r>
          </w:p>
        </w:tc>
        <w:tc>
          <w:tcPr>
            <w:tcW w:w="1307" w:type="dxa"/>
          </w:tcPr>
          <w:p w:rsidR="00A47913" w:rsidRPr="000C11AF" w:rsidRDefault="00A47913" w:rsidP="00BA26A8">
            <w:pPr>
              <w:spacing w:before="100" w:beforeAutospacing="1" w:after="100" w:afterAutospacing="1"/>
              <w:jc w:val="center"/>
              <w:rPr>
                <w:rFonts w:ascii="Times New Roman" w:hAnsi="Times New Roman" w:cs="Times New Roman"/>
                <w:sz w:val="20"/>
                <w:szCs w:val="20"/>
              </w:rPr>
            </w:pPr>
            <w:r w:rsidRPr="000C11AF">
              <w:rPr>
                <w:rFonts w:ascii="Times New Roman" w:hAnsi="Times New Roman" w:cs="Times New Roman"/>
                <w:sz w:val="20"/>
                <w:szCs w:val="20"/>
              </w:rPr>
              <w:t>40</w:t>
            </w:r>
          </w:p>
        </w:tc>
        <w:tc>
          <w:tcPr>
            <w:tcW w:w="1332" w:type="dxa"/>
          </w:tcPr>
          <w:p w:rsidR="00A47913" w:rsidRPr="000C11AF" w:rsidRDefault="00A47913" w:rsidP="00BA26A8">
            <w:pPr>
              <w:spacing w:before="100" w:beforeAutospacing="1" w:after="100" w:afterAutospacing="1"/>
              <w:jc w:val="center"/>
              <w:rPr>
                <w:rFonts w:ascii="Times New Roman" w:hAnsi="Times New Roman" w:cs="Times New Roman"/>
                <w:sz w:val="20"/>
                <w:szCs w:val="20"/>
              </w:rPr>
            </w:pPr>
            <w:r w:rsidRPr="000C11AF">
              <w:rPr>
                <w:rFonts w:ascii="Times New Roman" w:hAnsi="Times New Roman" w:cs="Times New Roman"/>
                <w:sz w:val="20"/>
                <w:szCs w:val="20"/>
              </w:rPr>
              <w:t>3,0</w:t>
            </w:r>
          </w:p>
        </w:tc>
        <w:tc>
          <w:tcPr>
            <w:tcW w:w="1315" w:type="dxa"/>
          </w:tcPr>
          <w:p w:rsidR="00A47913" w:rsidRPr="000C11AF" w:rsidRDefault="00A47913" w:rsidP="00BA26A8">
            <w:pPr>
              <w:spacing w:before="100" w:beforeAutospacing="1" w:after="100" w:afterAutospacing="1"/>
              <w:jc w:val="center"/>
              <w:rPr>
                <w:rFonts w:ascii="Times New Roman" w:hAnsi="Times New Roman" w:cs="Times New Roman"/>
                <w:sz w:val="20"/>
                <w:szCs w:val="20"/>
              </w:rPr>
            </w:pPr>
            <w:r w:rsidRPr="000C11AF">
              <w:rPr>
                <w:rFonts w:ascii="Times New Roman" w:hAnsi="Times New Roman" w:cs="Times New Roman"/>
                <w:sz w:val="20"/>
                <w:szCs w:val="20"/>
              </w:rPr>
              <w:t>2</w:t>
            </w:r>
          </w:p>
        </w:tc>
        <w:tc>
          <w:tcPr>
            <w:tcW w:w="1310" w:type="dxa"/>
          </w:tcPr>
          <w:p w:rsidR="00A47913" w:rsidRPr="000C11AF" w:rsidRDefault="00A47913" w:rsidP="00BA26A8">
            <w:pPr>
              <w:spacing w:before="100" w:beforeAutospacing="1" w:after="100" w:afterAutospacing="1"/>
              <w:jc w:val="center"/>
              <w:rPr>
                <w:rFonts w:ascii="Times New Roman" w:hAnsi="Times New Roman" w:cs="Times New Roman"/>
                <w:sz w:val="20"/>
                <w:szCs w:val="20"/>
              </w:rPr>
            </w:pPr>
            <w:r w:rsidRPr="000C11AF">
              <w:rPr>
                <w:rFonts w:ascii="Times New Roman" w:hAnsi="Times New Roman" w:cs="Times New Roman"/>
                <w:sz w:val="20"/>
                <w:szCs w:val="20"/>
              </w:rPr>
              <w:t>1,0-1,5</w:t>
            </w:r>
          </w:p>
        </w:tc>
      </w:tr>
      <w:tr w:rsidR="00A47913" w:rsidRPr="000C11AF" w:rsidTr="00FD3A6A">
        <w:tc>
          <w:tcPr>
            <w:tcW w:w="1678" w:type="dxa"/>
          </w:tcPr>
          <w:p w:rsidR="00A47913" w:rsidRPr="000C11AF" w:rsidRDefault="00A47913" w:rsidP="00BA26A8">
            <w:pPr>
              <w:spacing w:before="100" w:beforeAutospacing="1" w:after="100" w:afterAutospacing="1"/>
              <w:jc w:val="both"/>
              <w:rPr>
                <w:rFonts w:ascii="Times New Roman" w:hAnsi="Times New Roman" w:cs="Times New Roman"/>
                <w:sz w:val="20"/>
                <w:szCs w:val="20"/>
              </w:rPr>
            </w:pPr>
            <w:r w:rsidRPr="000C11AF">
              <w:rPr>
                <w:rFonts w:ascii="Times New Roman" w:hAnsi="Times New Roman" w:cs="Times New Roman"/>
                <w:sz w:val="20"/>
                <w:szCs w:val="20"/>
              </w:rPr>
              <w:t>Второстепенная (переулок)</w:t>
            </w:r>
          </w:p>
        </w:tc>
        <w:tc>
          <w:tcPr>
            <w:tcW w:w="2399" w:type="dxa"/>
          </w:tcPr>
          <w:p w:rsidR="00A47913" w:rsidRPr="000C11AF" w:rsidRDefault="00A47913" w:rsidP="00BA26A8">
            <w:pPr>
              <w:spacing w:before="100" w:beforeAutospacing="1" w:after="100" w:afterAutospacing="1"/>
              <w:jc w:val="both"/>
              <w:rPr>
                <w:rFonts w:ascii="Times New Roman" w:hAnsi="Times New Roman" w:cs="Times New Roman"/>
                <w:sz w:val="20"/>
                <w:szCs w:val="20"/>
              </w:rPr>
            </w:pPr>
            <w:r w:rsidRPr="000C11AF">
              <w:rPr>
                <w:rFonts w:ascii="Times New Roman" w:hAnsi="Times New Roman" w:cs="Times New Roman"/>
                <w:sz w:val="20"/>
                <w:szCs w:val="20"/>
              </w:rPr>
              <w:t>Связь между основными жилыми улицами</w:t>
            </w:r>
          </w:p>
        </w:tc>
        <w:tc>
          <w:tcPr>
            <w:tcW w:w="1307" w:type="dxa"/>
          </w:tcPr>
          <w:p w:rsidR="00A47913" w:rsidRPr="000C11AF" w:rsidRDefault="00A47913" w:rsidP="00BA26A8">
            <w:pPr>
              <w:spacing w:before="100" w:beforeAutospacing="1" w:after="100" w:afterAutospacing="1"/>
              <w:jc w:val="center"/>
              <w:rPr>
                <w:rFonts w:ascii="Times New Roman" w:hAnsi="Times New Roman" w:cs="Times New Roman"/>
                <w:sz w:val="20"/>
                <w:szCs w:val="20"/>
              </w:rPr>
            </w:pPr>
            <w:r w:rsidRPr="000C11AF">
              <w:rPr>
                <w:rFonts w:ascii="Times New Roman" w:hAnsi="Times New Roman" w:cs="Times New Roman"/>
                <w:sz w:val="20"/>
                <w:szCs w:val="20"/>
              </w:rPr>
              <w:t>30</w:t>
            </w:r>
          </w:p>
        </w:tc>
        <w:tc>
          <w:tcPr>
            <w:tcW w:w="1332" w:type="dxa"/>
          </w:tcPr>
          <w:p w:rsidR="00A47913" w:rsidRPr="000C11AF" w:rsidRDefault="00A47913" w:rsidP="00BA26A8">
            <w:pPr>
              <w:spacing w:before="100" w:beforeAutospacing="1" w:after="100" w:afterAutospacing="1"/>
              <w:jc w:val="center"/>
              <w:rPr>
                <w:rFonts w:ascii="Times New Roman" w:hAnsi="Times New Roman" w:cs="Times New Roman"/>
                <w:sz w:val="20"/>
                <w:szCs w:val="20"/>
              </w:rPr>
            </w:pPr>
            <w:r w:rsidRPr="000C11AF">
              <w:rPr>
                <w:rFonts w:ascii="Times New Roman" w:hAnsi="Times New Roman" w:cs="Times New Roman"/>
                <w:sz w:val="20"/>
                <w:szCs w:val="20"/>
              </w:rPr>
              <w:t>2,75</w:t>
            </w:r>
          </w:p>
        </w:tc>
        <w:tc>
          <w:tcPr>
            <w:tcW w:w="1315" w:type="dxa"/>
          </w:tcPr>
          <w:p w:rsidR="00A47913" w:rsidRPr="000C11AF" w:rsidRDefault="00A47913" w:rsidP="00BA26A8">
            <w:pPr>
              <w:spacing w:before="100" w:beforeAutospacing="1" w:after="100" w:afterAutospacing="1"/>
              <w:jc w:val="center"/>
              <w:rPr>
                <w:rFonts w:ascii="Times New Roman" w:hAnsi="Times New Roman" w:cs="Times New Roman"/>
                <w:sz w:val="20"/>
                <w:szCs w:val="20"/>
              </w:rPr>
            </w:pPr>
            <w:r w:rsidRPr="000C11AF">
              <w:rPr>
                <w:rFonts w:ascii="Times New Roman" w:hAnsi="Times New Roman" w:cs="Times New Roman"/>
                <w:sz w:val="20"/>
                <w:szCs w:val="20"/>
              </w:rPr>
              <w:t>2</w:t>
            </w:r>
          </w:p>
        </w:tc>
        <w:tc>
          <w:tcPr>
            <w:tcW w:w="1310" w:type="dxa"/>
          </w:tcPr>
          <w:p w:rsidR="00A47913" w:rsidRPr="000C11AF" w:rsidRDefault="00A47913" w:rsidP="00BA26A8">
            <w:pPr>
              <w:spacing w:before="100" w:beforeAutospacing="1" w:after="100" w:afterAutospacing="1"/>
              <w:jc w:val="center"/>
              <w:rPr>
                <w:rFonts w:ascii="Times New Roman" w:hAnsi="Times New Roman" w:cs="Times New Roman"/>
                <w:sz w:val="20"/>
                <w:szCs w:val="20"/>
              </w:rPr>
            </w:pPr>
            <w:r w:rsidRPr="000C11AF">
              <w:rPr>
                <w:rFonts w:ascii="Times New Roman" w:hAnsi="Times New Roman" w:cs="Times New Roman"/>
                <w:sz w:val="20"/>
                <w:szCs w:val="20"/>
              </w:rPr>
              <w:t>1,0</w:t>
            </w:r>
          </w:p>
        </w:tc>
      </w:tr>
      <w:tr w:rsidR="00A47913" w:rsidRPr="000C11AF" w:rsidTr="00FD3A6A">
        <w:tc>
          <w:tcPr>
            <w:tcW w:w="1678" w:type="dxa"/>
          </w:tcPr>
          <w:p w:rsidR="00A47913" w:rsidRPr="000C11AF" w:rsidRDefault="00A47913" w:rsidP="00BA26A8">
            <w:pPr>
              <w:spacing w:before="100" w:beforeAutospacing="1" w:after="100" w:afterAutospacing="1"/>
              <w:jc w:val="both"/>
              <w:rPr>
                <w:rFonts w:ascii="Times New Roman" w:hAnsi="Times New Roman" w:cs="Times New Roman"/>
                <w:sz w:val="20"/>
                <w:szCs w:val="20"/>
              </w:rPr>
            </w:pPr>
            <w:r w:rsidRPr="000C11AF">
              <w:rPr>
                <w:rFonts w:ascii="Times New Roman" w:hAnsi="Times New Roman" w:cs="Times New Roman"/>
                <w:sz w:val="20"/>
                <w:szCs w:val="20"/>
              </w:rPr>
              <w:t>проезд</w:t>
            </w:r>
          </w:p>
        </w:tc>
        <w:tc>
          <w:tcPr>
            <w:tcW w:w="2399" w:type="dxa"/>
          </w:tcPr>
          <w:p w:rsidR="00A47913" w:rsidRPr="000C11AF" w:rsidRDefault="00A47913" w:rsidP="00BA26A8">
            <w:pPr>
              <w:spacing w:before="100" w:beforeAutospacing="1" w:after="100" w:afterAutospacing="1"/>
              <w:jc w:val="both"/>
              <w:rPr>
                <w:rFonts w:ascii="Times New Roman" w:hAnsi="Times New Roman" w:cs="Times New Roman"/>
                <w:sz w:val="20"/>
                <w:szCs w:val="20"/>
              </w:rPr>
            </w:pPr>
            <w:r w:rsidRPr="000C11AF">
              <w:rPr>
                <w:rFonts w:ascii="Times New Roman" w:hAnsi="Times New Roman" w:cs="Times New Roman"/>
                <w:sz w:val="20"/>
                <w:szCs w:val="20"/>
              </w:rPr>
              <w:t>Связь жилых домов, расположенных в глубине квартала, с улицей</w:t>
            </w:r>
          </w:p>
        </w:tc>
        <w:tc>
          <w:tcPr>
            <w:tcW w:w="1307" w:type="dxa"/>
          </w:tcPr>
          <w:p w:rsidR="00A47913" w:rsidRPr="000C11AF" w:rsidRDefault="00A47913" w:rsidP="00BA26A8">
            <w:pPr>
              <w:spacing w:before="100" w:beforeAutospacing="1" w:after="100" w:afterAutospacing="1"/>
              <w:jc w:val="center"/>
              <w:rPr>
                <w:rFonts w:ascii="Times New Roman" w:hAnsi="Times New Roman" w:cs="Times New Roman"/>
                <w:sz w:val="20"/>
                <w:szCs w:val="20"/>
              </w:rPr>
            </w:pPr>
            <w:r w:rsidRPr="000C11AF">
              <w:rPr>
                <w:rFonts w:ascii="Times New Roman" w:hAnsi="Times New Roman" w:cs="Times New Roman"/>
                <w:sz w:val="20"/>
                <w:szCs w:val="20"/>
              </w:rPr>
              <w:t>20</w:t>
            </w:r>
          </w:p>
        </w:tc>
        <w:tc>
          <w:tcPr>
            <w:tcW w:w="1332" w:type="dxa"/>
          </w:tcPr>
          <w:p w:rsidR="00A47913" w:rsidRPr="000C11AF" w:rsidRDefault="00A47913" w:rsidP="00BA26A8">
            <w:pPr>
              <w:spacing w:before="100" w:beforeAutospacing="1" w:after="100" w:afterAutospacing="1"/>
              <w:jc w:val="center"/>
              <w:rPr>
                <w:rFonts w:ascii="Times New Roman" w:hAnsi="Times New Roman" w:cs="Times New Roman"/>
                <w:sz w:val="20"/>
                <w:szCs w:val="20"/>
              </w:rPr>
            </w:pPr>
            <w:r w:rsidRPr="000C11AF">
              <w:rPr>
                <w:rFonts w:ascii="Times New Roman" w:hAnsi="Times New Roman" w:cs="Times New Roman"/>
                <w:sz w:val="20"/>
                <w:szCs w:val="20"/>
              </w:rPr>
              <w:t>2,75-3,0</w:t>
            </w:r>
          </w:p>
        </w:tc>
        <w:tc>
          <w:tcPr>
            <w:tcW w:w="1315" w:type="dxa"/>
          </w:tcPr>
          <w:p w:rsidR="00A47913" w:rsidRPr="000C11AF" w:rsidRDefault="00A47913" w:rsidP="00BA26A8">
            <w:pPr>
              <w:spacing w:before="100" w:beforeAutospacing="1" w:after="100" w:afterAutospacing="1"/>
              <w:jc w:val="center"/>
              <w:rPr>
                <w:rFonts w:ascii="Times New Roman" w:hAnsi="Times New Roman" w:cs="Times New Roman"/>
                <w:sz w:val="20"/>
                <w:szCs w:val="20"/>
              </w:rPr>
            </w:pPr>
            <w:r w:rsidRPr="000C11AF">
              <w:rPr>
                <w:rFonts w:ascii="Times New Roman" w:hAnsi="Times New Roman" w:cs="Times New Roman"/>
                <w:sz w:val="20"/>
                <w:szCs w:val="20"/>
              </w:rPr>
              <w:t>1</w:t>
            </w:r>
          </w:p>
        </w:tc>
        <w:tc>
          <w:tcPr>
            <w:tcW w:w="1310" w:type="dxa"/>
          </w:tcPr>
          <w:p w:rsidR="00A47913" w:rsidRPr="000C11AF" w:rsidRDefault="00A47913" w:rsidP="00BA26A8">
            <w:pPr>
              <w:spacing w:before="100" w:beforeAutospacing="1" w:after="100" w:afterAutospacing="1"/>
              <w:jc w:val="center"/>
              <w:rPr>
                <w:rFonts w:ascii="Times New Roman" w:hAnsi="Times New Roman" w:cs="Times New Roman"/>
                <w:sz w:val="20"/>
                <w:szCs w:val="20"/>
              </w:rPr>
            </w:pPr>
            <w:r w:rsidRPr="000C11AF">
              <w:rPr>
                <w:rFonts w:ascii="Times New Roman" w:hAnsi="Times New Roman" w:cs="Times New Roman"/>
                <w:sz w:val="20"/>
                <w:szCs w:val="20"/>
              </w:rPr>
              <w:t>0-1,0</w:t>
            </w:r>
          </w:p>
        </w:tc>
      </w:tr>
      <w:tr w:rsidR="00A47913" w:rsidRPr="000C11AF" w:rsidTr="00FD3A6A">
        <w:tc>
          <w:tcPr>
            <w:tcW w:w="1678" w:type="dxa"/>
          </w:tcPr>
          <w:p w:rsidR="00A47913" w:rsidRPr="000C11AF" w:rsidRDefault="00A47913" w:rsidP="00BA26A8">
            <w:pPr>
              <w:spacing w:before="100" w:beforeAutospacing="1" w:after="100" w:afterAutospacing="1"/>
              <w:jc w:val="both"/>
              <w:rPr>
                <w:rFonts w:ascii="Times New Roman" w:hAnsi="Times New Roman" w:cs="Times New Roman"/>
                <w:sz w:val="20"/>
                <w:szCs w:val="20"/>
              </w:rPr>
            </w:pPr>
            <w:r w:rsidRPr="000C11AF">
              <w:rPr>
                <w:rFonts w:ascii="Times New Roman" w:hAnsi="Times New Roman" w:cs="Times New Roman"/>
                <w:sz w:val="20"/>
                <w:szCs w:val="20"/>
              </w:rPr>
              <w:t>Хозяйственный проезд, скотопрогон</w:t>
            </w:r>
          </w:p>
        </w:tc>
        <w:tc>
          <w:tcPr>
            <w:tcW w:w="2399" w:type="dxa"/>
          </w:tcPr>
          <w:p w:rsidR="00A47913" w:rsidRPr="000C11AF" w:rsidRDefault="00A47913" w:rsidP="00BA26A8">
            <w:pPr>
              <w:spacing w:before="100" w:beforeAutospacing="1" w:after="100" w:afterAutospacing="1"/>
              <w:jc w:val="both"/>
              <w:rPr>
                <w:rFonts w:ascii="Times New Roman" w:hAnsi="Times New Roman" w:cs="Times New Roman"/>
                <w:sz w:val="20"/>
                <w:szCs w:val="20"/>
              </w:rPr>
            </w:pPr>
            <w:r w:rsidRPr="000C11AF">
              <w:rPr>
                <w:rFonts w:ascii="Times New Roman" w:hAnsi="Times New Roman" w:cs="Times New Roman"/>
                <w:sz w:val="20"/>
                <w:szCs w:val="20"/>
              </w:rPr>
              <w:t>Прогон личного скота и проезд грузового транспорта к приусадебным участкам</w:t>
            </w:r>
          </w:p>
        </w:tc>
        <w:tc>
          <w:tcPr>
            <w:tcW w:w="1307" w:type="dxa"/>
          </w:tcPr>
          <w:p w:rsidR="00A47913" w:rsidRPr="000C11AF" w:rsidRDefault="00A47913" w:rsidP="00BA26A8">
            <w:pPr>
              <w:spacing w:before="100" w:beforeAutospacing="1" w:after="100" w:afterAutospacing="1"/>
              <w:jc w:val="center"/>
              <w:rPr>
                <w:rFonts w:ascii="Times New Roman" w:hAnsi="Times New Roman" w:cs="Times New Roman"/>
                <w:sz w:val="20"/>
                <w:szCs w:val="20"/>
              </w:rPr>
            </w:pPr>
            <w:r w:rsidRPr="000C11AF">
              <w:rPr>
                <w:rFonts w:ascii="Times New Roman" w:hAnsi="Times New Roman" w:cs="Times New Roman"/>
                <w:sz w:val="20"/>
                <w:szCs w:val="20"/>
              </w:rPr>
              <w:t>30</w:t>
            </w:r>
          </w:p>
        </w:tc>
        <w:tc>
          <w:tcPr>
            <w:tcW w:w="1332" w:type="dxa"/>
          </w:tcPr>
          <w:p w:rsidR="00A47913" w:rsidRPr="000C11AF" w:rsidRDefault="00A47913" w:rsidP="00BA26A8">
            <w:pPr>
              <w:spacing w:before="100" w:beforeAutospacing="1" w:after="100" w:afterAutospacing="1"/>
              <w:jc w:val="center"/>
              <w:rPr>
                <w:rFonts w:ascii="Times New Roman" w:hAnsi="Times New Roman" w:cs="Times New Roman"/>
                <w:sz w:val="20"/>
                <w:szCs w:val="20"/>
              </w:rPr>
            </w:pPr>
            <w:r w:rsidRPr="000C11AF">
              <w:rPr>
                <w:rFonts w:ascii="Times New Roman" w:hAnsi="Times New Roman" w:cs="Times New Roman"/>
                <w:sz w:val="20"/>
                <w:szCs w:val="20"/>
              </w:rPr>
              <w:t>4,5</w:t>
            </w:r>
          </w:p>
        </w:tc>
        <w:tc>
          <w:tcPr>
            <w:tcW w:w="1315" w:type="dxa"/>
          </w:tcPr>
          <w:p w:rsidR="00A47913" w:rsidRPr="000C11AF" w:rsidRDefault="00A47913" w:rsidP="00BA26A8">
            <w:pPr>
              <w:spacing w:before="100" w:beforeAutospacing="1" w:after="100" w:afterAutospacing="1"/>
              <w:jc w:val="center"/>
              <w:rPr>
                <w:rFonts w:ascii="Times New Roman" w:hAnsi="Times New Roman" w:cs="Times New Roman"/>
                <w:sz w:val="20"/>
                <w:szCs w:val="20"/>
              </w:rPr>
            </w:pPr>
            <w:r w:rsidRPr="000C11AF">
              <w:rPr>
                <w:rFonts w:ascii="Times New Roman" w:hAnsi="Times New Roman" w:cs="Times New Roman"/>
                <w:sz w:val="20"/>
                <w:szCs w:val="20"/>
              </w:rPr>
              <w:t>1</w:t>
            </w:r>
          </w:p>
        </w:tc>
        <w:tc>
          <w:tcPr>
            <w:tcW w:w="1310" w:type="dxa"/>
          </w:tcPr>
          <w:p w:rsidR="00A47913" w:rsidRPr="000C11AF" w:rsidRDefault="00A47913" w:rsidP="00BA26A8">
            <w:pPr>
              <w:spacing w:before="100" w:beforeAutospacing="1" w:after="100" w:afterAutospacing="1"/>
              <w:jc w:val="center"/>
              <w:rPr>
                <w:rFonts w:ascii="Times New Roman" w:hAnsi="Times New Roman" w:cs="Times New Roman"/>
                <w:sz w:val="20"/>
                <w:szCs w:val="20"/>
              </w:rPr>
            </w:pPr>
            <w:r w:rsidRPr="000C11AF">
              <w:rPr>
                <w:rFonts w:ascii="Times New Roman" w:hAnsi="Times New Roman" w:cs="Times New Roman"/>
                <w:sz w:val="20"/>
                <w:szCs w:val="20"/>
              </w:rPr>
              <w:t>-</w:t>
            </w:r>
          </w:p>
        </w:tc>
      </w:tr>
    </w:tbl>
    <w:p w:rsidR="00A47913" w:rsidRPr="00DC7DB1" w:rsidRDefault="00A47913" w:rsidP="00A47913">
      <w:pPr>
        <w:pStyle w:val="2"/>
        <w:jc w:val="center"/>
        <w:rPr>
          <w:rStyle w:val="mw-headline"/>
          <w:sz w:val="28"/>
          <w:szCs w:val="28"/>
        </w:rPr>
      </w:pPr>
      <w:r w:rsidRPr="00DC7DB1">
        <w:rPr>
          <w:rStyle w:val="mw-headline"/>
          <w:sz w:val="28"/>
          <w:szCs w:val="28"/>
        </w:rPr>
        <w:lastRenderedPageBreak/>
        <w:t>Категории автомобильных дорог</w:t>
      </w:r>
    </w:p>
    <w:p w:rsidR="00A47913" w:rsidRPr="0068069E" w:rsidRDefault="00A47913" w:rsidP="00A47913">
      <w:pPr>
        <w:pStyle w:val="ae"/>
        <w:jc w:val="center"/>
        <w:rPr>
          <w:i/>
          <w:sz w:val="28"/>
          <w:szCs w:val="28"/>
          <w:u w:val="single"/>
        </w:rPr>
      </w:pPr>
      <w:r w:rsidRPr="00885C81">
        <w:rPr>
          <w:sz w:val="26"/>
          <w:szCs w:val="26"/>
        </w:rPr>
        <w:t>Таблица</w:t>
      </w:r>
      <w:r w:rsidRPr="0031221B">
        <w:rPr>
          <w:sz w:val="28"/>
          <w:szCs w:val="28"/>
        </w:rPr>
        <w:t xml:space="preserve"> </w:t>
      </w:r>
      <w:r>
        <w:rPr>
          <w:sz w:val="28"/>
          <w:szCs w:val="28"/>
          <w:lang w:val="en-US"/>
        </w:rPr>
        <w:t>2</w:t>
      </w:r>
      <w:r w:rsidRPr="0031221B">
        <w:rPr>
          <w:sz w:val="28"/>
          <w:szCs w:val="28"/>
        </w:rPr>
        <w:t xml:space="preserve">   </w:t>
      </w:r>
      <w:r w:rsidRPr="0068069E">
        <w:rPr>
          <w:i/>
          <w:sz w:val="28"/>
          <w:szCs w:val="28"/>
          <w:u w:val="single"/>
        </w:rPr>
        <w:t>Основные технические характеристики</w:t>
      </w:r>
    </w:p>
    <w:tbl>
      <w:tblPr>
        <w:tblStyle w:val="ad"/>
        <w:tblW w:w="9640" w:type="dxa"/>
        <w:tblLayout w:type="fixed"/>
        <w:tblLook w:val="04A0" w:firstRow="1" w:lastRow="0" w:firstColumn="1" w:lastColumn="0" w:noHBand="0" w:noVBand="1"/>
      </w:tblPr>
      <w:tblGrid>
        <w:gridCol w:w="2420"/>
        <w:gridCol w:w="1276"/>
        <w:gridCol w:w="1240"/>
        <w:gridCol w:w="1170"/>
        <w:gridCol w:w="708"/>
        <w:gridCol w:w="709"/>
        <w:gridCol w:w="709"/>
        <w:gridCol w:w="709"/>
        <w:gridCol w:w="665"/>
        <w:gridCol w:w="34"/>
      </w:tblGrid>
      <w:tr w:rsidR="00A47913" w:rsidRPr="00C56184" w:rsidTr="00FD3A6A">
        <w:trPr>
          <w:trHeight w:val="300"/>
        </w:trPr>
        <w:tc>
          <w:tcPr>
            <w:tcW w:w="2420" w:type="dxa"/>
            <w:vMerge w:val="restart"/>
            <w:hideMark/>
          </w:tcPr>
          <w:p w:rsidR="00A47913" w:rsidRPr="00C56184" w:rsidRDefault="00A47913" w:rsidP="00BA26A8">
            <w:pPr>
              <w:jc w:val="center"/>
              <w:rPr>
                <w:rFonts w:ascii="Times New Roman" w:eastAsia="Times New Roman" w:hAnsi="Times New Roman" w:cs="Times New Roman"/>
                <w:color w:val="000000"/>
                <w:lang w:eastAsia="ru-RU"/>
              </w:rPr>
            </w:pPr>
            <w:r w:rsidRPr="00C56184">
              <w:rPr>
                <w:rFonts w:ascii="Times New Roman" w:eastAsia="Times New Roman" w:hAnsi="Times New Roman" w:cs="Times New Roman"/>
                <w:color w:val="000000"/>
                <w:lang w:eastAsia="ru-RU"/>
              </w:rPr>
              <w:t>Параметры элементов дорог</w:t>
            </w:r>
          </w:p>
        </w:tc>
        <w:tc>
          <w:tcPr>
            <w:tcW w:w="1276" w:type="dxa"/>
            <w:hideMark/>
          </w:tcPr>
          <w:p w:rsidR="00A47913" w:rsidRPr="00C56184" w:rsidRDefault="00A47913" w:rsidP="00BA26A8">
            <w:pPr>
              <w:jc w:val="center"/>
              <w:rPr>
                <w:rFonts w:ascii="Times New Roman" w:eastAsia="Times New Roman" w:hAnsi="Times New Roman" w:cs="Times New Roman"/>
                <w:color w:val="000000"/>
                <w:lang w:eastAsia="ru-RU"/>
              </w:rPr>
            </w:pPr>
            <w:r w:rsidRPr="00C56184">
              <w:rPr>
                <w:rFonts w:ascii="Times New Roman" w:eastAsia="Times New Roman" w:hAnsi="Times New Roman" w:cs="Times New Roman"/>
                <w:color w:val="000000"/>
                <w:lang w:eastAsia="ru-RU"/>
              </w:rPr>
              <w:t>Авто</w:t>
            </w:r>
            <w:r>
              <w:rPr>
                <w:rFonts w:ascii="Times New Roman" w:eastAsia="Times New Roman" w:hAnsi="Times New Roman" w:cs="Times New Roman"/>
                <w:b/>
                <w:bCs/>
                <w:color w:val="000000"/>
                <w:lang w:eastAsia="ru-RU"/>
              </w:rPr>
              <w:t>магистраль</w:t>
            </w:r>
          </w:p>
        </w:tc>
        <w:tc>
          <w:tcPr>
            <w:tcW w:w="1240" w:type="dxa"/>
            <w:hideMark/>
          </w:tcPr>
          <w:p w:rsidR="00A47913" w:rsidRPr="00C56184" w:rsidRDefault="00A47913" w:rsidP="00BA26A8">
            <w:pPr>
              <w:jc w:val="center"/>
              <w:rPr>
                <w:rFonts w:ascii="Times New Roman" w:eastAsia="Times New Roman" w:hAnsi="Times New Roman" w:cs="Times New Roman"/>
                <w:color w:val="000000"/>
                <w:lang w:eastAsia="ru-RU"/>
              </w:rPr>
            </w:pPr>
            <w:r w:rsidRPr="00C56184">
              <w:rPr>
                <w:rFonts w:ascii="Times New Roman" w:eastAsia="Times New Roman" w:hAnsi="Times New Roman" w:cs="Times New Roman"/>
                <w:color w:val="000000"/>
                <w:lang w:eastAsia="ru-RU"/>
              </w:rPr>
              <w:t>Ско</w:t>
            </w:r>
            <w:r>
              <w:rPr>
                <w:rFonts w:ascii="Times New Roman" w:eastAsia="Times New Roman" w:hAnsi="Times New Roman" w:cs="Times New Roman"/>
                <w:b/>
                <w:bCs/>
                <w:color w:val="000000"/>
                <w:lang w:eastAsia="ru-RU"/>
              </w:rPr>
              <w:t>ростная дорога</w:t>
            </w:r>
          </w:p>
        </w:tc>
        <w:tc>
          <w:tcPr>
            <w:tcW w:w="4704" w:type="dxa"/>
            <w:gridSpan w:val="7"/>
            <w:hideMark/>
          </w:tcPr>
          <w:p w:rsidR="00A47913" w:rsidRDefault="00A47913" w:rsidP="00BA26A8">
            <w:pPr>
              <w:jc w:val="center"/>
              <w:rPr>
                <w:rFonts w:ascii="Times New Roman" w:eastAsia="Times New Roman" w:hAnsi="Times New Roman" w:cs="Times New Roman"/>
                <w:b/>
                <w:bCs/>
                <w:color w:val="000000"/>
                <w:lang w:eastAsia="ru-RU"/>
              </w:rPr>
            </w:pPr>
            <w:r w:rsidRPr="00C56184">
              <w:rPr>
                <w:rFonts w:ascii="Times New Roman" w:eastAsia="Times New Roman" w:hAnsi="Times New Roman" w:cs="Times New Roman"/>
                <w:color w:val="000000"/>
                <w:lang w:eastAsia="ru-RU"/>
              </w:rPr>
              <w:t>Автомобильные дороги обычного</w:t>
            </w:r>
            <w:r>
              <w:rPr>
                <w:rFonts w:ascii="Times New Roman" w:eastAsia="Times New Roman" w:hAnsi="Times New Roman" w:cs="Times New Roman"/>
                <w:b/>
                <w:bCs/>
                <w:color w:val="000000"/>
                <w:lang w:eastAsia="ru-RU"/>
              </w:rPr>
              <w:t xml:space="preserve"> типа </w:t>
            </w:r>
          </w:p>
          <w:p w:rsidR="00A47913" w:rsidRDefault="00A47913" w:rsidP="00BA26A8">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(не скоростная дорога)</w:t>
            </w:r>
          </w:p>
          <w:p w:rsidR="00A47913" w:rsidRPr="00C56184" w:rsidRDefault="00A47913" w:rsidP="00BA26A8">
            <w:pPr>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 xml:space="preserve"> категории</w:t>
            </w:r>
          </w:p>
        </w:tc>
      </w:tr>
      <w:tr w:rsidR="00A47913" w:rsidRPr="00C56184" w:rsidTr="00FD3A6A">
        <w:trPr>
          <w:trHeight w:val="315"/>
        </w:trPr>
        <w:tc>
          <w:tcPr>
            <w:tcW w:w="2420" w:type="dxa"/>
            <w:vMerge/>
            <w:hideMark/>
          </w:tcPr>
          <w:p w:rsidR="00A47913" w:rsidRPr="00C56184" w:rsidRDefault="00A47913" w:rsidP="00BA26A8">
            <w:pPr>
              <w:rPr>
                <w:rFonts w:ascii="Times New Roman" w:eastAsia="Times New Roman" w:hAnsi="Times New Roman" w:cs="Times New Roman"/>
                <w:color w:val="000000"/>
                <w:lang w:eastAsia="ru-RU"/>
              </w:rPr>
            </w:pPr>
          </w:p>
        </w:tc>
        <w:tc>
          <w:tcPr>
            <w:tcW w:w="1276" w:type="dxa"/>
            <w:hideMark/>
          </w:tcPr>
          <w:p w:rsidR="00A47913" w:rsidRPr="00C56184" w:rsidRDefault="00A47913" w:rsidP="00BA26A8">
            <w:pPr>
              <w:jc w:val="center"/>
              <w:rPr>
                <w:rFonts w:ascii="Times New Roman" w:eastAsia="Times New Roman" w:hAnsi="Times New Roman" w:cs="Times New Roman"/>
                <w:b/>
                <w:bCs/>
                <w:color w:val="000000"/>
                <w:lang w:eastAsia="ru-RU"/>
              </w:rPr>
            </w:pPr>
            <w:r w:rsidRPr="00C56184">
              <w:rPr>
                <w:rFonts w:ascii="Times New Roman" w:eastAsia="Times New Roman" w:hAnsi="Times New Roman" w:cs="Times New Roman"/>
                <w:b/>
                <w:bCs/>
                <w:color w:val="000000"/>
                <w:lang w:eastAsia="ru-RU"/>
              </w:rPr>
              <w:t>IА</w:t>
            </w:r>
          </w:p>
        </w:tc>
        <w:tc>
          <w:tcPr>
            <w:tcW w:w="1240" w:type="dxa"/>
            <w:hideMark/>
          </w:tcPr>
          <w:p w:rsidR="00A47913" w:rsidRPr="00C56184" w:rsidRDefault="00A47913" w:rsidP="00BA26A8">
            <w:pPr>
              <w:jc w:val="center"/>
              <w:rPr>
                <w:rFonts w:ascii="Times New Roman" w:eastAsia="Times New Roman" w:hAnsi="Times New Roman" w:cs="Times New Roman"/>
                <w:b/>
                <w:bCs/>
                <w:color w:val="000000"/>
                <w:lang w:eastAsia="ru-RU"/>
              </w:rPr>
            </w:pPr>
            <w:r w:rsidRPr="00C56184">
              <w:rPr>
                <w:rFonts w:ascii="Times New Roman" w:eastAsia="Times New Roman" w:hAnsi="Times New Roman" w:cs="Times New Roman"/>
                <w:b/>
                <w:bCs/>
                <w:color w:val="000000"/>
                <w:lang w:eastAsia="ru-RU"/>
              </w:rPr>
              <w:t>IБ</w:t>
            </w:r>
          </w:p>
        </w:tc>
        <w:tc>
          <w:tcPr>
            <w:tcW w:w="1170" w:type="dxa"/>
            <w:hideMark/>
          </w:tcPr>
          <w:p w:rsidR="00A47913" w:rsidRPr="00C56184" w:rsidRDefault="00A47913" w:rsidP="00BA26A8">
            <w:pPr>
              <w:jc w:val="center"/>
              <w:rPr>
                <w:rFonts w:ascii="Times New Roman" w:eastAsia="Times New Roman" w:hAnsi="Times New Roman" w:cs="Times New Roman"/>
                <w:b/>
                <w:bCs/>
                <w:color w:val="000000"/>
                <w:lang w:eastAsia="ru-RU"/>
              </w:rPr>
            </w:pPr>
            <w:r w:rsidRPr="00C56184">
              <w:rPr>
                <w:rFonts w:ascii="Times New Roman" w:eastAsia="Times New Roman" w:hAnsi="Times New Roman" w:cs="Times New Roman"/>
                <w:b/>
                <w:bCs/>
                <w:color w:val="000000"/>
                <w:lang w:eastAsia="ru-RU"/>
              </w:rPr>
              <w:t>IВ</w:t>
            </w:r>
          </w:p>
        </w:tc>
        <w:tc>
          <w:tcPr>
            <w:tcW w:w="1417" w:type="dxa"/>
            <w:gridSpan w:val="2"/>
            <w:hideMark/>
          </w:tcPr>
          <w:p w:rsidR="00A47913" w:rsidRPr="00C56184" w:rsidRDefault="00A47913" w:rsidP="00BA26A8">
            <w:pPr>
              <w:jc w:val="center"/>
              <w:rPr>
                <w:rFonts w:ascii="Times New Roman" w:eastAsia="Times New Roman" w:hAnsi="Times New Roman" w:cs="Times New Roman"/>
                <w:b/>
                <w:bCs/>
                <w:color w:val="000000"/>
                <w:lang w:eastAsia="ru-RU"/>
              </w:rPr>
            </w:pPr>
            <w:r w:rsidRPr="00C56184">
              <w:rPr>
                <w:rFonts w:ascii="Times New Roman" w:eastAsia="Times New Roman" w:hAnsi="Times New Roman" w:cs="Times New Roman"/>
                <w:b/>
                <w:bCs/>
                <w:color w:val="000000"/>
                <w:lang w:eastAsia="ru-RU"/>
              </w:rPr>
              <w:t>II</w:t>
            </w:r>
          </w:p>
        </w:tc>
        <w:tc>
          <w:tcPr>
            <w:tcW w:w="709" w:type="dxa"/>
            <w:hideMark/>
          </w:tcPr>
          <w:p w:rsidR="00A47913" w:rsidRPr="00C56184" w:rsidRDefault="00A47913" w:rsidP="00BA26A8">
            <w:pPr>
              <w:jc w:val="center"/>
              <w:rPr>
                <w:rFonts w:ascii="Times New Roman" w:eastAsia="Times New Roman" w:hAnsi="Times New Roman" w:cs="Times New Roman"/>
                <w:b/>
                <w:bCs/>
                <w:color w:val="000000"/>
                <w:lang w:eastAsia="ru-RU"/>
              </w:rPr>
            </w:pPr>
            <w:r w:rsidRPr="00C56184">
              <w:rPr>
                <w:rFonts w:ascii="Times New Roman" w:eastAsia="Times New Roman" w:hAnsi="Times New Roman" w:cs="Times New Roman"/>
                <w:b/>
                <w:bCs/>
                <w:color w:val="000000"/>
                <w:lang w:eastAsia="ru-RU"/>
              </w:rPr>
              <w:t>III</w:t>
            </w:r>
          </w:p>
        </w:tc>
        <w:tc>
          <w:tcPr>
            <w:tcW w:w="709" w:type="dxa"/>
            <w:hideMark/>
          </w:tcPr>
          <w:p w:rsidR="00A47913" w:rsidRPr="00C56184" w:rsidRDefault="00A47913" w:rsidP="00BA26A8">
            <w:pPr>
              <w:jc w:val="center"/>
              <w:rPr>
                <w:rFonts w:ascii="Times New Roman" w:eastAsia="Times New Roman" w:hAnsi="Times New Roman" w:cs="Times New Roman"/>
                <w:b/>
                <w:bCs/>
                <w:color w:val="000000"/>
                <w:lang w:eastAsia="ru-RU"/>
              </w:rPr>
            </w:pPr>
            <w:r w:rsidRPr="00C56184">
              <w:rPr>
                <w:rFonts w:ascii="Times New Roman" w:eastAsia="Times New Roman" w:hAnsi="Times New Roman" w:cs="Times New Roman"/>
                <w:b/>
                <w:bCs/>
                <w:color w:val="000000"/>
                <w:lang w:eastAsia="ru-RU"/>
              </w:rPr>
              <w:t>IV</w:t>
            </w:r>
          </w:p>
        </w:tc>
        <w:tc>
          <w:tcPr>
            <w:tcW w:w="699" w:type="dxa"/>
            <w:gridSpan w:val="2"/>
            <w:hideMark/>
          </w:tcPr>
          <w:p w:rsidR="00A47913" w:rsidRPr="00C56184" w:rsidRDefault="00A47913" w:rsidP="00BA26A8">
            <w:pPr>
              <w:jc w:val="center"/>
              <w:rPr>
                <w:rFonts w:ascii="Times New Roman" w:eastAsia="Times New Roman" w:hAnsi="Times New Roman" w:cs="Times New Roman"/>
                <w:b/>
                <w:bCs/>
                <w:color w:val="000000"/>
                <w:lang w:eastAsia="ru-RU"/>
              </w:rPr>
            </w:pPr>
            <w:r w:rsidRPr="00C56184">
              <w:rPr>
                <w:rFonts w:ascii="Times New Roman" w:eastAsia="Times New Roman" w:hAnsi="Times New Roman" w:cs="Times New Roman"/>
                <w:b/>
                <w:bCs/>
                <w:color w:val="000000"/>
                <w:lang w:eastAsia="ru-RU"/>
              </w:rPr>
              <w:t>V</w:t>
            </w:r>
          </w:p>
        </w:tc>
      </w:tr>
      <w:tr w:rsidR="00A47913" w:rsidRPr="00C56184" w:rsidTr="00FD3A6A">
        <w:trPr>
          <w:trHeight w:val="690"/>
        </w:trPr>
        <w:tc>
          <w:tcPr>
            <w:tcW w:w="2420" w:type="dxa"/>
            <w:hideMark/>
          </w:tcPr>
          <w:p w:rsidR="00A47913" w:rsidRPr="00C56184" w:rsidRDefault="00A47913" w:rsidP="00BA26A8">
            <w:pPr>
              <w:rPr>
                <w:rFonts w:ascii="Times New Roman" w:eastAsia="Times New Roman" w:hAnsi="Times New Roman" w:cs="Times New Roman"/>
                <w:color w:val="000000"/>
                <w:lang w:eastAsia="ru-RU"/>
              </w:rPr>
            </w:pPr>
            <w:r w:rsidRPr="00C56184">
              <w:rPr>
                <w:rFonts w:ascii="Times New Roman" w:eastAsia="Times New Roman" w:hAnsi="Times New Roman" w:cs="Times New Roman"/>
                <w:color w:val="000000"/>
                <w:lang w:eastAsia="ru-RU"/>
              </w:rPr>
              <w:t>Общее число полос движения, шт.</w:t>
            </w:r>
          </w:p>
        </w:tc>
        <w:tc>
          <w:tcPr>
            <w:tcW w:w="1276" w:type="dxa"/>
            <w:hideMark/>
          </w:tcPr>
          <w:p w:rsidR="00A47913" w:rsidRPr="00C56184" w:rsidRDefault="00A47913" w:rsidP="00BA26A8">
            <w:pPr>
              <w:jc w:val="center"/>
              <w:rPr>
                <w:rFonts w:ascii="Times New Roman" w:eastAsia="Times New Roman" w:hAnsi="Times New Roman" w:cs="Times New Roman"/>
                <w:color w:val="000000"/>
                <w:lang w:eastAsia="ru-RU"/>
              </w:rPr>
            </w:pPr>
            <w:r w:rsidRPr="00C56184">
              <w:rPr>
                <w:rFonts w:ascii="Times New Roman" w:eastAsia="Times New Roman" w:hAnsi="Times New Roman" w:cs="Times New Roman"/>
                <w:color w:val="000000"/>
                <w:lang w:eastAsia="ru-RU"/>
              </w:rPr>
              <w:t>4 и более</w:t>
            </w:r>
          </w:p>
        </w:tc>
        <w:tc>
          <w:tcPr>
            <w:tcW w:w="1240" w:type="dxa"/>
            <w:hideMark/>
          </w:tcPr>
          <w:p w:rsidR="00A47913" w:rsidRPr="00C56184" w:rsidRDefault="00A47913" w:rsidP="00BA26A8">
            <w:pPr>
              <w:jc w:val="center"/>
              <w:rPr>
                <w:rFonts w:ascii="Times New Roman" w:eastAsia="Times New Roman" w:hAnsi="Times New Roman" w:cs="Times New Roman"/>
                <w:color w:val="000000"/>
                <w:lang w:eastAsia="ru-RU"/>
              </w:rPr>
            </w:pPr>
            <w:r w:rsidRPr="00C56184">
              <w:rPr>
                <w:rFonts w:ascii="Times New Roman" w:eastAsia="Times New Roman" w:hAnsi="Times New Roman" w:cs="Times New Roman"/>
                <w:color w:val="000000"/>
                <w:lang w:eastAsia="ru-RU"/>
              </w:rPr>
              <w:t>4 и более</w:t>
            </w:r>
          </w:p>
        </w:tc>
        <w:tc>
          <w:tcPr>
            <w:tcW w:w="1170" w:type="dxa"/>
            <w:hideMark/>
          </w:tcPr>
          <w:p w:rsidR="00A47913" w:rsidRPr="00C56184" w:rsidRDefault="00A47913" w:rsidP="00BA26A8">
            <w:pPr>
              <w:jc w:val="center"/>
              <w:rPr>
                <w:rFonts w:ascii="Times New Roman" w:eastAsia="Times New Roman" w:hAnsi="Times New Roman" w:cs="Times New Roman"/>
                <w:color w:val="000000"/>
                <w:lang w:eastAsia="ru-RU"/>
              </w:rPr>
            </w:pPr>
            <w:r w:rsidRPr="00C56184">
              <w:rPr>
                <w:rFonts w:ascii="Times New Roman" w:eastAsia="Times New Roman" w:hAnsi="Times New Roman" w:cs="Times New Roman"/>
                <w:color w:val="000000"/>
                <w:lang w:eastAsia="ru-RU"/>
              </w:rPr>
              <w:t>4 и более</w:t>
            </w:r>
          </w:p>
        </w:tc>
        <w:tc>
          <w:tcPr>
            <w:tcW w:w="708" w:type="dxa"/>
            <w:hideMark/>
          </w:tcPr>
          <w:p w:rsidR="00A47913" w:rsidRPr="00C56184" w:rsidRDefault="00A47913" w:rsidP="00BA26A8">
            <w:pPr>
              <w:jc w:val="center"/>
              <w:rPr>
                <w:rFonts w:ascii="Times New Roman" w:eastAsia="Times New Roman" w:hAnsi="Times New Roman" w:cs="Times New Roman"/>
                <w:color w:val="000000"/>
                <w:lang w:eastAsia="ru-RU"/>
              </w:rPr>
            </w:pPr>
            <w:r w:rsidRPr="00C56184">
              <w:rPr>
                <w:rFonts w:ascii="Times New Roman" w:eastAsia="Times New Roman" w:hAnsi="Times New Roman" w:cs="Times New Roman"/>
                <w:color w:val="000000"/>
                <w:lang w:eastAsia="ru-RU"/>
              </w:rPr>
              <w:t>4</w:t>
            </w:r>
          </w:p>
        </w:tc>
        <w:tc>
          <w:tcPr>
            <w:tcW w:w="709" w:type="dxa"/>
            <w:hideMark/>
          </w:tcPr>
          <w:p w:rsidR="00A47913" w:rsidRPr="00C56184" w:rsidRDefault="00A47913" w:rsidP="00BA26A8">
            <w:pPr>
              <w:jc w:val="center"/>
              <w:rPr>
                <w:rFonts w:ascii="Times New Roman" w:eastAsia="Times New Roman" w:hAnsi="Times New Roman" w:cs="Times New Roman"/>
                <w:color w:val="000000"/>
                <w:lang w:eastAsia="ru-RU"/>
              </w:rPr>
            </w:pPr>
            <w:r w:rsidRPr="00C56184">
              <w:rPr>
                <w:rFonts w:ascii="Times New Roman" w:eastAsia="Times New Roman" w:hAnsi="Times New Roman" w:cs="Times New Roman"/>
                <w:color w:val="000000"/>
                <w:lang w:eastAsia="ru-RU"/>
              </w:rPr>
              <w:t>2</w:t>
            </w:r>
          </w:p>
        </w:tc>
        <w:tc>
          <w:tcPr>
            <w:tcW w:w="709" w:type="dxa"/>
            <w:hideMark/>
          </w:tcPr>
          <w:p w:rsidR="00A47913" w:rsidRPr="00C56184" w:rsidRDefault="00A47913" w:rsidP="00BA26A8">
            <w:pPr>
              <w:jc w:val="center"/>
              <w:rPr>
                <w:rFonts w:ascii="Times New Roman" w:eastAsia="Times New Roman" w:hAnsi="Times New Roman" w:cs="Times New Roman"/>
                <w:color w:val="000000"/>
                <w:lang w:eastAsia="ru-RU"/>
              </w:rPr>
            </w:pPr>
            <w:r w:rsidRPr="00C56184">
              <w:rPr>
                <w:rFonts w:ascii="Times New Roman" w:eastAsia="Times New Roman" w:hAnsi="Times New Roman" w:cs="Times New Roman"/>
                <w:color w:val="000000"/>
                <w:lang w:eastAsia="ru-RU"/>
              </w:rPr>
              <w:t>2</w:t>
            </w:r>
          </w:p>
        </w:tc>
        <w:tc>
          <w:tcPr>
            <w:tcW w:w="709" w:type="dxa"/>
            <w:hideMark/>
          </w:tcPr>
          <w:p w:rsidR="00A47913" w:rsidRPr="00C56184" w:rsidRDefault="00A47913" w:rsidP="00BA26A8">
            <w:pPr>
              <w:jc w:val="center"/>
              <w:rPr>
                <w:rFonts w:ascii="Times New Roman" w:eastAsia="Times New Roman" w:hAnsi="Times New Roman" w:cs="Times New Roman"/>
                <w:color w:val="000000"/>
                <w:lang w:eastAsia="ru-RU"/>
              </w:rPr>
            </w:pPr>
            <w:r w:rsidRPr="00C56184">
              <w:rPr>
                <w:rFonts w:ascii="Times New Roman" w:eastAsia="Times New Roman" w:hAnsi="Times New Roman" w:cs="Times New Roman"/>
                <w:color w:val="000000"/>
                <w:lang w:eastAsia="ru-RU"/>
              </w:rPr>
              <w:t>2</w:t>
            </w:r>
          </w:p>
        </w:tc>
        <w:tc>
          <w:tcPr>
            <w:tcW w:w="699" w:type="dxa"/>
            <w:gridSpan w:val="2"/>
            <w:hideMark/>
          </w:tcPr>
          <w:p w:rsidR="00A47913" w:rsidRPr="00C56184" w:rsidRDefault="00A47913" w:rsidP="00BA26A8">
            <w:pPr>
              <w:jc w:val="center"/>
              <w:rPr>
                <w:rFonts w:ascii="Times New Roman" w:eastAsia="Times New Roman" w:hAnsi="Times New Roman" w:cs="Times New Roman"/>
                <w:color w:val="000000"/>
                <w:lang w:eastAsia="ru-RU"/>
              </w:rPr>
            </w:pPr>
            <w:r w:rsidRPr="00C56184">
              <w:rPr>
                <w:rFonts w:ascii="Times New Roman" w:eastAsia="Times New Roman" w:hAnsi="Times New Roman" w:cs="Times New Roman"/>
                <w:color w:val="000000"/>
                <w:lang w:eastAsia="ru-RU"/>
              </w:rPr>
              <w:t>1</w:t>
            </w:r>
          </w:p>
        </w:tc>
      </w:tr>
      <w:tr w:rsidR="00A47913" w:rsidRPr="00C56184" w:rsidTr="00FD3A6A">
        <w:trPr>
          <w:trHeight w:val="615"/>
        </w:trPr>
        <w:tc>
          <w:tcPr>
            <w:tcW w:w="2420" w:type="dxa"/>
            <w:hideMark/>
          </w:tcPr>
          <w:p w:rsidR="00A47913" w:rsidRPr="00C56184" w:rsidRDefault="00A47913" w:rsidP="00BA26A8">
            <w:pPr>
              <w:rPr>
                <w:rFonts w:ascii="Times New Roman" w:eastAsia="Times New Roman" w:hAnsi="Times New Roman" w:cs="Times New Roman"/>
                <w:color w:val="000000"/>
                <w:lang w:eastAsia="ru-RU"/>
              </w:rPr>
            </w:pPr>
            <w:r w:rsidRPr="00C56184">
              <w:rPr>
                <w:rFonts w:ascii="Times New Roman" w:eastAsia="Times New Roman" w:hAnsi="Times New Roman" w:cs="Times New Roman"/>
                <w:color w:val="000000"/>
                <w:lang w:eastAsia="ru-RU"/>
              </w:rPr>
              <w:t>Ширина полосы движения, м</w:t>
            </w:r>
          </w:p>
        </w:tc>
        <w:tc>
          <w:tcPr>
            <w:tcW w:w="1276" w:type="dxa"/>
            <w:hideMark/>
          </w:tcPr>
          <w:p w:rsidR="00A47913" w:rsidRPr="00C56184" w:rsidRDefault="00A47913" w:rsidP="00BA26A8">
            <w:pPr>
              <w:jc w:val="center"/>
              <w:rPr>
                <w:rFonts w:ascii="Times New Roman" w:eastAsia="Times New Roman" w:hAnsi="Times New Roman" w:cs="Times New Roman"/>
                <w:color w:val="000000"/>
                <w:lang w:eastAsia="ru-RU"/>
              </w:rPr>
            </w:pPr>
            <w:r w:rsidRPr="00C56184">
              <w:rPr>
                <w:rFonts w:ascii="Times New Roman" w:eastAsia="Times New Roman" w:hAnsi="Times New Roman" w:cs="Times New Roman"/>
                <w:color w:val="000000"/>
                <w:lang w:eastAsia="ru-RU"/>
              </w:rPr>
              <w:t>3,75</w:t>
            </w:r>
          </w:p>
        </w:tc>
        <w:tc>
          <w:tcPr>
            <w:tcW w:w="1240" w:type="dxa"/>
            <w:hideMark/>
          </w:tcPr>
          <w:p w:rsidR="00A47913" w:rsidRPr="00C56184" w:rsidRDefault="00A47913" w:rsidP="00BA26A8">
            <w:pPr>
              <w:jc w:val="center"/>
              <w:rPr>
                <w:rFonts w:ascii="Times New Roman" w:eastAsia="Times New Roman" w:hAnsi="Times New Roman" w:cs="Times New Roman"/>
                <w:color w:val="000000"/>
                <w:lang w:eastAsia="ru-RU"/>
              </w:rPr>
            </w:pPr>
            <w:r w:rsidRPr="00C56184">
              <w:rPr>
                <w:rFonts w:ascii="Times New Roman" w:eastAsia="Times New Roman" w:hAnsi="Times New Roman" w:cs="Times New Roman"/>
                <w:color w:val="000000"/>
                <w:lang w:eastAsia="ru-RU"/>
              </w:rPr>
              <w:t>3,75</w:t>
            </w:r>
          </w:p>
        </w:tc>
        <w:tc>
          <w:tcPr>
            <w:tcW w:w="1170" w:type="dxa"/>
            <w:hideMark/>
          </w:tcPr>
          <w:p w:rsidR="00A47913" w:rsidRPr="00C56184" w:rsidRDefault="00A47913" w:rsidP="00BA26A8">
            <w:pPr>
              <w:jc w:val="center"/>
              <w:rPr>
                <w:rFonts w:ascii="Times New Roman" w:eastAsia="Times New Roman" w:hAnsi="Times New Roman" w:cs="Times New Roman"/>
                <w:color w:val="000000"/>
                <w:lang w:eastAsia="ru-RU"/>
              </w:rPr>
            </w:pPr>
            <w:r w:rsidRPr="00C56184">
              <w:rPr>
                <w:rFonts w:ascii="Times New Roman" w:eastAsia="Times New Roman" w:hAnsi="Times New Roman" w:cs="Times New Roman"/>
                <w:color w:val="000000"/>
                <w:lang w:eastAsia="ru-RU"/>
              </w:rPr>
              <w:t>3,75</w:t>
            </w:r>
          </w:p>
        </w:tc>
        <w:tc>
          <w:tcPr>
            <w:tcW w:w="708" w:type="dxa"/>
            <w:hideMark/>
          </w:tcPr>
          <w:p w:rsidR="00A47913" w:rsidRPr="00C56184" w:rsidRDefault="00A47913" w:rsidP="00BA26A8">
            <w:pPr>
              <w:jc w:val="center"/>
              <w:rPr>
                <w:rFonts w:ascii="Times New Roman" w:eastAsia="Times New Roman" w:hAnsi="Times New Roman" w:cs="Times New Roman"/>
                <w:color w:val="000000"/>
                <w:lang w:eastAsia="ru-RU"/>
              </w:rPr>
            </w:pPr>
            <w:r w:rsidRPr="00C56184">
              <w:rPr>
                <w:rFonts w:ascii="Times New Roman" w:eastAsia="Times New Roman" w:hAnsi="Times New Roman" w:cs="Times New Roman"/>
                <w:color w:val="000000"/>
                <w:lang w:eastAsia="ru-RU"/>
              </w:rPr>
              <w:t>3,5</w:t>
            </w:r>
          </w:p>
        </w:tc>
        <w:tc>
          <w:tcPr>
            <w:tcW w:w="709" w:type="dxa"/>
            <w:hideMark/>
          </w:tcPr>
          <w:p w:rsidR="00A47913" w:rsidRPr="00C56184" w:rsidRDefault="00A47913" w:rsidP="00BA26A8">
            <w:pPr>
              <w:jc w:val="center"/>
              <w:rPr>
                <w:rFonts w:ascii="Times New Roman" w:eastAsia="Times New Roman" w:hAnsi="Times New Roman" w:cs="Times New Roman"/>
                <w:color w:val="000000"/>
                <w:lang w:eastAsia="ru-RU"/>
              </w:rPr>
            </w:pPr>
            <w:r w:rsidRPr="00C56184">
              <w:rPr>
                <w:rFonts w:ascii="Times New Roman" w:eastAsia="Times New Roman" w:hAnsi="Times New Roman" w:cs="Times New Roman"/>
                <w:color w:val="000000"/>
                <w:lang w:eastAsia="ru-RU"/>
              </w:rPr>
              <w:t>3,75</w:t>
            </w:r>
          </w:p>
        </w:tc>
        <w:tc>
          <w:tcPr>
            <w:tcW w:w="709" w:type="dxa"/>
            <w:hideMark/>
          </w:tcPr>
          <w:p w:rsidR="00A47913" w:rsidRPr="00C56184" w:rsidRDefault="00A47913" w:rsidP="00BA26A8">
            <w:pPr>
              <w:jc w:val="center"/>
              <w:rPr>
                <w:rFonts w:ascii="Times New Roman" w:eastAsia="Times New Roman" w:hAnsi="Times New Roman" w:cs="Times New Roman"/>
                <w:color w:val="000000"/>
                <w:lang w:eastAsia="ru-RU"/>
              </w:rPr>
            </w:pPr>
            <w:r w:rsidRPr="00C56184">
              <w:rPr>
                <w:rFonts w:ascii="Times New Roman" w:eastAsia="Times New Roman" w:hAnsi="Times New Roman" w:cs="Times New Roman"/>
                <w:color w:val="000000"/>
                <w:lang w:eastAsia="ru-RU"/>
              </w:rPr>
              <w:t>3,5</w:t>
            </w:r>
          </w:p>
        </w:tc>
        <w:tc>
          <w:tcPr>
            <w:tcW w:w="709" w:type="dxa"/>
            <w:hideMark/>
          </w:tcPr>
          <w:p w:rsidR="00A47913" w:rsidRPr="00C56184" w:rsidRDefault="00A47913" w:rsidP="00BA26A8">
            <w:pPr>
              <w:jc w:val="center"/>
              <w:rPr>
                <w:rFonts w:ascii="Times New Roman" w:eastAsia="Times New Roman" w:hAnsi="Times New Roman" w:cs="Times New Roman"/>
                <w:color w:val="000000"/>
                <w:lang w:eastAsia="ru-RU"/>
              </w:rPr>
            </w:pPr>
            <w:r w:rsidRPr="00C56184">
              <w:rPr>
                <w:rFonts w:ascii="Times New Roman" w:eastAsia="Times New Roman" w:hAnsi="Times New Roman" w:cs="Times New Roman"/>
                <w:color w:val="000000"/>
                <w:lang w:eastAsia="ru-RU"/>
              </w:rPr>
              <w:t>3</w:t>
            </w:r>
          </w:p>
        </w:tc>
        <w:tc>
          <w:tcPr>
            <w:tcW w:w="699" w:type="dxa"/>
            <w:gridSpan w:val="2"/>
            <w:hideMark/>
          </w:tcPr>
          <w:p w:rsidR="00A47913" w:rsidRPr="00C56184" w:rsidRDefault="00A47913" w:rsidP="00BA26A8">
            <w:pPr>
              <w:jc w:val="center"/>
              <w:rPr>
                <w:rFonts w:ascii="Times New Roman" w:eastAsia="Times New Roman" w:hAnsi="Times New Roman" w:cs="Times New Roman"/>
                <w:color w:val="000000"/>
                <w:lang w:eastAsia="ru-RU"/>
              </w:rPr>
            </w:pPr>
            <w:r w:rsidRPr="00C56184">
              <w:rPr>
                <w:rFonts w:ascii="Times New Roman" w:eastAsia="Times New Roman" w:hAnsi="Times New Roman" w:cs="Times New Roman"/>
                <w:color w:val="000000"/>
                <w:lang w:eastAsia="ru-RU"/>
              </w:rPr>
              <w:t>4,5</w:t>
            </w:r>
          </w:p>
        </w:tc>
      </w:tr>
      <w:tr w:rsidR="00A47913" w:rsidRPr="00C56184" w:rsidTr="00FD3A6A">
        <w:trPr>
          <w:trHeight w:val="360"/>
        </w:trPr>
        <w:tc>
          <w:tcPr>
            <w:tcW w:w="2420" w:type="dxa"/>
            <w:hideMark/>
          </w:tcPr>
          <w:p w:rsidR="00A47913" w:rsidRPr="00C56184" w:rsidRDefault="00A47913" w:rsidP="00BA26A8">
            <w:pPr>
              <w:rPr>
                <w:rFonts w:ascii="Times New Roman" w:eastAsia="Times New Roman" w:hAnsi="Times New Roman" w:cs="Times New Roman"/>
                <w:color w:val="000000"/>
                <w:lang w:eastAsia="ru-RU"/>
              </w:rPr>
            </w:pPr>
            <w:r w:rsidRPr="00C56184">
              <w:rPr>
                <w:rFonts w:ascii="Times New Roman" w:eastAsia="Times New Roman" w:hAnsi="Times New Roman" w:cs="Times New Roman"/>
                <w:color w:val="000000"/>
                <w:lang w:eastAsia="ru-RU"/>
              </w:rPr>
              <w:t>Ширина обочины, м</w:t>
            </w:r>
          </w:p>
        </w:tc>
        <w:tc>
          <w:tcPr>
            <w:tcW w:w="1276" w:type="dxa"/>
            <w:hideMark/>
          </w:tcPr>
          <w:p w:rsidR="00A47913" w:rsidRPr="00C56184" w:rsidRDefault="00A47913" w:rsidP="00BA26A8">
            <w:pPr>
              <w:jc w:val="center"/>
              <w:rPr>
                <w:rFonts w:ascii="Times New Roman" w:eastAsia="Times New Roman" w:hAnsi="Times New Roman" w:cs="Times New Roman"/>
                <w:color w:val="000000"/>
                <w:lang w:eastAsia="ru-RU"/>
              </w:rPr>
            </w:pPr>
            <w:r w:rsidRPr="00C56184">
              <w:rPr>
                <w:rFonts w:ascii="Times New Roman" w:eastAsia="Times New Roman" w:hAnsi="Times New Roman" w:cs="Times New Roman"/>
                <w:color w:val="000000"/>
                <w:lang w:eastAsia="ru-RU"/>
              </w:rPr>
              <w:t>3,75</w:t>
            </w:r>
          </w:p>
        </w:tc>
        <w:tc>
          <w:tcPr>
            <w:tcW w:w="1240" w:type="dxa"/>
            <w:hideMark/>
          </w:tcPr>
          <w:p w:rsidR="00A47913" w:rsidRPr="00C56184" w:rsidRDefault="00A47913" w:rsidP="00BA26A8">
            <w:pPr>
              <w:jc w:val="center"/>
              <w:rPr>
                <w:rFonts w:ascii="Times New Roman" w:eastAsia="Times New Roman" w:hAnsi="Times New Roman" w:cs="Times New Roman"/>
                <w:color w:val="000000"/>
                <w:lang w:eastAsia="ru-RU"/>
              </w:rPr>
            </w:pPr>
            <w:r w:rsidRPr="00C56184">
              <w:rPr>
                <w:rFonts w:ascii="Times New Roman" w:eastAsia="Times New Roman" w:hAnsi="Times New Roman" w:cs="Times New Roman"/>
                <w:color w:val="000000"/>
                <w:lang w:eastAsia="ru-RU"/>
              </w:rPr>
              <w:t>3,75</w:t>
            </w:r>
          </w:p>
        </w:tc>
        <w:tc>
          <w:tcPr>
            <w:tcW w:w="1170" w:type="dxa"/>
            <w:hideMark/>
          </w:tcPr>
          <w:p w:rsidR="00A47913" w:rsidRPr="00C56184" w:rsidRDefault="00A47913" w:rsidP="00BA26A8">
            <w:pPr>
              <w:jc w:val="center"/>
              <w:rPr>
                <w:rFonts w:ascii="Times New Roman" w:eastAsia="Times New Roman" w:hAnsi="Times New Roman" w:cs="Times New Roman"/>
                <w:color w:val="000000"/>
                <w:lang w:eastAsia="ru-RU"/>
              </w:rPr>
            </w:pPr>
            <w:r w:rsidRPr="00C56184">
              <w:rPr>
                <w:rFonts w:ascii="Times New Roman" w:eastAsia="Times New Roman" w:hAnsi="Times New Roman" w:cs="Times New Roman"/>
                <w:color w:val="000000"/>
                <w:lang w:eastAsia="ru-RU"/>
              </w:rPr>
              <w:t>3,75</w:t>
            </w:r>
          </w:p>
        </w:tc>
        <w:tc>
          <w:tcPr>
            <w:tcW w:w="708" w:type="dxa"/>
            <w:hideMark/>
          </w:tcPr>
          <w:p w:rsidR="00A47913" w:rsidRPr="00C56184" w:rsidRDefault="00A47913" w:rsidP="00BA26A8">
            <w:pPr>
              <w:jc w:val="center"/>
              <w:rPr>
                <w:rFonts w:ascii="Times New Roman" w:eastAsia="Times New Roman" w:hAnsi="Times New Roman" w:cs="Times New Roman"/>
                <w:color w:val="000000"/>
                <w:lang w:eastAsia="ru-RU"/>
              </w:rPr>
            </w:pPr>
            <w:r w:rsidRPr="00C56184">
              <w:rPr>
                <w:rFonts w:ascii="Times New Roman" w:eastAsia="Times New Roman" w:hAnsi="Times New Roman" w:cs="Times New Roman"/>
                <w:color w:val="000000"/>
                <w:lang w:eastAsia="ru-RU"/>
              </w:rPr>
              <w:t>3</w:t>
            </w:r>
          </w:p>
        </w:tc>
        <w:tc>
          <w:tcPr>
            <w:tcW w:w="709" w:type="dxa"/>
            <w:hideMark/>
          </w:tcPr>
          <w:p w:rsidR="00A47913" w:rsidRPr="00C56184" w:rsidRDefault="00A47913" w:rsidP="00BA26A8">
            <w:pPr>
              <w:jc w:val="center"/>
              <w:rPr>
                <w:rFonts w:ascii="Times New Roman" w:eastAsia="Times New Roman" w:hAnsi="Times New Roman" w:cs="Times New Roman"/>
                <w:color w:val="000000"/>
                <w:lang w:eastAsia="ru-RU"/>
              </w:rPr>
            </w:pPr>
            <w:r w:rsidRPr="00C56184">
              <w:rPr>
                <w:rFonts w:ascii="Times New Roman" w:eastAsia="Times New Roman" w:hAnsi="Times New Roman" w:cs="Times New Roman"/>
                <w:color w:val="000000"/>
                <w:lang w:eastAsia="ru-RU"/>
              </w:rPr>
              <w:t>3</w:t>
            </w:r>
          </w:p>
        </w:tc>
        <w:tc>
          <w:tcPr>
            <w:tcW w:w="709" w:type="dxa"/>
            <w:hideMark/>
          </w:tcPr>
          <w:p w:rsidR="00A47913" w:rsidRPr="00C56184" w:rsidRDefault="00A47913" w:rsidP="00BA26A8">
            <w:pPr>
              <w:jc w:val="center"/>
              <w:rPr>
                <w:rFonts w:ascii="Times New Roman" w:eastAsia="Times New Roman" w:hAnsi="Times New Roman" w:cs="Times New Roman"/>
                <w:color w:val="000000"/>
                <w:lang w:eastAsia="ru-RU"/>
              </w:rPr>
            </w:pPr>
            <w:r w:rsidRPr="00C56184">
              <w:rPr>
                <w:rFonts w:ascii="Times New Roman" w:eastAsia="Times New Roman" w:hAnsi="Times New Roman" w:cs="Times New Roman"/>
                <w:color w:val="000000"/>
                <w:lang w:eastAsia="ru-RU"/>
              </w:rPr>
              <w:t>2,5</w:t>
            </w:r>
          </w:p>
        </w:tc>
        <w:tc>
          <w:tcPr>
            <w:tcW w:w="709" w:type="dxa"/>
            <w:hideMark/>
          </w:tcPr>
          <w:p w:rsidR="00A47913" w:rsidRPr="00C56184" w:rsidRDefault="00A47913" w:rsidP="00BA26A8">
            <w:pPr>
              <w:jc w:val="center"/>
              <w:rPr>
                <w:rFonts w:ascii="Times New Roman" w:eastAsia="Times New Roman" w:hAnsi="Times New Roman" w:cs="Times New Roman"/>
                <w:color w:val="000000"/>
                <w:lang w:eastAsia="ru-RU"/>
              </w:rPr>
            </w:pPr>
            <w:r w:rsidRPr="00C56184">
              <w:rPr>
                <w:rFonts w:ascii="Times New Roman" w:eastAsia="Times New Roman" w:hAnsi="Times New Roman" w:cs="Times New Roman"/>
                <w:color w:val="000000"/>
                <w:lang w:eastAsia="ru-RU"/>
              </w:rPr>
              <w:t>2</w:t>
            </w:r>
          </w:p>
        </w:tc>
        <w:tc>
          <w:tcPr>
            <w:tcW w:w="699" w:type="dxa"/>
            <w:gridSpan w:val="2"/>
            <w:hideMark/>
          </w:tcPr>
          <w:p w:rsidR="00A47913" w:rsidRPr="00C56184" w:rsidRDefault="00A47913" w:rsidP="00BA26A8">
            <w:pPr>
              <w:jc w:val="center"/>
              <w:rPr>
                <w:rFonts w:ascii="Times New Roman" w:eastAsia="Times New Roman" w:hAnsi="Times New Roman" w:cs="Times New Roman"/>
                <w:color w:val="000000"/>
                <w:lang w:eastAsia="ru-RU"/>
              </w:rPr>
            </w:pPr>
            <w:r w:rsidRPr="00C56184">
              <w:rPr>
                <w:rFonts w:ascii="Times New Roman" w:eastAsia="Times New Roman" w:hAnsi="Times New Roman" w:cs="Times New Roman"/>
                <w:color w:val="000000"/>
                <w:lang w:eastAsia="ru-RU"/>
              </w:rPr>
              <w:t>1,75</w:t>
            </w:r>
          </w:p>
        </w:tc>
      </w:tr>
      <w:tr w:rsidR="00A47913" w:rsidRPr="00C56184" w:rsidTr="00FD3A6A">
        <w:trPr>
          <w:trHeight w:val="660"/>
        </w:trPr>
        <w:tc>
          <w:tcPr>
            <w:tcW w:w="2420" w:type="dxa"/>
            <w:hideMark/>
          </w:tcPr>
          <w:p w:rsidR="00A47913" w:rsidRPr="00C56184" w:rsidRDefault="00A47913" w:rsidP="00BA26A8">
            <w:pPr>
              <w:rPr>
                <w:rFonts w:ascii="Times New Roman" w:eastAsia="Times New Roman" w:hAnsi="Times New Roman" w:cs="Times New Roman"/>
                <w:color w:val="000000"/>
                <w:lang w:eastAsia="ru-RU"/>
              </w:rPr>
            </w:pPr>
            <w:r w:rsidRPr="00C56184">
              <w:rPr>
                <w:rFonts w:ascii="Times New Roman" w:eastAsia="Times New Roman" w:hAnsi="Times New Roman" w:cs="Times New Roman"/>
                <w:color w:val="000000"/>
                <w:lang w:eastAsia="ru-RU"/>
              </w:rPr>
              <w:t>Ширина краевой полосы у обочины, м</w:t>
            </w:r>
          </w:p>
        </w:tc>
        <w:tc>
          <w:tcPr>
            <w:tcW w:w="1276" w:type="dxa"/>
            <w:hideMark/>
          </w:tcPr>
          <w:p w:rsidR="00A47913" w:rsidRPr="00C56184" w:rsidRDefault="00A47913" w:rsidP="00BA26A8">
            <w:pPr>
              <w:jc w:val="center"/>
              <w:rPr>
                <w:rFonts w:ascii="Times New Roman" w:eastAsia="Times New Roman" w:hAnsi="Times New Roman" w:cs="Times New Roman"/>
                <w:color w:val="000000"/>
                <w:lang w:eastAsia="ru-RU"/>
              </w:rPr>
            </w:pPr>
            <w:r w:rsidRPr="00C56184">
              <w:rPr>
                <w:rFonts w:ascii="Times New Roman" w:eastAsia="Times New Roman" w:hAnsi="Times New Roman" w:cs="Times New Roman"/>
                <w:color w:val="000000"/>
                <w:lang w:eastAsia="ru-RU"/>
              </w:rPr>
              <w:t>0,75</w:t>
            </w:r>
          </w:p>
        </w:tc>
        <w:tc>
          <w:tcPr>
            <w:tcW w:w="1240" w:type="dxa"/>
            <w:hideMark/>
          </w:tcPr>
          <w:p w:rsidR="00A47913" w:rsidRPr="00C56184" w:rsidRDefault="00A47913" w:rsidP="00BA26A8">
            <w:pPr>
              <w:jc w:val="center"/>
              <w:rPr>
                <w:rFonts w:ascii="Times New Roman" w:eastAsia="Times New Roman" w:hAnsi="Times New Roman" w:cs="Times New Roman"/>
                <w:color w:val="000000"/>
                <w:lang w:eastAsia="ru-RU"/>
              </w:rPr>
            </w:pPr>
            <w:r w:rsidRPr="00C56184">
              <w:rPr>
                <w:rFonts w:ascii="Times New Roman" w:eastAsia="Times New Roman" w:hAnsi="Times New Roman" w:cs="Times New Roman"/>
                <w:color w:val="000000"/>
                <w:lang w:eastAsia="ru-RU"/>
              </w:rPr>
              <w:t>0,75</w:t>
            </w:r>
          </w:p>
        </w:tc>
        <w:tc>
          <w:tcPr>
            <w:tcW w:w="1170" w:type="dxa"/>
            <w:hideMark/>
          </w:tcPr>
          <w:p w:rsidR="00A47913" w:rsidRPr="00C56184" w:rsidRDefault="00A47913" w:rsidP="00BA26A8">
            <w:pPr>
              <w:jc w:val="center"/>
              <w:rPr>
                <w:rFonts w:ascii="Times New Roman" w:eastAsia="Times New Roman" w:hAnsi="Times New Roman" w:cs="Times New Roman"/>
                <w:color w:val="000000"/>
                <w:lang w:eastAsia="ru-RU"/>
              </w:rPr>
            </w:pPr>
            <w:r w:rsidRPr="00C56184">
              <w:rPr>
                <w:rFonts w:ascii="Times New Roman" w:eastAsia="Times New Roman" w:hAnsi="Times New Roman" w:cs="Times New Roman"/>
                <w:color w:val="000000"/>
                <w:lang w:eastAsia="ru-RU"/>
              </w:rPr>
              <w:t>0,75</w:t>
            </w:r>
          </w:p>
        </w:tc>
        <w:tc>
          <w:tcPr>
            <w:tcW w:w="708" w:type="dxa"/>
            <w:hideMark/>
          </w:tcPr>
          <w:p w:rsidR="00A47913" w:rsidRPr="00C56184" w:rsidRDefault="00A47913" w:rsidP="00BA26A8">
            <w:pPr>
              <w:jc w:val="center"/>
              <w:rPr>
                <w:rFonts w:ascii="Times New Roman" w:eastAsia="Times New Roman" w:hAnsi="Times New Roman" w:cs="Times New Roman"/>
                <w:color w:val="000000"/>
                <w:lang w:eastAsia="ru-RU"/>
              </w:rPr>
            </w:pPr>
            <w:r w:rsidRPr="00C56184">
              <w:rPr>
                <w:rFonts w:ascii="Times New Roman" w:eastAsia="Times New Roman" w:hAnsi="Times New Roman" w:cs="Times New Roman"/>
                <w:color w:val="000000"/>
                <w:lang w:eastAsia="ru-RU"/>
              </w:rPr>
              <w:t>0,5</w:t>
            </w:r>
          </w:p>
        </w:tc>
        <w:tc>
          <w:tcPr>
            <w:tcW w:w="709" w:type="dxa"/>
            <w:hideMark/>
          </w:tcPr>
          <w:p w:rsidR="00A47913" w:rsidRPr="00C56184" w:rsidRDefault="00A47913" w:rsidP="00BA26A8">
            <w:pPr>
              <w:jc w:val="center"/>
              <w:rPr>
                <w:rFonts w:ascii="Times New Roman" w:eastAsia="Times New Roman" w:hAnsi="Times New Roman" w:cs="Times New Roman"/>
                <w:color w:val="000000"/>
                <w:lang w:eastAsia="ru-RU"/>
              </w:rPr>
            </w:pPr>
            <w:r w:rsidRPr="00C56184">
              <w:rPr>
                <w:rFonts w:ascii="Times New Roman" w:eastAsia="Times New Roman" w:hAnsi="Times New Roman" w:cs="Times New Roman"/>
                <w:color w:val="000000"/>
                <w:lang w:eastAsia="ru-RU"/>
              </w:rPr>
              <w:t>0,5</w:t>
            </w:r>
          </w:p>
        </w:tc>
        <w:tc>
          <w:tcPr>
            <w:tcW w:w="709" w:type="dxa"/>
            <w:hideMark/>
          </w:tcPr>
          <w:p w:rsidR="00A47913" w:rsidRPr="00C56184" w:rsidRDefault="00A47913" w:rsidP="00BA26A8">
            <w:pPr>
              <w:jc w:val="center"/>
              <w:rPr>
                <w:rFonts w:ascii="Times New Roman" w:eastAsia="Times New Roman" w:hAnsi="Times New Roman" w:cs="Times New Roman"/>
                <w:color w:val="000000"/>
                <w:lang w:eastAsia="ru-RU"/>
              </w:rPr>
            </w:pPr>
            <w:r w:rsidRPr="00C56184">
              <w:rPr>
                <w:rFonts w:ascii="Times New Roman" w:eastAsia="Times New Roman" w:hAnsi="Times New Roman" w:cs="Times New Roman"/>
                <w:color w:val="000000"/>
                <w:lang w:eastAsia="ru-RU"/>
              </w:rPr>
              <w:t>0,5</w:t>
            </w:r>
          </w:p>
        </w:tc>
        <w:tc>
          <w:tcPr>
            <w:tcW w:w="709" w:type="dxa"/>
            <w:hideMark/>
          </w:tcPr>
          <w:p w:rsidR="00A47913" w:rsidRPr="00C56184" w:rsidRDefault="00A47913" w:rsidP="00BA26A8">
            <w:pPr>
              <w:jc w:val="center"/>
              <w:rPr>
                <w:rFonts w:ascii="Times New Roman" w:eastAsia="Times New Roman" w:hAnsi="Times New Roman" w:cs="Times New Roman"/>
                <w:color w:val="000000"/>
                <w:lang w:eastAsia="ru-RU"/>
              </w:rPr>
            </w:pPr>
            <w:r w:rsidRPr="00C56184">
              <w:rPr>
                <w:rFonts w:ascii="Times New Roman" w:eastAsia="Times New Roman" w:hAnsi="Times New Roman" w:cs="Times New Roman"/>
                <w:color w:val="000000"/>
                <w:lang w:eastAsia="ru-RU"/>
              </w:rPr>
              <w:t>0,5</w:t>
            </w:r>
          </w:p>
        </w:tc>
        <w:tc>
          <w:tcPr>
            <w:tcW w:w="699" w:type="dxa"/>
            <w:gridSpan w:val="2"/>
            <w:hideMark/>
          </w:tcPr>
          <w:p w:rsidR="00A47913" w:rsidRPr="00C56184" w:rsidRDefault="00A47913" w:rsidP="00BA26A8">
            <w:pPr>
              <w:jc w:val="center"/>
              <w:rPr>
                <w:rFonts w:ascii="Times New Roman" w:eastAsia="Times New Roman" w:hAnsi="Times New Roman" w:cs="Times New Roman"/>
                <w:color w:val="000000"/>
                <w:lang w:eastAsia="ru-RU"/>
              </w:rPr>
            </w:pPr>
            <w:r w:rsidRPr="00C56184">
              <w:rPr>
                <w:rFonts w:ascii="Times New Roman" w:eastAsia="Times New Roman" w:hAnsi="Times New Roman" w:cs="Times New Roman"/>
                <w:color w:val="000000"/>
                <w:lang w:eastAsia="ru-RU"/>
              </w:rPr>
              <w:t>—</w:t>
            </w:r>
          </w:p>
        </w:tc>
      </w:tr>
      <w:tr w:rsidR="00A47913" w:rsidRPr="00C56184" w:rsidTr="00FD3A6A">
        <w:trPr>
          <w:trHeight w:val="645"/>
        </w:trPr>
        <w:tc>
          <w:tcPr>
            <w:tcW w:w="2420" w:type="dxa"/>
            <w:hideMark/>
          </w:tcPr>
          <w:p w:rsidR="00A47913" w:rsidRPr="00C56184" w:rsidRDefault="00A47913" w:rsidP="00BA26A8">
            <w:pPr>
              <w:rPr>
                <w:rFonts w:ascii="Times New Roman" w:eastAsia="Times New Roman" w:hAnsi="Times New Roman" w:cs="Times New Roman"/>
                <w:color w:val="000000"/>
                <w:lang w:eastAsia="ru-RU"/>
              </w:rPr>
            </w:pPr>
            <w:r w:rsidRPr="00C56184">
              <w:rPr>
                <w:rFonts w:ascii="Times New Roman" w:eastAsia="Times New Roman" w:hAnsi="Times New Roman" w:cs="Times New Roman"/>
                <w:color w:val="000000"/>
                <w:lang w:eastAsia="ru-RU"/>
              </w:rPr>
              <w:t>Ширина укрепленной части обочины, м</w:t>
            </w:r>
          </w:p>
        </w:tc>
        <w:tc>
          <w:tcPr>
            <w:tcW w:w="1276" w:type="dxa"/>
            <w:hideMark/>
          </w:tcPr>
          <w:p w:rsidR="00A47913" w:rsidRPr="00C56184" w:rsidRDefault="00A47913" w:rsidP="00BA26A8">
            <w:pPr>
              <w:jc w:val="center"/>
              <w:rPr>
                <w:rFonts w:ascii="Times New Roman" w:eastAsia="Times New Roman" w:hAnsi="Times New Roman" w:cs="Times New Roman"/>
                <w:color w:val="000000"/>
                <w:lang w:eastAsia="ru-RU"/>
              </w:rPr>
            </w:pPr>
            <w:r w:rsidRPr="00C56184">
              <w:rPr>
                <w:rFonts w:ascii="Times New Roman" w:eastAsia="Times New Roman" w:hAnsi="Times New Roman" w:cs="Times New Roman"/>
                <w:color w:val="000000"/>
                <w:lang w:eastAsia="ru-RU"/>
              </w:rPr>
              <w:t>2,5</w:t>
            </w:r>
          </w:p>
        </w:tc>
        <w:tc>
          <w:tcPr>
            <w:tcW w:w="1240" w:type="dxa"/>
            <w:hideMark/>
          </w:tcPr>
          <w:p w:rsidR="00A47913" w:rsidRPr="00C56184" w:rsidRDefault="00A47913" w:rsidP="00BA26A8">
            <w:pPr>
              <w:jc w:val="center"/>
              <w:rPr>
                <w:rFonts w:ascii="Times New Roman" w:eastAsia="Times New Roman" w:hAnsi="Times New Roman" w:cs="Times New Roman"/>
                <w:color w:val="000000"/>
                <w:lang w:eastAsia="ru-RU"/>
              </w:rPr>
            </w:pPr>
            <w:r w:rsidRPr="00C56184">
              <w:rPr>
                <w:rFonts w:ascii="Times New Roman" w:eastAsia="Times New Roman" w:hAnsi="Times New Roman" w:cs="Times New Roman"/>
                <w:color w:val="000000"/>
                <w:lang w:eastAsia="ru-RU"/>
              </w:rPr>
              <w:t>2,5</w:t>
            </w:r>
          </w:p>
        </w:tc>
        <w:tc>
          <w:tcPr>
            <w:tcW w:w="1170" w:type="dxa"/>
            <w:hideMark/>
          </w:tcPr>
          <w:p w:rsidR="00A47913" w:rsidRPr="00C56184" w:rsidRDefault="00A47913" w:rsidP="00BA26A8">
            <w:pPr>
              <w:jc w:val="center"/>
              <w:rPr>
                <w:rFonts w:ascii="Times New Roman" w:eastAsia="Times New Roman" w:hAnsi="Times New Roman" w:cs="Times New Roman"/>
                <w:color w:val="000000"/>
                <w:lang w:eastAsia="ru-RU"/>
              </w:rPr>
            </w:pPr>
            <w:r w:rsidRPr="00C56184">
              <w:rPr>
                <w:rFonts w:ascii="Times New Roman" w:eastAsia="Times New Roman" w:hAnsi="Times New Roman" w:cs="Times New Roman"/>
                <w:color w:val="000000"/>
                <w:lang w:eastAsia="ru-RU"/>
              </w:rPr>
              <w:t>2,5</w:t>
            </w:r>
          </w:p>
        </w:tc>
        <w:tc>
          <w:tcPr>
            <w:tcW w:w="708" w:type="dxa"/>
            <w:hideMark/>
          </w:tcPr>
          <w:p w:rsidR="00A47913" w:rsidRPr="00C56184" w:rsidRDefault="00A47913" w:rsidP="00BA26A8">
            <w:pPr>
              <w:jc w:val="center"/>
              <w:rPr>
                <w:rFonts w:ascii="Times New Roman" w:eastAsia="Times New Roman" w:hAnsi="Times New Roman" w:cs="Times New Roman"/>
                <w:color w:val="000000"/>
                <w:lang w:eastAsia="ru-RU"/>
              </w:rPr>
            </w:pPr>
            <w:r w:rsidRPr="00C56184">
              <w:rPr>
                <w:rFonts w:ascii="Times New Roman" w:eastAsia="Times New Roman" w:hAnsi="Times New Roman" w:cs="Times New Roman"/>
                <w:color w:val="000000"/>
                <w:lang w:eastAsia="ru-RU"/>
              </w:rPr>
              <w:t>2</w:t>
            </w:r>
          </w:p>
        </w:tc>
        <w:tc>
          <w:tcPr>
            <w:tcW w:w="709" w:type="dxa"/>
            <w:hideMark/>
          </w:tcPr>
          <w:p w:rsidR="00A47913" w:rsidRPr="00C56184" w:rsidRDefault="00A47913" w:rsidP="00BA26A8">
            <w:pPr>
              <w:jc w:val="center"/>
              <w:rPr>
                <w:rFonts w:ascii="Times New Roman" w:eastAsia="Times New Roman" w:hAnsi="Times New Roman" w:cs="Times New Roman"/>
                <w:color w:val="000000"/>
                <w:lang w:eastAsia="ru-RU"/>
              </w:rPr>
            </w:pPr>
            <w:r w:rsidRPr="00C56184">
              <w:rPr>
                <w:rFonts w:ascii="Times New Roman" w:eastAsia="Times New Roman" w:hAnsi="Times New Roman" w:cs="Times New Roman"/>
                <w:color w:val="000000"/>
                <w:lang w:eastAsia="ru-RU"/>
              </w:rPr>
              <w:t>2</w:t>
            </w:r>
          </w:p>
        </w:tc>
        <w:tc>
          <w:tcPr>
            <w:tcW w:w="709" w:type="dxa"/>
            <w:hideMark/>
          </w:tcPr>
          <w:p w:rsidR="00A47913" w:rsidRPr="00C56184" w:rsidRDefault="00A47913" w:rsidP="00BA26A8">
            <w:pPr>
              <w:jc w:val="center"/>
              <w:rPr>
                <w:rFonts w:ascii="Times New Roman" w:eastAsia="Times New Roman" w:hAnsi="Times New Roman" w:cs="Times New Roman"/>
                <w:color w:val="000000"/>
                <w:lang w:eastAsia="ru-RU"/>
              </w:rPr>
            </w:pPr>
            <w:r w:rsidRPr="00C56184">
              <w:rPr>
                <w:rFonts w:ascii="Times New Roman" w:eastAsia="Times New Roman" w:hAnsi="Times New Roman" w:cs="Times New Roman"/>
                <w:color w:val="000000"/>
                <w:lang w:eastAsia="ru-RU"/>
              </w:rPr>
              <w:t>1,5</w:t>
            </w:r>
          </w:p>
        </w:tc>
        <w:tc>
          <w:tcPr>
            <w:tcW w:w="709" w:type="dxa"/>
            <w:hideMark/>
          </w:tcPr>
          <w:p w:rsidR="00A47913" w:rsidRPr="00C56184" w:rsidRDefault="00A47913" w:rsidP="00BA26A8">
            <w:pPr>
              <w:jc w:val="center"/>
              <w:rPr>
                <w:rFonts w:ascii="Times New Roman" w:eastAsia="Times New Roman" w:hAnsi="Times New Roman" w:cs="Times New Roman"/>
                <w:color w:val="000000"/>
                <w:lang w:eastAsia="ru-RU"/>
              </w:rPr>
            </w:pPr>
            <w:r w:rsidRPr="00C56184">
              <w:rPr>
                <w:rFonts w:ascii="Times New Roman" w:eastAsia="Times New Roman" w:hAnsi="Times New Roman" w:cs="Times New Roman"/>
                <w:color w:val="000000"/>
                <w:lang w:eastAsia="ru-RU"/>
              </w:rPr>
              <w:t>1</w:t>
            </w:r>
          </w:p>
        </w:tc>
        <w:tc>
          <w:tcPr>
            <w:tcW w:w="699" w:type="dxa"/>
            <w:gridSpan w:val="2"/>
            <w:hideMark/>
          </w:tcPr>
          <w:p w:rsidR="00A47913" w:rsidRPr="00C56184" w:rsidRDefault="00A47913" w:rsidP="00BA26A8">
            <w:pPr>
              <w:jc w:val="center"/>
              <w:rPr>
                <w:rFonts w:ascii="Times New Roman" w:eastAsia="Times New Roman" w:hAnsi="Times New Roman" w:cs="Times New Roman"/>
                <w:color w:val="000000"/>
                <w:lang w:eastAsia="ru-RU"/>
              </w:rPr>
            </w:pPr>
            <w:r w:rsidRPr="00C56184">
              <w:rPr>
                <w:rFonts w:ascii="Times New Roman" w:eastAsia="Times New Roman" w:hAnsi="Times New Roman" w:cs="Times New Roman"/>
                <w:color w:val="000000"/>
                <w:lang w:eastAsia="ru-RU"/>
              </w:rPr>
              <w:t>—</w:t>
            </w:r>
          </w:p>
        </w:tc>
      </w:tr>
      <w:tr w:rsidR="00A47913" w:rsidRPr="00C56184" w:rsidTr="00FD3A6A">
        <w:trPr>
          <w:trHeight w:val="675"/>
        </w:trPr>
        <w:tc>
          <w:tcPr>
            <w:tcW w:w="2420" w:type="dxa"/>
            <w:hideMark/>
          </w:tcPr>
          <w:p w:rsidR="00A47913" w:rsidRPr="00C56184" w:rsidRDefault="00A47913" w:rsidP="00BA26A8">
            <w:pPr>
              <w:rPr>
                <w:rFonts w:ascii="Times New Roman" w:eastAsia="Times New Roman" w:hAnsi="Times New Roman" w:cs="Times New Roman"/>
                <w:color w:val="000000"/>
                <w:lang w:eastAsia="ru-RU"/>
              </w:rPr>
            </w:pPr>
            <w:r w:rsidRPr="00C56184">
              <w:rPr>
                <w:rFonts w:ascii="Times New Roman" w:eastAsia="Times New Roman" w:hAnsi="Times New Roman" w:cs="Times New Roman"/>
                <w:color w:val="000000"/>
                <w:lang w:eastAsia="ru-RU"/>
              </w:rPr>
              <w:t>Наименьшая ширина центральной</w:t>
            </w:r>
            <w:r>
              <w:rPr>
                <w:rFonts w:ascii="Times New Roman" w:eastAsia="Times New Roman" w:hAnsi="Times New Roman" w:cs="Times New Roman"/>
                <w:color w:val="000000"/>
                <w:lang w:eastAsia="ru-RU"/>
              </w:rPr>
              <w:t xml:space="preserve"> разделительной полосы без дорожных ограждений, м</w:t>
            </w:r>
          </w:p>
        </w:tc>
        <w:tc>
          <w:tcPr>
            <w:tcW w:w="1276" w:type="dxa"/>
            <w:hideMark/>
          </w:tcPr>
          <w:p w:rsidR="00A47913" w:rsidRPr="00C56184" w:rsidRDefault="00A47913" w:rsidP="00BA26A8">
            <w:pPr>
              <w:jc w:val="center"/>
              <w:rPr>
                <w:rFonts w:ascii="Times New Roman" w:eastAsia="Times New Roman" w:hAnsi="Times New Roman" w:cs="Times New Roman"/>
                <w:color w:val="000000"/>
                <w:lang w:eastAsia="ru-RU"/>
              </w:rPr>
            </w:pPr>
            <w:r w:rsidRPr="00C56184">
              <w:rPr>
                <w:rFonts w:ascii="Times New Roman" w:eastAsia="Times New Roman" w:hAnsi="Times New Roman" w:cs="Times New Roman"/>
                <w:color w:val="000000"/>
                <w:lang w:eastAsia="ru-RU"/>
              </w:rPr>
              <w:t>6</w:t>
            </w:r>
          </w:p>
        </w:tc>
        <w:tc>
          <w:tcPr>
            <w:tcW w:w="1240" w:type="dxa"/>
            <w:hideMark/>
          </w:tcPr>
          <w:p w:rsidR="00A47913" w:rsidRPr="00C56184" w:rsidRDefault="00A47913" w:rsidP="00BA26A8">
            <w:pPr>
              <w:jc w:val="center"/>
              <w:rPr>
                <w:rFonts w:ascii="Times New Roman" w:eastAsia="Times New Roman" w:hAnsi="Times New Roman" w:cs="Times New Roman"/>
                <w:color w:val="000000"/>
                <w:lang w:eastAsia="ru-RU"/>
              </w:rPr>
            </w:pPr>
            <w:r w:rsidRPr="00C56184">
              <w:rPr>
                <w:rFonts w:ascii="Times New Roman" w:eastAsia="Times New Roman" w:hAnsi="Times New Roman" w:cs="Times New Roman"/>
                <w:color w:val="000000"/>
                <w:lang w:eastAsia="ru-RU"/>
              </w:rPr>
              <w:t>6</w:t>
            </w:r>
          </w:p>
        </w:tc>
        <w:tc>
          <w:tcPr>
            <w:tcW w:w="1170" w:type="dxa"/>
            <w:hideMark/>
          </w:tcPr>
          <w:p w:rsidR="00A47913" w:rsidRPr="00C56184" w:rsidRDefault="00A47913" w:rsidP="00BA26A8">
            <w:pPr>
              <w:jc w:val="center"/>
              <w:rPr>
                <w:rFonts w:ascii="Times New Roman" w:eastAsia="Times New Roman" w:hAnsi="Times New Roman" w:cs="Times New Roman"/>
                <w:color w:val="000000"/>
                <w:lang w:eastAsia="ru-RU"/>
              </w:rPr>
            </w:pPr>
            <w:r w:rsidRPr="00C56184">
              <w:rPr>
                <w:rFonts w:ascii="Times New Roman" w:eastAsia="Times New Roman" w:hAnsi="Times New Roman" w:cs="Times New Roman"/>
                <w:color w:val="000000"/>
                <w:lang w:eastAsia="ru-RU"/>
              </w:rPr>
              <w:t>5</w:t>
            </w:r>
          </w:p>
        </w:tc>
        <w:tc>
          <w:tcPr>
            <w:tcW w:w="708" w:type="dxa"/>
            <w:hideMark/>
          </w:tcPr>
          <w:p w:rsidR="00A47913" w:rsidRPr="00C56184" w:rsidRDefault="00A47913" w:rsidP="00BA26A8">
            <w:pPr>
              <w:jc w:val="center"/>
              <w:rPr>
                <w:rFonts w:ascii="Times New Roman" w:eastAsia="Times New Roman" w:hAnsi="Times New Roman" w:cs="Times New Roman"/>
                <w:color w:val="000000"/>
                <w:lang w:eastAsia="ru-RU"/>
              </w:rPr>
            </w:pPr>
            <w:r w:rsidRPr="00C56184">
              <w:rPr>
                <w:rFonts w:ascii="Times New Roman" w:eastAsia="Times New Roman" w:hAnsi="Times New Roman" w:cs="Times New Roman"/>
                <w:color w:val="000000"/>
                <w:lang w:eastAsia="ru-RU"/>
              </w:rPr>
              <w:t>5</w:t>
            </w:r>
          </w:p>
        </w:tc>
        <w:tc>
          <w:tcPr>
            <w:tcW w:w="2826" w:type="dxa"/>
            <w:gridSpan w:val="5"/>
            <w:vMerge w:val="restart"/>
            <w:hideMark/>
          </w:tcPr>
          <w:p w:rsidR="00A47913" w:rsidRPr="00C56184" w:rsidRDefault="00A47913" w:rsidP="00BA26A8">
            <w:pPr>
              <w:jc w:val="center"/>
              <w:rPr>
                <w:rFonts w:ascii="Times New Roman" w:eastAsia="Times New Roman" w:hAnsi="Times New Roman" w:cs="Times New Roman"/>
                <w:color w:val="000000"/>
                <w:lang w:eastAsia="ru-RU"/>
              </w:rPr>
            </w:pPr>
            <w:r w:rsidRPr="00C56184">
              <w:rPr>
                <w:rFonts w:ascii="Times New Roman" w:eastAsia="Times New Roman" w:hAnsi="Times New Roman" w:cs="Times New Roman"/>
                <w:color w:val="000000"/>
                <w:lang w:eastAsia="ru-RU"/>
              </w:rPr>
              <w:t>—</w:t>
            </w:r>
          </w:p>
        </w:tc>
      </w:tr>
      <w:tr w:rsidR="00A47913" w:rsidRPr="00C56184" w:rsidTr="00FD3A6A">
        <w:trPr>
          <w:trHeight w:val="645"/>
        </w:trPr>
        <w:tc>
          <w:tcPr>
            <w:tcW w:w="2420" w:type="dxa"/>
            <w:hideMark/>
          </w:tcPr>
          <w:p w:rsidR="00A47913" w:rsidRPr="00C56184" w:rsidRDefault="00A47913" w:rsidP="00BA26A8">
            <w:pPr>
              <w:rPr>
                <w:rFonts w:ascii="Times New Roman" w:eastAsia="Times New Roman" w:hAnsi="Times New Roman" w:cs="Times New Roman"/>
                <w:color w:val="000000"/>
                <w:lang w:eastAsia="ru-RU"/>
              </w:rPr>
            </w:pPr>
            <w:r w:rsidRPr="00C56184">
              <w:rPr>
                <w:rFonts w:ascii="Times New Roman" w:eastAsia="Times New Roman" w:hAnsi="Times New Roman" w:cs="Times New Roman"/>
                <w:color w:val="000000"/>
                <w:lang w:eastAsia="ru-RU"/>
              </w:rPr>
              <w:t>Наименьшая ширина центральной разделительной полосы с ограждением</w:t>
            </w:r>
            <w:r>
              <w:rPr>
                <w:rFonts w:ascii="Times New Roman" w:eastAsia="Times New Roman" w:hAnsi="Times New Roman" w:cs="Times New Roman"/>
                <w:color w:val="000000"/>
                <w:lang w:eastAsia="ru-RU"/>
              </w:rPr>
              <w:t xml:space="preserve"> по оси дороги, м</w:t>
            </w:r>
          </w:p>
        </w:tc>
        <w:tc>
          <w:tcPr>
            <w:tcW w:w="4394" w:type="dxa"/>
            <w:gridSpan w:val="4"/>
            <w:hideMark/>
          </w:tcPr>
          <w:p w:rsidR="00A47913" w:rsidRPr="00C56184" w:rsidRDefault="00A47913" w:rsidP="00BA26A8">
            <w:pPr>
              <w:jc w:val="center"/>
              <w:rPr>
                <w:rFonts w:ascii="Times New Roman" w:eastAsia="Times New Roman" w:hAnsi="Times New Roman" w:cs="Times New Roman"/>
                <w:color w:val="000000"/>
                <w:lang w:eastAsia="ru-RU"/>
              </w:rPr>
            </w:pPr>
            <w:r w:rsidRPr="00C56184">
              <w:rPr>
                <w:rFonts w:ascii="Times New Roman" w:eastAsia="Times New Roman" w:hAnsi="Times New Roman" w:cs="Times New Roman"/>
                <w:color w:val="000000"/>
                <w:lang w:eastAsia="ru-RU"/>
              </w:rPr>
              <w:t>2 м + ширина ограждения</w:t>
            </w:r>
          </w:p>
        </w:tc>
        <w:tc>
          <w:tcPr>
            <w:tcW w:w="2826" w:type="dxa"/>
            <w:gridSpan w:val="5"/>
            <w:vMerge/>
            <w:hideMark/>
          </w:tcPr>
          <w:p w:rsidR="00A47913" w:rsidRPr="00C56184" w:rsidRDefault="00A47913" w:rsidP="00BA26A8">
            <w:pPr>
              <w:rPr>
                <w:rFonts w:ascii="Times New Roman" w:eastAsia="Times New Roman" w:hAnsi="Times New Roman" w:cs="Times New Roman"/>
                <w:color w:val="000000"/>
                <w:lang w:eastAsia="ru-RU"/>
              </w:rPr>
            </w:pPr>
          </w:p>
        </w:tc>
      </w:tr>
      <w:tr w:rsidR="00A47913" w:rsidRPr="00C56184" w:rsidTr="00FD3A6A">
        <w:trPr>
          <w:trHeight w:val="660"/>
        </w:trPr>
        <w:tc>
          <w:tcPr>
            <w:tcW w:w="2420" w:type="dxa"/>
            <w:hideMark/>
          </w:tcPr>
          <w:p w:rsidR="00A47913" w:rsidRPr="00C56184" w:rsidRDefault="00A47913" w:rsidP="00BA26A8">
            <w:pPr>
              <w:rPr>
                <w:rFonts w:ascii="Times New Roman" w:eastAsia="Times New Roman" w:hAnsi="Times New Roman" w:cs="Times New Roman"/>
                <w:color w:val="000000"/>
                <w:lang w:eastAsia="ru-RU"/>
              </w:rPr>
            </w:pPr>
            <w:r w:rsidRPr="00C56184">
              <w:rPr>
                <w:rFonts w:ascii="Times New Roman" w:eastAsia="Times New Roman" w:hAnsi="Times New Roman" w:cs="Times New Roman"/>
                <w:color w:val="000000"/>
                <w:lang w:eastAsia="ru-RU"/>
              </w:rPr>
              <w:t>Ширина краевой полосы безопасности у разделительной полосы, м</w:t>
            </w:r>
          </w:p>
        </w:tc>
        <w:tc>
          <w:tcPr>
            <w:tcW w:w="4394" w:type="dxa"/>
            <w:gridSpan w:val="4"/>
            <w:hideMark/>
          </w:tcPr>
          <w:p w:rsidR="00A47913" w:rsidRPr="00C56184" w:rsidRDefault="00A47913" w:rsidP="00BA26A8">
            <w:pPr>
              <w:jc w:val="center"/>
              <w:rPr>
                <w:rFonts w:ascii="Times New Roman" w:eastAsia="Times New Roman" w:hAnsi="Times New Roman" w:cs="Times New Roman"/>
                <w:color w:val="000000"/>
                <w:lang w:eastAsia="ru-RU"/>
              </w:rPr>
            </w:pPr>
            <w:r w:rsidRPr="00C56184">
              <w:rPr>
                <w:rFonts w:ascii="Times New Roman" w:eastAsia="Times New Roman" w:hAnsi="Times New Roman" w:cs="Times New Roman"/>
                <w:color w:val="000000"/>
                <w:lang w:eastAsia="ru-RU"/>
              </w:rPr>
              <w:t>1</w:t>
            </w:r>
          </w:p>
        </w:tc>
        <w:tc>
          <w:tcPr>
            <w:tcW w:w="2826" w:type="dxa"/>
            <w:gridSpan w:val="5"/>
            <w:vMerge/>
            <w:hideMark/>
          </w:tcPr>
          <w:p w:rsidR="00A47913" w:rsidRPr="00C56184" w:rsidRDefault="00A47913" w:rsidP="00BA26A8">
            <w:pPr>
              <w:rPr>
                <w:rFonts w:ascii="Times New Roman" w:eastAsia="Times New Roman" w:hAnsi="Times New Roman" w:cs="Times New Roman"/>
                <w:color w:val="000000"/>
                <w:lang w:eastAsia="ru-RU"/>
              </w:rPr>
            </w:pPr>
          </w:p>
        </w:tc>
      </w:tr>
      <w:tr w:rsidR="00A47913" w:rsidRPr="00C56184" w:rsidTr="00FD3A6A">
        <w:trPr>
          <w:gridAfter w:val="1"/>
          <w:wAfter w:w="34" w:type="dxa"/>
          <w:trHeight w:val="1845"/>
        </w:trPr>
        <w:tc>
          <w:tcPr>
            <w:tcW w:w="9606" w:type="dxa"/>
            <w:gridSpan w:val="9"/>
            <w:hideMark/>
          </w:tcPr>
          <w:p w:rsidR="00A47913" w:rsidRDefault="00A47913" w:rsidP="00BA26A8">
            <w:pPr>
              <w:rPr>
                <w:rFonts w:ascii="Times New Roman" w:eastAsia="Times New Roman" w:hAnsi="Times New Roman" w:cs="Times New Roman"/>
                <w:color w:val="000000"/>
                <w:lang w:eastAsia="ru-RU"/>
              </w:rPr>
            </w:pPr>
            <w:r w:rsidRPr="00C56184">
              <w:rPr>
                <w:rFonts w:ascii="Times New Roman" w:eastAsia="Times New Roman" w:hAnsi="Times New Roman" w:cs="Times New Roman"/>
                <w:color w:val="000000"/>
                <w:lang w:eastAsia="ru-RU"/>
              </w:rPr>
              <w:t xml:space="preserve">Примечания. </w:t>
            </w:r>
          </w:p>
          <w:p w:rsidR="00A47913" w:rsidRPr="00292766" w:rsidRDefault="00A47913" w:rsidP="00BA26A8">
            <w:pPr>
              <w:pStyle w:val="ab"/>
              <w:numPr>
                <w:ilvl w:val="0"/>
                <w:numId w:val="6"/>
              </w:numPr>
              <w:rPr>
                <w:rFonts w:ascii="Times New Roman" w:eastAsia="Times New Roman" w:hAnsi="Times New Roman" w:cs="Times New Roman"/>
                <w:color w:val="000000"/>
                <w:lang w:eastAsia="ru-RU"/>
              </w:rPr>
            </w:pPr>
            <w:r w:rsidRPr="00292766">
              <w:rPr>
                <w:rFonts w:ascii="Times New Roman" w:eastAsia="Times New Roman" w:hAnsi="Times New Roman" w:cs="Times New Roman"/>
                <w:color w:val="000000"/>
                <w:lang w:eastAsia="ru-RU"/>
              </w:rPr>
              <w:t>Ширина полосы безопасности входит в ширину разделительной полосы, а ширина краевой полосы — в обочину.</w:t>
            </w:r>
          </w:p>
          <w:p w:rsidR="00A47913" w:rsidRPr="00292766" w:rsidRDefault="00A47913" w:rsidP="00BA26A8">
            <w:pPr>
              <w:pStyle w:val="ab"/>
              <w:rPr>
                <w:rFonts w:ascii="Times New Roman" w:eastAsia="Times New Roman" w:hAnsi="Times New Roman" w:cs="Times New Roman"/>
                <w:color w:val="000000"/>
                <w:lang w:eastAsia="ru-RU"/>
              </w:rPr>
            </w:pPr>
          </w:p>
          <w:p w:rsidR="00A47913" w:rsidRPr="00D467F7" w:rsidRDefault="00A47913" w:rsidP="00BA26A8">
            <w:pPr>
              <w:pStyle w:val="ab"/>
              <w:numPr>
                <w:ilvl w:val="0"/>
                <w:numId w:val="6"/>
              </w:numPr>
              <w:jc w:val="both"/>
              <w:rPr>
                <w:rFonts w:ascii="Times New Roman" w:eastAsia="Times New Roman" w:hAnsi="Times New Roman" w:cs="Times New Roman"/>
                <w:color w:val="000000"/>
                <w:lang w:eastAsia="ru-RU"/>
              </w:rPr>
            </w:pPr>
            <w:r w:rsidRPr="00292766">
              <w:rPr>
                <w:rFonts w:ascii="Times New Roman" w:eastAsia="Times New Roman" w:hAnsi="Times New Roman" w:cs="Times New Roman"/>
                <w:color w:val="000000"/>
                <w:lang w:eastAsia="ru-RU"/>
              </w:rPr>
              <w:t>Ширину обочин</w:t>
            </w:r>
            <w:r>
              <w:rPr>
                <w:rFonts w:ascii="Times New Roman" w:eastAsia="Times New Roman" w:hAnsi="Times New Roman" w:cs="Times New Roman"/>
                <w:color w:val="000000"/>
                <w:lang w:eastAsia="ru-RU"/>
              </w:rPr>
              <w:t xml:space="preserve"> </w:t>
            </w:r>
            <w:r w:rsidRPr="00CB7FBA">
              <w:rPr>
                <w:rFonts w:ascii="Times New Roman" w:eastAsia="Times New Roman" w:hAnsi="Times New Roman" w:cs="Times New Roman"/>
                <w:color w:val="000000"/>
                <w:lang w:eastAsia="ru-RU"/>
              </w:rPr>
              <w:t>на особо трудных участках</w:t>
            </w:r>
            <w:r>
              <w:rPr>
                <w:rFonts w:ascii="Times New Roman" w:eastAsia="Times New Roman" w:hAnsi="Times New Roman" w:cs="Times New Roman"/>
                <w:color w:val="000000"/>
                <w:lang w:eastAsia="ru-RU"/>
              </w:rPr>
              <w:t xml:space="preserve">  -  горной местности;</w:t>
            </w:r>
            <w:r w:rsidRPr="00D467F7">
              <w:rPr>
                <w:rFonts w:ascii="Times New Roman" w:eastAsia="Times New Roman" w:hAnsi="Times New Roman" w:cs="Times New Roman"/>
                <w:color w:val="000000"/>
                <w:lang w:eastAsia="ru-RU"/>
              </w:rPr>
              <w:t xml:space="preserve"> участках, проходящих по</w:t>
            </w:r>
            <w:r>
              <w:rPr>
                <w:rFonts w:ascii="Times New Roman" w:eastAsia="Times New Roman" w:hAnsi="Times New Roman" w:cs="Times New Roman"/>
                <w:color w:val="000000"/>
                <w:lang w:eastAsia="ru-RU"/>
              </w:rPr>
              <w:t xml:space="preserve"> особо ценным земельным угодьям;</w:t>
            </w:r>
            <w:r w:rsidRPr="00D467F7">
              <w:rPr>
                <w:rFonts w:ascii="Times New Roman" w:eastAsia="Times New Roman" w:hAnsi="Times New Roman" w:cs="Times New Roman"/>
                <w:color w:val="000000"/>
                <w:lang w:eastAsia="ru-RU"/>
              </w:rPr>
              <w:t xml:space="preserve"> а также в местах с переходно-скоростными полосами и с дополнительными полосами</w:t>
            </w:r>
            <w:r>
              <w:rPr>
                <w:rFonts w:ascii="Times New Roman" w:eastAsia="Times New Roman" w:hAnsi="Times New Roman" w:cs="Times New Roman"/>
                <w:color w:val="000000"/>
                <w:lang w:eastAsia="ru-RU"/>
              </w:rPr>
              <w:t>,</w:t>
            </w:r>
            <w:r w:rsidRPr="00D467F7">
              <w:rPr>
                <w:rFonts w:ascii="Times New Roman" w:eastAsia="Times New Roman" w:hAnsi="Times New Roman" w:cs="Times New Roman"/>
                <w:color w:val="000000"/>
                <w:lang w:eastAsia="ru-RU"/>
              </w:rPr>
              <w:t xml:space="preserve"> на подъем при соответствующем технико-экономическом обосновании с разработкой мероприятий по организации и безопасности движения допускается уменьшать до 1,5 м для автомобильных дорог категорий IБ, IВ и II и до 1,0 м — для дорог остальных категорий.</w:t>
            </w:r>
          </w:p>
          <w:p w:rsidR="00A47913" w:rsidRPr="00292766" w:rsidRDefault="00A47913" w:rsidP="00BA26A8">
            <w:pPr>
              <w:pStyle w:val="ab"/>
              <w:rPr>
                <w:rFonts w:ascii="Times New Roman" w:eastAsia="Times New Roman" w:hAnsi="Times New Roman" w:cs="Times New Roman"/>
                <w:color w:val="000000"/>
                <w:lang w:eastAsia="ru-RU"/>
              </w:rPr>
            </w:pPr>
          </w:p>
          <w:p w:rsidR="00A47913" w:rsidRPr="00292766" w:rsidRDefault="00A47913" w:rsidP="00BA26A8">
            <w:pPr>
              <w:pStyle w:val="ab"/>
              <w:numPr>
                <w:ilvl w:val="0"/>
                <w:numId w:val="6"/>
              </w:numPr>
              <w:rPr>
                <w:rFonts w:ascii="Times New Roman" w:eastAsia="Times New Roman" w:hAnsi="Times New Roman" w:cs="Times New Roman"/>
                <w:color w:val="000000"/>
                <w:lang w:eastAsia="ru-RU"/>
              </w:rPr>
            </w:pPr>
            <w:r w:rsidRPr="00292766">
              <w:rPr>
                <w:rFonts w:ascii="Times New Roman" w:eastAsia="Times New Roman" w:hAnsi="Times New Roman" w:cs="Times New Roman"/>
                <w:color w:val="000000"/>
                <w:lang w:eastAsia="ru-RU"/>
              </w:rPr>
              <w:t>Ограждения на обочинах дорог располагают на расстоянии не менее 0,50 м и не более 0,85 м от бровки земляного полотна в зависимости от жесткости конструкции дорожных ограждений.</w:t>
            </w:r>
          </w:p>
          <w:p w:rsidR="00A47913" w:rsidRPr="00292766" w:rsidRDefault="00A47913" w:rsidP="00BA26A8">
            <w:pPr>
              <w:pStyle w:val="ab"/>
              <w:rPr>
                <w:rFonts w:ascii="Times New Roman" w:eastAsia="Times New Roman" w:hAnsi="Times New Roman" w:cs="Times New Roman"/>
                <w:color w:val="000000"/>
                <w:lang w:eastAsia="ru-RU"/>
              </w:rPr>
            </w:pPr>
          </w:p>
        </w:tc>
      </w:tr>
    </w:tbl>
    <w:p w:rsidR="00A47913" w:rsidRPr="00C56184" w:rsidRDefault="00A47913" w:rsidP="00A47913">
      <w:pPr>
        <w:spacing w:before="100" w:beforeAutospacing="1" w:after="100" w:afterAutospacing="1" w:line="240" w:lineRule="auto"/>
        <w:ind w:firstLine="851"/>
        <w:jc w:val="both"/>
        <w:rPr>
          <w:rFonts w:ascii="Times New Roman" w:hAnsi="Times New Roman" w:cs="Times New Roman"/>
          <w:sz w:val="26"/>
          <w:szCs w:val="26"/>
        </w:rPr>
      </w:pPr>
    </w:p>
    <w:p w:rsidR="00A47913" w:rsidRPr="002A2D46" w:rsidRDefault="00A47913" w:rsidP="00A47913">
      <w:pPr>
        <w:spacing w:before="100" w:beforeAutospacing="1" w:after="100" w:afterAutospacing="1" w:line="240" w:lineRule="auto"/>
        <w:jc w:val="center"/>
        <w:rPr>
          <w:rFonts w:ascii="Times New Roman" w:hAnsi="Times New Roman" w:cs="Times New Roman"/>
          <w:sz w:val="26"/>
          <w:szCs w:val="26"/>
        </w:rPr>
      </w:pPr>
      <w:r>
        <w:rPr>
          <w:rFonts w:ascii="Times New Roman" w:hAnsi="Times New Roman" w:cs="Times New Roman"/>
          <w:noProof/>
          <w:sz w:val="26"/>
          <w:szCs w:val="26"/>
          <w:lang w:eastAsia="ru-RU"/>
        </w:rPr>
        <w:lastRenderedPageBreak/>
        <w:drawing>
          <wp:inline distT="0" distB="0" distL="0" distR="0">
            <wp:extent cx="4255137" cy="1592494"/>
            <wp:effectExtent l="1905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4257744" cy="1593470"/>
                    </a:xfrm>
                    <a:prstGeom prst="rect">
                      <a:avLst/>
                    </a:prstGeom>
                    <a:ln>
                      <a:noFill/>
                    </a:ln>
                    <a:effectLst>
                      <a:softEdge rad="112500"/>
                    </a:effectLst>
                  </pic:spPr>
                </pic:pic>
              </a:graphicData>
            </a:graphic>
          </wp:inline>
        </w:drawing>
      </w:r>
    </w:p>
    <w:p w:rsidR="00A47913" w:rsidRPr="00AF2EF7" w:rsidRDefault="00A47913" w:rsidP="00A47913">
      <w:pPr>
        <w:spacing w:after="0" w:line="240" w:lineRule="auto"/>
        <w:jc w:val="both"/>
        <w:rPr>
          <w:rFonts w:ascii="Times New Roman" w:eastAsia="Times New Roman" w:hAnsi="Times New Roman" w:cs="Times New Roman"/>
          <w:color w:val="000000"/>
          <w:lang w:eastAsia="ru-RU"/>
        </w:rPr>
      </w:pPr>
      <w:r>
        <w:rPr>
          <w:rFonts w:ascii="Times New Roman" w:hAnsi="Times New Roman" w:cs="Times New Roman"/>
          <w:sz w:val="26"/>
          <w:szCs w:val="26"/>
        </w:rPr>
        <w:t xml:space="preserve">Рис. Поперечный профиль автомобильных дорог категории </w:t>
      </w:r>
      <w:r>
        <w:rPr>
          <w:rFonts w:ascii="Times New Roman" w:hAnsi="Times New Roman" w:cs="Times New Roman"/>
          <w:sz w:val="26"/>
          <w:szCs w:val="26"/>
          <w:lang w:val="en-US"/>
        </w:rPr>
        <w:t>III</w:t>
      </w:r>
      <w:r>
        <w:rPr>
          <w:rFonts w:ascii="Times New Roman" w:hAnsi="Times New Roman" w:cs="Times New Roman"/>
          <w:sz w:val="26"/>
          <w:szCs w:val="26"/>
        </w:rPr>
        <w:t xml:space="preserve"> без ограничений</w:t>
      </w:r>
      <w:r w:rsidRPr="0014451B">
        <w:rPr>
          <w:rFonts w:ascii="Times New Roman" w:eastAsia="Times New Roman" w:hAnsi="Times New Roman" w:cs="Times New Roman"/>
          <w:color w:val="000000"/>
          <w:lang w:eastAsia="ru-RU"/>
        </w:rPr>
        <w:t xml:space="preserve"> </w:t>
      </w:r>
    </w:p>
    <w:p w:rsidR="00A47913" w:rsidRPr="002A2D46" w:rsidRDefault="00A47913" w:rsidP="00A47913">
      <w:pPr>
        <w:spacing w:after="0" w:line="240" w:lineRule="auto"/>
        <w:jc w:val="both"/>
        <w:rPr>
          <w:rFonts w:ascii="Times New Roman" w:eastAsia="Times New Roman" w:hAnsi="Times New Roman" w:cs="Times New Roman"/>
          <w:color w:val="000000"/>
          <w:lang w:eastAsia="ru-RU"/>
        </w:rPr>
      </w:pPr>
      <w:r w:rsidRPr="0014451B">
        <w:rPr>
          <w:rFonts w:ascii="Times New Roman" w:eastAsia="Times New Roman" w:hAnsi="Times New Roman" w:cs="Times New Roman"/>
          <w:color w:val="000000"/>
          <w:lang w:eastAsia="ru-RU"/>
        </w:rPr>
        <w:t xml:space="preserve">         </w:t>
      </w:r>
      <w:r w:rsidRPr="002A2D46">
        <w:rPr>
          <w:rFonts w:ascii="Times New Roman" w:eastAsia="Times New Roman" w:hAnsi="Times New Roman" w:cs="Times New Roman"/>
          <w:color w:val="000000"/>
          <w:lang w:eastAsia="ru-RU"/>
        </w:rPr>
        <w:t>ПЧ — проезжая часть, КП — краевая полоса у обочины</w:t>
      </w:r>
    </w:p>
    <w:p w:rsidR="00A47913" w:rsidRPr="0014451B" w:rsidRDefault="00A47913" w:rsidP="00A47913">
      <w:pPr>
        <w:spacing w:before="100" w:beforeAutospacing="1" w:after="100" w:afterAutospacing="1" w:line="240" w:lineRule="auto"/>
        <w:jc w:val="both"/>
        <w:rPr>
          <w:rFonts w:ascii="Times New Roman" w:hAnsi="Times New Roman" w:cs="Times New Roman"/>
          <w:sz w:val="26"/>
          <w:szCs w:val="26"/>
        </w:rPr>
      </w:pPr>
    </w:p>
    <w:p w:rsidR="00A47913" w:rsidRDefault="002923AA" w:rsidP="00A47913">
      <w:pPr>
        <w:spacing w:before="100" w:beforeAutospacing="1" w:after="100" w:afterAutospacing="1" w:line="240" w:lineRule="auto"/>
        <w:jc w:val="center"/>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62336" behindDoc="0" locked="0" layoutInCell="1" allowOverlap="1">
                <wp:simplePos x="0" y="0"/>
                <wp:positionH relativeFrom="column">
                  <wp:posOffset>1149985</wp:posOffset>
                </wp:positionH>
                <wp:positionV relativeFrom="paragraph">
                  <wp:posOffset>379730</wp:posOffset>
                </wp:positionV>
                <wp:extent cx="819785" cy="273050"/>
                <wp:effectExtent l="12065" t="8890" r="6350" b="133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273050"/>
                        </a:xfrm>
                        <a:prstGeom prst="rect">
                          <a:avLst/>
                        </a:prstGeom>
                        <a:solidFill>
                          <a:srgbClr val="FFFFFF"/>
                        </a:solidFill>
                        <a:ln w="9525">
                          <a:solidFill>
                            <a:schemeClr val="bg1">
                              <a:lumMod val="100000"/>
                              <a:lumOff val="0"/>
                            </a:schemeClr>
                          </a:solidFill>
                          <a:miter lim="800000"/>
                          <a:headEnd/>
                          <a:tailEnd/>
                        </a:ln>
                      </wps:spPr>
                      <wps:txbx>
                        <w:txbxContent>
                          <w:p w:rsidR="00EF355B" w:rsidRPr="00C56184" w:rsidRDefault="00EF355B" w:rsidP="00A47913">
                            <w:pPr>
                              <w:rPr>
                                <w:rFonts w:ascii="Times New Roman" w:hAnsi="Times New Roman" w:cs="Times New Roman"/>
                                <w:b/>
                                <w:sz w:val="28"/>
                                <w:szCs w:val="28"/>
                                <w:lang w:val="en-US"/>
                              </w:rPr>
                            </w:pPr>
                            <w:r w:rsidRPr="00C56184">
                              <w:rPr>
                                <w:rFonts w:ascii="Times New Roman" w:hAnsi="Times New Roman" w:cs="Times New Roman"/>
                                <w:b/>
                                <w:sz w:val="28"/>
                                <w:szCs w:val="28"/>
                              </w:rPr>
                              <w:t xml:space="preserve">3,0 х </w:t>
                            </w:r>
                            <w:r w:rsidRPr="00C56184">
                              <w:rPr>
                                <w:rFonts w:ascii="Times New Roman" w:hAnsi="Times New Roman" w:cs="Times New Roman"/>
                                <w:b/>
                                <w:sz w:val="28"/>
                                <w:szCs w:val="28"/>
                                <w:lang w:val="en-US"/>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90.55pt;margin-top:29.9pt;width:64.55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rvjSAIAAI0EAAAOAAAAZHJzL2Uyb0RvYy54bWysVF1v2yAUfZ+0/4B4X5xkSZtYdaquXaZJ&#10;3YfU7gdgjG004DIgsbtf3wskWdq9TfMD4vJxOPece311PWpF9sJ5Caais8mUEmE4NNJ0Ff3xuH23&#10;osQHZhqmwIiKPglPrzdv31wNthRz6EE1whEEMb4cbEX7EGxZFJ73QjM/ASsMbrbgNAsYuq5oHBsQ&#10;XatiPp1eFAO4xjrgwntcvcubdJPw21bw8K1tvQhEVRS5hTS6NNZxLDZXrOwcs73kBxrsH1hoJg0+&#10;eoK6Y4GRnZN/QWnJHXhow4SDLqBtJRcpB8xmNn2VzUPPrEi5oDjenmTy/w+Wf91/d0Q2Fb2gxDCN&#10;Fj2KMZAPMJJFVGewvsRDDxaPhRGX0eWUqbf3wH96YuC2Z6YTN87B0AvWILtZvFmcXc04PoLUwxdo&#10;8Bm2C5CAxtbpKB2KQRAdXXo6OROpcFxczdaXqyUlHLfml++ny+RcwcrjZet8+CRAkzipqEPjEzjb&#10;3/sQybDyeCS+5UHJZiuVSoHr6lvlyJ5hkWzTl/i/OqYMGSq6Xs6XOf8XELFexQmk7rJGaqcx2Qw8&#10;m8YvFxyuY1nm9WMmqeQjRCL7gqCWAZtESY1CnKFEsT+aJpVwYFLlOWaqzEH9KHiWPoz1mGyeH02t&#10;oXlCOxzknsAexkkP7jclA/ZDRf2vHXOCEvXZoKXr2WIRGygFi+XlHAN3vlOf7zDDEaqigZI8vQ25&#10;6XbWya7Hl7JABm6wDFqZLIr1klkd6GPNJzEO/Rmb6jxOp/78RTbPAAAA//8DAFBLAwQUAAYACAAA&#10;ACEAJmQsH94AAAAKAQAADwAAAGRycy9kb3ducmV2LnhtbEyPwU7DMBBE70j8g7VI3KidAFWaxqkQ&#10;iN4QIqDSoxMvSUS8jmK3DXw9ywmOoxnNvCk2sxvEEafQe9KQLBQIpMbbnloNb6+PVxmIEA1ZM3hC&#10;DV8YYFOenxUmt/5EL3isYiu4hEJuNHQxjrmUoenQmbDwIxJ7H35yJrKcWmknc+JyN8hUqaV0pide&#10;6MyI9x02n9XBaQiNWu6eb6rdey23+L2y9mG/fdL68mK+W4OIOMe/MPziMzqUzFT7A9kgBtZZknBU&#10;w+2KL3DgOlEpiJodlWYgy0L+v1D+AAAA//8DAFBLAQItABQABgAIAAAAIQC2gziS/gAAAOEBAAAT&#10;AAAAAAAAAAAAAAAAAAAAAABbQ29udGVudF9UeXBlc10ueG1sUEsBAi0AFAAGAAgAAAAhADj9If/W&#10;AAAAlAEAAAsAAAAAAAAAAAAAAAAALwEAAF9yZWxzLy5yZWxzUEsBAi0AFAAGAAgAAAAhAHBKu+NI&#10;AgAAjQQAAA4AAAAAAAAAAAAAAAAALgIAAGRycy9lMm9Eb2MueG1sUEsBAi0AFAAGAAgAAAAhACZk&#10;LB/eAAAACgEAAA8AAAAAAAAAAAAAAAAAogQAAGRycy9kb3ducmV2LnhtbFBLBQYAAAAABAAEAPMA&#10;AACtBQAAAAA=&#10;" strokecolor="white [3212]">
                <v:textbox>
                  <w:txbxContent>
                    <w:p w:rsidR="00EF355B" w:rsidRPr="00C56184" w:rsidRDefault="00EF355B" w:rsidP="00A47913">
                      <w:pPr>
                        <w:rPr>
                          <w:rFonts w:ascii="Times New Roman" w:hAnsi="Times New Roman" w:cs="Times New Roman"/>
                          <w:b/>
                          <w:sz w:val="28"/>
                          <w:szCs w:val="28"/>
                          <w:lang w:val="en-US"/>
                        </w:rPr>
                      </w:pPr>
                      <w:r w:rsidRPr="00C56184">
                        <w:rPr>
                          <w:rFonts w:ascii="Times New Roman" w:hAnsi="Times New Roman" w:cs="Times New Roman"/>
                          <w:b/>
                          <w:sz w:val="28"/>
                          <w:szCs w:val="28"/>
                        </w:rPr>
                        <w:t xml:space="preserve">3,0 х </w:t>
                      </w:r>
                      <w:r w:rsidRPr="00C56184">
                        <w:rPr>
                          <w:rFonts w:ascii="Times New Roman" w:hAnsi="Times New Roman" w:cs="Times New Roman"/>
                          <w:b/>
                          <w:sz w:val="28"/>
                          <w:szCs w:val="28"/>
                          <w:lang w:val="en-US"/>
                        </w:rPr>
                        <w:t>n</w:t>
                      </w:r>
                    </w:p>
                  </w:txbxContent>
                </v:textbox>
              </v:shape>
            </w:pict>
          </mc:Fallback>
        </mc:AlternateContent>
      </w:r>
      <w:r w:rsidR="00A47913">
        <w:rPr>
          <w:rFonts w:ascii="Times New Roman" w:hAnsi="Times New Roman" w:cs="Times New Roman"/>
          <w:noProof/>
          <w:sz w:val="26"/>
          <w:szCs w:val="26"/>
          <w:lang w:eastAsia="ru-RU"/>
        </w:rPr>
        <w:drawing>
          <wp:inline distT="0" distB="0" distL="0" distR="0">
            <wp:extent cx="4368015" cy="1694702"/>
            <wp:effectExtent l="19050" t="0" r="0" b="0"/>
            <wp:docPr id="1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srcRect/>
                    <a:stretch>
                      <a:fillRect/>
                    </a:stretch>
                  </pic:blipFill>
                  <pic:spPr bwMode="auto">
                    <a:xfrm>
                      <a:off x="0" y="0"/>
                      <a:ext cx="4372511" cy="1696446"/>
                    </a:xfrm>
                    <a:prstGeom prst="rect">
                      <a:avLst/>
                    </a:prstGeom>
                    <a:ln>
                      <a:noFill/>
                    </a:ln>
                    <a:effectLst>
                      <a:softEdge rad="112500"/>
                    </a:effectLst>
                  </pic:spPr>
                </pic:pic>
              </a:graphicData>
            </a:graphic>
          </wp:inline>
        </w:drawing>
      </w:r>
    </w:p>
    <w:p w:rsidR="00A47913" w:rsidRPr="00C56184" w:rsidRDefault="00A47913" w:rsidP="00A47913">
      <w:pPr>
        <w:spacing w:after="0" w:line="240" w:lineRule="auto"/>
        <w:jc w:val="both"/>
        <w:rPr>
          <w:rFonts w:ascii="Times New Roman" w:eastAsia="Times New Roman" w:hAnsi="Times New Roman" w:cs="Times New Roman"/>
          <w:color w:val="000000"/>
          <w:lang w:eastAsia="ru-RU"/>
        </w:rPr>
      </w:pPr>
      <w:r>
        <w:rPr>
          <w:rFonts w:ascii="Times New Roman" w:hAnsi="Times New Roman" w:cs="Times New Roman"/>
          <w:sz w:val="26"/>
          <w:szCs w:val="26"/>
        </w:rPr>
        <w:t xml:space="preserve">Рис. Поперечный профиль автомобильных дорог категории </w:t>
      </w:r>
      <w:r>
        <w:rPr>
          <w:rFonts w:ascii="Times New Roman" w:hAnsi="Times New Roman" w:cs="Times New Roman"/>
          <w:sz w:val="26"/>
          <w:szCs w:val="26"/>
          <w:lang w:val="en-US"/>
        </w:rPr>
        <w:t>IV</w:t>
      </w:r>
      <w:r>
        <w:rPr>
          <w:rFonts w:ascii="Times New Roman" w:hAnsi="Times New Roman" w:cs="Times New Roman"/>
          <w:sz w:val="26"/>
          <w:szCs w:val="26"/>
        </w:rPr>
        <w:t xml:space="preserve"> с ограничениями</w:t>
      </w:r>
      <w:r w:rsidRPr="0014451B">
        <w:rPr>
          <w:rFonts w:ascii="Times New Roman" w:eastAsia="Times New Roman" w:hAnsi="Times New Roman" w:cs="Times New Roman"/>
          <w:color w:val="000000"/>
          <w:lang w:eastAsia="ru-RU"/>
        </w:rPr>
        <w:t xml:space="preserve"> </w:t>
      </w:r>
    </w:p>
    <w:p w:rsidR="00A47913" w:rsidRDefault="00A47913" w:rsidP="00A47913">
      <w:pPr>
        <w:spacing w:after="0" w:line="240" w:lineRule="auto"/>
        <w:ind w:left="567"/>
        <w:jc w:val="both"/>
        <w:rPr>
          <w:rFonts w:ascii="Times New Roman" w:eastAsia="Times New Roman" w:hAnsi="Times New Roman" w:cs="Times New Roman"/>
          <w:color w:val="000000"/>
          <w:lang w:eastAsia="ru-RU"/>
        </w:rPr>
      </w:pPr>
      <w:r w:rsidRPr="002A2D46">
        <w:rPr>
          <w:rFonts w:ascii="Times New Roman" w:eastAsia="Times New Roman" w:hAnsi="Times New Roman" w:cs="Times New Roman"/>
          <w:color w:val="000000"/>
          <w:lang w:eastAsia="ru-RU"/>
        </w:rPr>
        <w:t xml:space="preserve">ПЧ — проезжая часть, КП — краевая полоса у обочины, </w:t>
      </w:r>
      <w:r w:rsidRPr="002A2D46">
        <w:rPr>
          <w:rFonts w:ascii="Times New Roman" w:eastAsia="Times New Roman" w:hAnsi="Times New Roman" w:cs="Times New Roman"/>
          <w:i/>
          <w:iCs/>
          <w:color w:val="000000"/>
          <w:lang w:eastAsia="ru-RU"/>
        </w:rPr>
        <w:t>b</w:t>
      </w:r>
      <w:r w:rsidRPr="002A2D46">
        <w:rPr>
          <w:rFonts w:ascii="Times New Roman" w:eastAsia="Times New Roman" w:hAnsi="Times New Roman" w:cs="Times New Roman"/>
          <w:color w:val="000000"/>
          <w:sz w:val="18"/>
          <w:szCs w:val="18"/>
          <w:vertAlign w:val="subscript"/>
          <w:lang w:eastAsia="ru-RU"/>
        </w:rPr>
        <w:t>огр</w:t>
      </w:r>
      <w:r w:rsidRPr="002A2D46">
        <w:rPr>
          <w:rFonts w:ascii="Times New Roman" w:eastAsia="Times New Roman" w:hAnsi="Times New Roman" w:cs="Times New Roman"/>
          <w:color w:val="000000"/>
          <w:lang w:eastAsia="ru-RU"/>
        </w:rPr>
        <w:t xml:space="preserve"> — ширина ограждения с учетом требований ГОСТ 23457</w:t>
      </w:r>
    </w:p>
    <w:p w:rsidR="00A47913" w:rsidRPr="002A2D46" w:rsidRDefault="00A47913" w:rsidP="00A47913">
      <w:pPr>
        <w:spacing w:after="0" w:line="240" w:lineRule="auto"/>
        <w:ind w:left="567"/>
        <w:jc w:val="both"/>
        <w:rPr>
          <w:rFonts w:ascii="Times New Roman" w:eastAsia="Times New Roman" w:hAnsi="Times New Roman" w:cs="Times New Roman"/>
          <w:color w:val="000000"/>
          <w:lang w:eastAsia="ru-RU"/>
        </w:rPr>
      </w:pPr>
    </w:p>
    <w:p w:rsidR="00A47913" w:rsidRDefault="002923AA" w:rsidP="00A47913">
      <w:pPr>
        <w:spacing w:before="100" w:beforeAutospacing="1" w:after="100" w:afterAutospacing="1" w:line="240" w:lineRule="auto"/>
        <w:jc w:val="center"/>
        <w:rPr>
          <w:rFonts w:ascii="Times New Roman" w:hAnsi="Times New Roman" w:cs="Times New Roman"/>
          <w:sz w:val="26"/>
          <w:szCs w:val="26"/>
          <w:lang w:val="en-US"/>
        </w:rPr>
      </w:pPr>
      <w:r>
        <w:rPr>
          <w:rFonts w:ascii="Times New Roman" w:hAnsi="Times New Roman" w:cs="Times New Roman"/>
          <w:noProof/>
          <w:sz w:val="26"/>
          <w:szCs w:val="26"/>
          <w:lang w:eastAsia="ru-RU"/>
        </w:rPr>
        <mc:AlternateContent>
          <mc:Choice Requires="wps">
            <w:drawing>
              <wp:anchor distT="0" distB="0" distL="114300" distR="114300" simplePos="0" relativeHeight="251661312" behindDoc="0" locked="0" layoutInCell="1" allowOverlap="1">
                <wp:simplePos x="0" y="0"/>
                <wp:positionH relativeFrom="column">
                  <wp:posOffset>1603375</wp:posOffset>
                </wp:positionH>
                <wp:positionV relativeFrom="paragraph">
                  <wp:posOffset>640080</wp:posOffset>
                </wp:positionV>
                <wp:extent cx="819785" cy="273050"/>
                <wp:effectExtent l="8255" t="12700" r="1016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273050"/>
                        </a:xfrm>
                        <a:prstGeom prst="rect">
                          <a:avLst/>
                        </a:prstGeom>
                        <a:solidFill>
                          <a:srgbClr val="FFFFFF"/>
                        </a:solidFill>
                        <a:ln w="9525">
                          <a:solidFill>
                            <a:schemeClr val="bg1">
                              <a:lumMod val="100000"/>
                              <a:lumOff val="0"/>
                            </a:schemeClr>
                          </a:solidFill>
                          <a:miter lim="800000"/>
                          <a:headEnd/>
                          <a:tailEnd/>
                        </a:ln>
                      </wps:spPr>
                      <wps:txbx>
                        <w:txbxContent>
                          <w:p w:rsidR="00EF355B" w:rsidRPr="00C56184" w:rsidRDefault="00EF355B" w:rsidP="00A47913">
                            <w:pPr>
                              <w:rPr>
                                <w:rFonts w:ascii="Times New Roman" w:hAnsi="Times New Roman" w:cs="Times New Roman"/>
                                <w:b/>
                                <w:sz w:val="28"/>
                                <w:szCs w:val="28"/>
                                <w:lang w:val="en-US"/>
                              </w:rPr>
                            </w:pPr>
                            <w:r w:rsidRPr="00C56184">
                              <w:rPr>
                                <w:rFonts w:ascii="Times New Roman" w:hAnsi="Times New Roman" w:cs="Times New Roman"/>
                                <w:b/>
                                <w:sz w:val="28"/>
                                <w:szCs w:val="28"/>
                              </w:rPr>
                              <w:t xml:space="preserve">3,0 х </w:t>
                            </w:r>
                            <w:r w:rsidRPr="00C56184">
                              <w:rPr>
                                <w:rFonts w:ascii="Times New Roman" w:hAnsi="Times New Roman" w:cs="Times New Roman"/>
                                <w:b/>
                                <w:sz w:val="28"/>
                                <w:szCs w:val="28"/>
                                <w:lang w:val="en-US"/>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26.25pt;margin-top:50.4pt;width:64.55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9lRwIAAI0EAAAOAAAAZHJzL2Uyb0RvYy54bWysVF1v2yAUfZ+0/4B4X52kydJYcaouXadJ&#10;3YfU7gdgjG004DIgsbNf3wukWdq9TfMD4vJxOPece72+HrUie+G8BFPR6cWEEmE4NNJ0Ff3xePfu&#10;ihIfmGmYAiMqehCeXm/evlkPthQz6EE1whEEMb4cbEX7EGxZFJ73QjN/AVYY3GzBaRYwdF3RODYg&#10;ulbFbDJ5XwzgGuuAC+9x9TZv0k3Cb1vBw7e29SIQVVHkFtLo0ljHsdisWdk5ZnvJjzTYP7DQTBp8&#10;9AR1ywIjOyf/gtKSO/DQhgsOuoC2lVykHDCb6eRVNg89syLlguJ4e5LJ/z9Y/nX/3RHZVHRGiWEa&#10;LXoUYyAfYCSXUZ3B+hIPPVg8FkZcRpdTpt7eA//piYFtz0wnbpyDoResQXbTeLM4u5pxfASphy/Q&#10;4DNsFyABja3TUToUgyA6unQ4OROpcFy8mq6WVwtKOG7NlpeTRXKuYOXzZet8+CRAkzipqEPjEzjb&#10;3/sQybDy+Uh8y4OSzZ1UKgWuq7fKkT3DIrlLX+L/6pgyZKjoajFb5PxfQMR6FSeQussaqZ3GZDPw&#10;dBK/XHC4jmWZ158zSSUfIRLZFwS1DNgkSmoU4gwliv3RNKmEA5MqzzFTZY7qR8Gz9GGsx2TzydQa&#10;mgPa4SD3BPYwTnpwvykZsB8q6n/tmBOUqM8GLV1N5/PYQCmYL5YzDNz5Tn2+wwxHqIoGSvJ0G3LT&#10;7ayTXY8vZYEM3GAZtDJZFOslszrSx5pPYhz7MzbVeZxO/fmLbJ4AAAD//wMAUEsDBBQABgAIAAAA&#10;IQDWrj1G4AAAAAsBAAAPAAAAZHJzL2Rvd25yZXYueG1sTI/BTsMwEETvSPyDtUjcqN20jUKIUyEQ&#10;vSFEQIWjEy9JRLyOYrcNfD3LCY478zQ7U2xnN4gjTqH3pGG5UCCQGm97ajW8vjxcZSBCNGTN4Ak1&#10;fGGAbXl+Vpjc+hM947GKreAQCrnR0MU45lKGpkNnwsKPSOx9+MmZyOfUSjuZE4e7QSZKpdKZnvhD&#10;Z0a867D5rA5OQ2hUun9aV/u3Wu7w+9ra+/fdo9aXF/PtDYiIc/yD4bc+V4eSO9X+QDaIQUOySTaM&#10;sqEUb2BilS1TEDUr61UGsizk/w3lDwAAAP//AwBQSwECLQAUAAYACAAAACEAtoM4kv4AAADhAQAA&#10;EwAAAAAAAAAAAAAAAAAAAAAAW0NvbnRlbnRfVHlwZXNdLnhtbFBLAQItABQABgAIAAAAIQA4/SH/&#10;1gAAAJQBAAALAAAAAAAAAAAAAAAAAC8BAABfcmVscy8ucmVsc1BLAQItABQABgAIAAAAIQAvVl9l&#10;RwIAAI0EAAAOAAAAAAAAAAAAAAAAAC4CAABkcnMvZTJvRG9jLnhtbFBLAQItABQABgAIAAAAIQDW&#10;rj1G4AAAAAsBAAAPAAAAAAAAAAAAAAAAAKEEAABkcnMvZG93bnJldi54bWxQSwUGAAAAAAQABADz&#10;AAAArgUAAAAA&#10;" strokecolor="white [3212]">
                <v:textbox>
                  <w:txbxContent>
                    <w:p w:rsidR="00EF355B" w:rsidRPr="00C56184" w:rsidRDefault="00EF355B" w:rsidP="00A47913">
                      <w:pPr>
                        <w:rPr>
                          <w:rFonts w:ascii="Times New Roman" w:hAnsi="Times New Roman" w:cs="Times New Roman"/>
                          <w:b/>
                          <w:sz w:val="28"/>
                          <w:szCs w:val="28"/>
                          <w:lang w:val="en-US"/>
                        </w:rPr>
                      </w:pPr>
                      <w:r w:rsidRPr="00C56184">
                        <w:rPr>
                          <w:rFonts w:ascii="Times New Roman" w:hAnsi="Times New Roman" w:cs="Times New Roman"/>
                          <w:b/>
                          <w:sz w:val="28"/>
                          <w:szCs w:val="28"/>
                        </w:rPr>
                        <w:t xml:space="preserve">3,0 х </w:t>
                      </w:r>
                      <w:r w:rsidRPr="00C56184">
                        <w:rPr>
                          <w:rFonts w:ascii="Times New Roman" w:hAnsi="Times New Roman" w:cs="Times New Roman"/>
                          <w:b/>
                          <w:sz w:val="28"/>
                          <w:szCs w:val="28"/>
                          <w:lang w:val="en-US"/>
                        </w:rPr>
                        <w:t>n</w:t>
                      </w:r>
                    </w:p>
                  </w:txbxContent>
                </v:textbox>
              </v:shape>
            </w:pict>
          </mc:Fallback>
        </mc:AlternateContent>
      </w:r>
      <w:r w:rsidR="00A47913">
        <w:rPr>
          <w:rFonts w:ascii="Times New Roman" w:hAnsi="Times New Roman" w:cs="Times New Roman"/>
          <w:noProof/>
          <w:sz w:val="26"/>
          <w:szCs w:val="26"/>
          <w:lang w:eastAsia="ru-RU"/>
        </w:rPr>
        <w:drawing>
          <wp:inline distT="0" distB="0" distL="0" distR="0">
            <wp:extent cx="4450208" cy="1755475"/>
            <wp:effectExtent l="19050" t="0" r="7492" b="0"/>
            <wp:docPr id="1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srcRect t="7206" b="8354"/>
                    <a:stretch>
                      <a:fillRect/>
                    </a:stretch>
                  </pic:blipFill>
                  <pic:spPr bwMode="auto">
                    <a:xfrm>
                      <a:off x="0" y="0"/>
                      <a:ext cx="4452250" cy="1756280"/>
                    </a:xfrm>
                    <a:prstGeom prst="rect">
                      <a:avLst/>
                    </a:prstGeom>
                    <a:ln>
                      <a:noFill/>
                    </a:ln>
                    <a:effectLst>
                      <a:softEdge rad="112500"/>
                    </a:effectLst>
                  </pic:spPr>
                </pic:pic>
              </a:graphicData>
            </a:graphic>
          </wp:inline>
        </w:drawing>
      </w:r>
    </w:p>
    <w:p w:rsidR="00A47913" w:rsidRPr="0014451B" w:rsidRDefault="00A47913" w:rsidP="00A47913">
      <w:pPr>
        <w:spacing w:after="0" w:line="240" w:lineRule="auto"/>
        <w:jc w:val="both"/>
        <w:rPr>
          <w:rFonts w:ascii="Times New Roman" w:eastAsia="Times New Roman" w:hAnsi="Times New Roman" w:cs="Times New Roman"/>
          <w:color w:val="000000"/>
          <w:lang w:eastAsia="ru-RU"/>
        </w:rPr>
      </w:pPr>
      <w:r>
        <w:rPr>
          <w:rFonts w:ascii="Times New Roman" w:hAnsi="Times New Roman" w:cs="Times New Roman"/>
          <w:sz w:val="26"/>
          <w:szCs w:val="26"/>
        </w:rPr>
        <w:t xml:space="preserve">Рис. Поперечный профиль автомобильных дорог категории </w:t>
      </w:r>
      <w:r>
        <w:rPr>
          <w:rFonts w:ascii="Times New Roman" w:hAnsi="Times New Roman" w:cs="Times New Roman"/>
          <w:sz w:val="26"/>
          <w:szCs w:val="26"/>
          <w:lang w:val="en-US"/>
        </w:rPr>
        <w:t>IV</w:t>
      </w:r>
      <w:r>
        <w:rPr>
          <w:rFonts w:ascii="Times New Roman" w:hAnsi="Times New Roman" w:cs="Times New Roman"/>
          <w:sz w:val="26"/>
          <w:szCs w:val="26"/>
        </w:rPr>
        <w:t xml:space="preserve"> без ограничений</w:t>
      </w:r>
      <w:r w:rsidRPr="0014451B">
        <w:rPr>
          <w:rFonts w:ascii="Times New Roman" w:eastAsia="Times New Roman" w:hAnsi="Times New Roman" w:cs="Times New Roman"/>
          <w:color w:val="000000"/>
          <w:lang w:eastAsia="ru-RU"/>
        </w:rPr>
        <w:t xml:space="preserve"> </w:t>
      </w:r>
    </w:p>
    <w:p w:rsidR="00A47913" w:rsidRDefault="00A47913" w:rsidP="00A47913">
      <w:pPr>
        <w:spacing w:after="0" w:line="240" w:lineRule="auto"/>
        <w:ind w:left="567"/>
        <w:jc w:val="both"/>
        <w:rPr>
          <w:rFonts w:ascii="Times New Roman" w:eastAsia="Times New Roman" w:hAnsi="Times New Roman" w:cs="Times New Roman"/>
          <w:color w:val="000000"/>
          <w:lang w:eastAsia="ru-RU"/>
        </w:rPr>
      </w:pPr>
      <w:r w:rsidRPr="002A2D46">
        <w:rPr>
          <w:rFonts w:ascii="Times New Roman" w:eastAsia="Times New Roman" w:hAnsi="Times New Roman" w:cs="Times New Roman"/>
          <w:color w:val="000000"/>
          <w:lang w:eastAsia="ru-RU"/>
        </w:rPr>
        <w:t>ПЧ — проезжая часть, КП — краевая полоса у обочины</w:t>
      </w:r>
      <w:r>
        <w:rPr>
          <w:rFonts w:ascii="Times New Roman" w:eastAsia="Times New Roman" w:hAnsi="Times New Roman" w:cs="Times New Roman"/>
          <w:color w:val="000000"/>
          <w:lang w:eastAsia="ru-RU"/>
        </w:rPr>
        <w:t>.</w:t>
      </w:r>
    </w:p>
    <w:p w:rsidR="00A47913" w:rsidRDefault="00A47913" w:rsidP="00A47913">
      <w:pPr>
        <w:spacing w:after="0" w:line="240" w:lineRule="auto"/>
        <w:ind w:left="567"/>
        <w:jc w:val="both"/>
        <w:rPr>
          <w:rFonts w:ascii="Times New Roman" w:eastAsia="Times New Roman" w:hAnsi="Times New Roman" w:cs="Times New Roman"/>
          <w:color w:val="000000"/>
          <w:lang w:eastAsia="ru-RU"/>
        </w:rPr>
      </w:pPr>
    </w:p>
    <w:p w:rsidR="00A47913" w:rsidRPr="0014451B" w:rsidRDefault="00A47913" w:rsidP="00A47913">
      <w:pPr>
        <w:spacing w:before="100" w:beforeAutospacing="1" w:after="100" w:afterAutospacing="1" w:line="240" w:lineRule="auto"/>
        <w:jc w:val="center"/>
        <w:rPr>
          <w:rFonts w:ascii="Times New Roman" w:hAnsi="Times New Roman" w:cs="Times New Roman"/>
          <w:sz w:val="26"/>
          <w:szCs w:val="26"/>
        </w:rPr>
      </w:pPr>
      <w:r>
        <w:rPr>
          <w:rFonts w:ascii="Times New Roman" w:hAnsi="Times New Roman" w:cs="Times New Roman"/>
          <w:noProof/>
          <w:sz w:val="26"/>
          <w:szCs w:val="26"/>
          <w:lang w:eastAsia="ru-RU"/>
        </w:rPr>
        <w:drawing>
          <wp:inline distT="0" distB="0" distL="0" distR="0">
            <wp:extent cx="4162532" cy="1017046"/>
            <wp:effectExtent l="19050" t="0" r="9418" b="0"/>
            <wp:docPr id="2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srcRect t="4265" b="17678"/>
                    <a:stretch>
                      <a:fillRect/>
                    </a:stretch>
                  </pic:blipFill>
                  <pic:spPr bwMode="auto">
                    <a:xfrm>
                      <a:off x="0" y="0"/>
                      <a:ext cx="4170638" cy="1019027"/>
                    </a:xfrm>
                    <a:prstGeom prst="rect">
                      <a:avLst/>
                    </a:prstGeom>
                    <a:ln>
                      <a:noFill/>
                    </a:ln>
                    <a:effectLst>
                      <a:softEdge rad="112500"/>
                    </a:effectLst>
                  </pic:spPr>
                </pic:pic>
              </a:graphicData>
            </a:graphic>
          </wp:inline>
        </w:drawing>
      </w:r>
    </w:p>
    <w:p w:rsidR="00A47913" w:rsidRPr="0014451B" w:rsidRDefault="00A47913" w:rsidP="00A47913">
      <w:pPr>
        <w:spacing w:after="0" w:line="240" w:lineRule="auto"/>
        <w:jc w:val="both"/>
        <w:rPr>
          <w:rFonts w:ascii="Times New Roman" w:eastAsia="Times New Roman" w:hAnsi="Times New Roman" w:cs="Times New Roman"/>
          <w:color w:val="000000"/>
          <w:lang w:eastAsia="ru-RU"/>
        </w:rPr>
      </w:pPr>
      <w:r>
        <w:rPr>
          <w:rFonts w:ascii="Times New Roman" w:hAnsi="Times New Roman" w:cs="Times New Roman"/>
          <w:sz w:val="26"/>
          <w:szCs w:val="26"/>
        </w:rPr>
        <w:lastRenderedPageBreak/>
        <w:t xml:space="preserve">Рис. Поперечный профиль автомобильных дорог категории </w:t>
      </w:r>
      <w:r>
        <w:rPr>
          <w:rFonts w:ascii="Times New Roman" w:hAnsi="Times New Roman" w:cs="Times New Roman"/>
          <w:sz w:val="26"/>
          <w:szCs w:val="26"/>
          <w:lang w:val="en-US"/>
        </w:rPr>
        <w:t>V</w:t>
      </w:r>
      <w:r>
        <w:rPr>
          <w:rFonts w:ascii="Times New Roman" w:hAnsi="Times New Roman" w:cs="Times New Roman"/>
          <w:sz w:val="26"/>
          <w:szCs w:val="26"/>
        </w:rPr>
        <w:t xml:space="preserve"> </w:t>
      </w:r>
    </w:p>
    <w:p w:rsidR="00A47913" w:rsidRDefault="00A47913" w:rsidP="00A47913">
      <w:pPr>
        <w:spacing w:after="0" w:line="240" w:lineRule="auto"/>
        <w:ind w:left="567"/>
        <w:jc w:val="both"/>
        <w:rPr>
          <w:rFonts w:ascii="Times New Roman" w:eastAsia="Times New Roman" w:hAnsi="Times New Roman" w:cs="Times New Roman"/>
          <w:color w:val="000000"/>
          <w:lang w:eastAsia="ru-RU"/>
        </w:rPr>
      </w:pPr>
      <w:r w:rsidRPr="002A2D46">
        <w:rPr>
          <w:rFonts w:ascii="Times New Roman" w:eastAsia="Times New Roman" w:hAnsi="Times New Roman" w:cs="Times New Roman"/>
          <w:color w:val="000000"/>
          <w:lang w:eastAsia="ru-RU"/>
        </w:rPr>
        <w:t xml:space="preserve">ПЧ — проезжая часть, </w:t>
      </w:r>
      <w:r>
        <w:rPr>
          <w:rFonts w:ascii="Times New Roman" w:eastAsia="Times New Roman" w:hAnsi="Times New Roman" w:cs="Times New Roman"/>
          <w:color w:val="000000"/>
          <w:lang w:eastAsia="ru-RU"/>
        </w:rPr>
        <w:t>ОБ</w:t>
      </w:r>
      <w:r w:rsidRPr="002A2D46">
        <w:rPr>
          <w:rFonts w:ascii="Times New Roman" w:eastAsia="Times New Roman" w:hAnsi="Times New Roman" w:cs="Times New Roman"/>
          <w:color w:val="000000"/>
          <w:lang w:eastAsia="ru-RU"/>
        </w:rPr>
        <w:t xml:space="preserve"> — </w:t>
      </w:r>
      <w:r>
        <w:rPr>
          <w:rFonts w:ascii="Times New Roman" w:eastAsia="Times New Roman" w:hAnsi="Times New Roman" w:cs="Times New Roman"/>
          <w:color w:val="000000"/>
          <w:lang w:eastAsia="ru-RU"/>
        </w:rPr>
        <w:t xml:space="preserve"> обочина.</w:t>
      </w:r>
    </w:p>
    <w:p w:rsidR="00A47913" w:rsidRDefault="00A47913" w:rsidP="00A47913">
      <w:pPr>
        <w:spacing w:after="0" w:line="240" w:lineRule="auto"/>
        <w:ind w:left="567"/>
        <w:jc w:val="both"/>
        <w:rPr>
          <w:rFonts w:ascii="Times New Roman" w:eastAsia="Times New Roman" w:hAnsi="Times New Roman" w:cs="Times New Roman"/>
          <w:color w:val="000000"/>
          <w:lang w:eastAsia="ru-RU"/>
        </w:rPr>
      </w:pPr>
    </w:p>
    <w:p w:rsidR="00A47913" w:rsidRDefault="00A47913" w:rsidP="00A47913">
      <w:pPr>
        <w:spacing w:after="0" w:line="240" w:lineRule="auto"/>
        <w:ind w:left="567"/>
        <w:jc w:val="both"/>
        <w:rPr>
          <w:rFonts w:ascii="Times New Roman" w:eastAsia="Times New Roman" w:hAnsi="Times New Roman" w:cs="Times New Roman"/>
          <w:color w:val="000000"/>
          <w:lang w:eastAsia="ru-RU"/>
        </w:rPr>
      </w:pPr>
    </w:p>
    <w:p w:rsidR="00A47913" w:rsidRPr="00941F4B" w:rsidRDefault="00A47913" w:rsidP="00A47913">
      <w:pPr>
        <w:pStyle w:val="ab"/>
        <w:numPr>
          <w:ilvl w:val="0"/>
          <w:numId w:val="7"/>
        </w:numPr>
        <w:spacing w:after="0" w:line="240" w:lineRule="auto"/>
        <w:ind w:left="284"/>
        <w:jc w:val="both"/>
        <w:rPr>
          <w:rFonts w:ascii="Times New Roman" w:eastAsia="Times New Roman" w:hAnsi="Times New Roman" w:cs="Times New Roman"/>
          <w:color w:val="000000"/>
          <w:sz w:val="24"/>
          <w:szCs w:val="24"/>
          <w:lang w:eastAsia="ru-RU"/>
        </w:rPr>
      </w:pPr>
      <w:r w:rsidRPr="00941F4B">
        <w:rPr>
          <w:rFonts w:ascii="Times New Roman" w:eastAsia="Times New Roman" w:hAnsi="Times New Roman" w:cs="Times New Roman"/>
          <w:color w:val="000000"/>
          <w:sz w:val="24"/>
          <w:szCs w:val="24"/>
          <w:lang w:eastAsia="ru-RU"/>
        </w:rPr>
        <w:t>Краевые полосы у обочин и полосы безопасности на разделительной полосе должны иметь дорожную одежду такой же прочности, что и проезжая часть.</w:t>
      </w:r>
    </w:p>
    <w:p w:rsidR="00A47913" w:rsidRPr="00941F4B" w:rsidRDefault="00A47913" w:rsidP="00A47913">
      <w:pPr>
        <w:spacing w:after="0" w:line="240" w:lineRule="auto"/>
        <w:ind w:left="284"/>
        <w:jc w:val="both"/>
        <w:rPr>
          <w:rFonts w:ascii="Times New Roman" w:eastAsia="Times New Roman" w:hAnsi="Times New Roman" w:cs="Times New Roman"/>
          <w:color w:val="000000"/>
          <w:sz w:val="24"/>
          <w:szCs w:val="24"/>
          <w:lang w:eastAsia="ru-RU"/>
        </w:rPr>
      </w:pPr>
    </w:p>
    <w:p w:rsidR="00A47913" w:rsidRPr="00941F4B" w:rsidRDefault="00A47913" w:rsidP="00A47913">
      <w:pPr>
        <w:pStyle w:val="ab"/>
        <w:numPr>
          <w:ilvl w:val="0"/>
          <w:numId w:val="7"/>
        </w:numPr>
        <w:spacing w:after="0" w:line="240" w:lineRule="auto"/>
        <w:ind w:left="284"/>
        <w:jc w:val="both"/>
        <w:rPr>
          <w:rFonts w:ascii="Times New Roman" w:eastAsia="Times New Roman" w:hAnsi="Times New Roman" w:cs="Times New Roman"/>
          <w:color w:val="000000"/>
          <w:sz w:val="24"/>
          <w:szCs w:val="24"/>
          <w:lang w:eastAsia="ru-RU"/>
        </w:rPr>
      </w:pPr>
      <w:r w:rsidRPr="00941F4B">
        <w:rPr>
          <w:rFonts w:ascii="Times New Roman" w:eastAsia="Times New Roman" w:hAnsi="Times New Roman" w:cs="Times New Roman"/>
          <w:color w:val="000000"/>
          <w:sz w:val="24"/>
          <w:szCs w:val="24"/>
          <w:lang w:eastAsia="ru-RU"/>
        </w:rPr>
        <w:t>Укрепленная часть обочины за пределами краевой полосы на дорогах категорий I—IV должна иметь дорожную одежду с покрытием из каменного материала, обработанного вяжущим материалом. Прочность дорожной одежды должна быть достаточной для недопущения остаточных деформаций от стоящего автомобиля с расчетной нагрузкой на ось.</w:t>
      </w:r>
    </w:p>
    <w:p w:rsidR="00A47913" w:rsidRPr="00941F4B" w:rsidRDefault="00A47913" w:rsidP="00A47913">
      <w:pPr>
        <w:spacing w:after="0" w:line="240" w:lineRule="auto"/>
        <w:ind w:left="284"/>
        <w:jc w:val="both"/>
        <w:rPr>
          <w:rFonts w:ascii="Times New Roman" w:eastAsia="Times New Roman" w:hAnsi="Times New Roman" w:cs="Times New Roman"/>
          <w:color w:val="000000"/>
          <w:sz w:val="24"/>
          <w:szCs w:val="24"/>
          <w:lang w:eastAsia="ru-RU"/>
        </w:rPr>
      </w:pPr>
    </w:p>
    <w:p w:rsidR="00A47913" w:rsidRPr="00941F4B" w:rsidRDefault="00A47913" w:rsidP="00A47913">
      <w:pPr>
        <w:pStyle w:val="ab"/>
        <w:numPr>
          <w:ilvl w:val="0"/>
          <w:numId w:val="7"/>
        </w:numPr>
        <w:spacing w:after="0" w:line="240" w:lineRule="auto"/>
        <w:ind w:left="284"/>
        <w:jc w:val="both"/>
        <w:rPr>
          <w:rFonts w:ascii="Times New Roman" w:eastAsia="Times New Roman" w:hAnsi="Times New Roman" w:cs="Times New Roman"/>
          <w:color w:val="000000"/>
          <w:sz w:val="24"/>
          <w:szCs w:val="24"/>
          <w:lang w:eastAsia="ru-RU"/>
        </w:rPr>
      </w:pPr>
      <w:r w:rsidRPr="00941F4B">
        <w:rPr>
          <w:rFonts w:ascii="Times New Roman" w:eastAsia="Times New Roman" w:hAnsi="Times New Roman" w:cs="Times New Roman"/>
          <w:color w:val="000000"/>
          <w:sz w:val="24"/>
          <w:szCs w:val="24"/>
          <w:lang w:eastAsia="ru-RU"/>
        </w:rPr>
        <w:t>Обочины автомобильных дорог предназначаются для временного размещения неисправных или поврежденных в дорожно-транспортных происшествиях автомобилей. Для остановок и стоянок автомобилей должны быть предусмотрены стояночные полосы на поверхности земляного полотна, отделенные от проезжей части ограждениями или разделительным островком, или площадки для остановок и стоянок автомобилей за пределами земляного полотна. Расстояние между стояночными полосами и площадками для стоянок должно назначаться в соответствии с нормами проектирования.</w:t>
      </w:r>
    </w:p>
    <w:p w:rsidR="00A47913" w:rsidRPr="00941F4B" w:rsidRDefault="00A47913" w:rsidP="00A47913">
      <w:pPr>
        <w:spacing w:after="0" w:line="240" w:lineRule="auto"/>
        <w:ind w:left="284"/>
        <w:jc w:val="both"/>
        <w:rPr>
          <w:rFonts w:ascii="Times New Roman" w:eastAsia="Times New Roman" w:hAnsi="Times New Roman" w:cs="Times New Roman"/>
          <w:color w:val="000000"/>
          <w:sz w:val="24"/>
          <w:szCs w:val="24"/>
          <w:lang w:eastAsia="ru-RU"/>
        </w:rPr>
      </w:pPr>
    </w:p>
    <w:p w:rsidR="00A47913" w:rsidRPr="00941F4B" w:rsidRDefault="00A47913" w:rsidP="00A47913">
      <w:pPr>
        <w:pStyle w:val="ab"/>
        <w:numPr>
          <w:ilvl w:val="0"/>
          <w:numId w:val="7"/>
        </w:numPr>
        <w:spacing w:after="0" w:line="240" w:lineRule="auto"/>
        <w:ind w:left="284"/>
        <w:jc w:val="both"/>
        <w:rPr>
          <w:rFonts w:ascii="Times New Roman" w:eastAsia="Times New Roman" w:hAnsi="Times New Roman" w:cs="Times New Roman"/>
          <w:color w:val="000000"/>
          <w:sz w:val="24"/>
          <w:szCs w:val="24"/>
          <w:lang w:eastAsia="ru-RU"/>
        </w:rPr>
      </w:pPr>
      <w:r w:rsidRPr="00941F4B">
        <w:rPr>
          <w:rFonts w:ascii="Times New Roman" w:eastAsia="Times New Roman" w:hAnsi="Times New Roman" w:cs="Times New Roman"/>
          <w:color w:val="000000"/>
          <w:sz w:val="24"/>
          <w:szCs w:val="24"/>
          <w:lang w:eastAsia="ru-RU"/>
        </w:rPr>
        <w:t>Ширину переходно-скоростных полос следует принимать равной ширине полос движения основной проезжей части.</w:t>
      </w:r>
    </w:p>
    <w:p w:rsidR="00A47913" w:rsidRPr="00941F4B" w:rsidRDefault="00A47913" w:rsidP="00A47913">
      <w:pPr>
        <w:spacing w:after="0" w:line="240" w:lineRule="auto"/>
        <w:ind w:left="284"/>
        <w:jc w:val="both"/>
        <w:rPr>
          <w:rFonts w:ascii="Times New Roman" w:eastAsia="Times New Roman" w:hAnsi="Times New Roman" w:cs="Times New Roman"/>
          <w:color w:val="000000"/>
          <w:sz w:val="24"/>
          <w:szCs w:val="24"/>
          <w:lang w:eastAsia="ru-RU"/>
        </w:rPr>
      </w:pPr>
    </w:p>
    <w:p w:rsidR="00A47913" w:rsidRPr="00941F4B" w:rsidRDefault="00A47913" w:rsidP="00A47913">
      <w:pPr>
        <w:pStyle w:val="ab"/>
        <w:numPr>
          <w:ilvl w:val="0"/>
          <w:numId w:val="7"/>
        </w:numPr>
        <w:spacing w:after="0" w:line="240" w:lineRule="auto"/>
        <w:ind w:left="284"/>
        <w:jc w:val="both"/>
        <w:rPr>
          <w:rFonts w:ascii="Times New Roman" w:eastAsia="Times New Roman" w:hAnsi="Times New Roman" w:cs="Times New Roman"/>
          <w:color w:val="000000"/>
          <w:sz w:val="24"/>
          <w:szCs w:val="24"/>
          <w:lang w:eastAsia="ru-RU"/>
        </w:rPr>
      </w:pPr>
      <w:r w:rsidRPr="00941F4B">
        <w:rPr>
          <w:rFonts w:ascii="Times New Roman" w:eastAsia="Times New Roman" w:hAnsi="Times New Roman" w:cs="Times New Roman"/>
          <w:color w:val="000000"/>
          <w:sz w:val="24"/>
          <w:szCs w:val="24"/>
          <w:lang w:eastAsia="ru-RU"/>
        </w:rPr>
        <w:t>Ширину обочин автомобильных дорог в местах устройства переходно-скоростных полос и дополнительных полос на подъем:</w:t>
      </w:r>
    </w:p>
    <w:p w:rsidR="00A47913" w:rsidRPr="00941F4B" w:rsidRDefault="00A47913" w:rsidP="00A47913">
      <w:pPr>
        <w:pStyle w:val="ab"/>
        <w:spacing w:after="0" w:line="240" w:lineRule="auto"/>
        <w:ind w:left="284"/>
        <w:jc w:val="both"/>
        <w:rPr>
          <w:rFonts w:ascii="Times New Roman" w:eastAsia="Times New Roman" w:hAnsi="Times New Roman" w:cs="Times New Roman"/>
          <w:color w:val="000000"/>
          <w:sz w:val="24"/>
          <w:szCs w:val="24"/>
          <w:lang w:eastAsia="ru-RU"/>
        </w:rPr>
      </w:pPr>
      <w:r w:rsidRPr="00941F4B">
        <w:rPr>
          <w:rFonts w:ascii="Times New Roman" w:eastAsia="Times New Roman" w:hAnsi="Times New Roman" w:cs="Times New Roman"/>
          <w:color w:val="000000"/>
          <w:sz w:val="24"/>
          <w:szCs w:val="24"/>
          <w:lang w:eastAsia="ru-RU"/>
        </w:rPr>
        <w:t xml:space="preserve">для дорог категорий IА, IБ, IВ  допускается уменьшать до 1,5 м;  </w:t>
      </w:r>
    </w:p>
    <w:p w:rsidR="00A47913" w:rsidRPr="00941F4B" w:rsidRDefault="00A47913" w:rsidP="00A47913">
      <w:pPr>
        <w:pStyle w:val="ab"/>
        <w:spacing w:after="0" w:line="240" w:lineRule="auto"/>
        <w:ind w:left="284"/>
        <w:jc w:val="both"/>
        <w:rPr>
          <w:rFonts w:ascii="Times New Roman" w:eastAsia="Times New Roman" w:hAnsi="Times New Roman" w:cs="Times New Roman"/>
          <w:color w:val="000000"/>
          <w:sz w:val="24"/>
          <w:szCs w:val="24"/>
          <w:lang w:eastAsia="ru-RU"/>
        </w:rPr>
      </w:pPr>
      <w:r w:rsidRPr="00941F4B">
        <w:rPr>
          <w:rFonts w:ascii="Times New Roman" w:eastAsia="Times New Roman" w:hAnsi="Times New Roman" w:cs="Times New Roman"/>
          <w:color w:val="000000"/>
          <w:sz w:val="24"/>
          <w:szCs w:val="24"/>
          <w:lang w:eastAsia="ru-RU"/>
        </w:rPr>
        <w:t xml:space="preserve">для дорог остальных категорий — до 1,0 м; </w:t>
      </w:r>
    </w:p>
    <w:p w:rsidR="00A47913" w:rsidRPr="00941F4B" w:rsidRDefault="00A47913" w:rsidP="00A47913">
      <w:pPr>
        <w:pStyle w:val="ab"/>
        <w:spacing w:after="0" w:line="240" w:lineRule="auto"/>
        <w:ind w:left="284"/>
        <w:jc w:val="both"/>
        <w:rPr>
          <w:rFonts w:ascii="Times New Roman" w:eastAsia="Times New Roman" w:hAnsi="Times New Roman" w:cs="Times New Roman"/>
          <w:color w:val="000000"/>
          <w:sz w:val="24"/>
          <w:szCs w:val="24"/>
          <w:lang w:eastAsia="ru-RU"/>
        </w:rPr>
      </w:pPr>
      <w:r w:rsidRPr="00941F4B">
        <w:rPr>
          <w:rFonts w:ascii="Times New Roman" w:eastAsia="Times New Roman" w:hAnsi="Times New Roman" w:cs="Times New Roman"/>
          <w:color w:val="000000"/>
          <w:sz w:val="24"/>
          <w:szCs w:val="24"/>
          <w:lang w:eastAsia="ru-RU"/>
        </w:rPr>
        <w:t>грунтовая часть таких обочин должна быть 0,50 — 0,85 м, в зависимости от жесткости ограждений, остальная часть обочины должна иметь укрепление, соответствующее категории дороги.</w:t>
      </w:r>
    </w:p>
    <w:p w:rsidR="00A47913" w:rsidRPr="00941F4B" w:rsidRDefault="00A47913" w:rsidP="00A47913">
      <w:pPr>
        <w:spacing w:after="0" w:line="240" w:lineRule="auto"/>
        <w:ind w:left="284"/>
        <w:jc w:val="both"/>
        <w:rPr>
          <w:rFonts w:ascii="Times New Roman" w:eastAsia="Times New Roman" w:hAnsi="Times New Roman" w:cs="Times New Roman"/>
          <w:color w:val="000000"/>
          <w:sz w:val="24"/>
          <w:szCs w:val="24"/>
          <w:lang w:eastAsia="ru-RU"/>
        </w:rPr>
      </w:pPr>
    </w:p>
    <w:p w:rsidR="00A47913" w:rsidRPr="00941F4B" w:rsidRDefault="00A47913" w:rsidP="00A47913">
      <w:pPr>
        <w:pStyle w:val="ab"/>
        <w:numPr>
          <w:ilvl w:val="0"/>
          <w:numId w:val="7"/>
        </w:numPr>
        <w:spacing w:after="0" w:line="240" w:lineRule="auto"/>
        <w:ind w:left="284"/>
        <w:jc w:val="both"/>
        <w:rPr>
          <w:rFonts w:ascii="Times New Roman" w:eastAsia="Times New Roman" w:hAnsi="Times New Roman" w:cs="Times New Roman"/>
          <w:color w:val="000000"/>
          <w:sz w:val="24"/>
          <w:szCs w:val="24"/>
          <w:lang w:eastAsia="ru-RU"/>
        </w:rPr>
      </w:pPr>
      <w:r w:rsidRPr="00941F4B">
        <w:rPr>
          <w:rFonts w:ascii="Times New Roman" w:eastAsia="Times New Roman" w:hAnsi="Times New Roman" w:cs="Times New Roman"/>
          <w:color w:val="000000"/>
          <w:sz w:val="24"/>
          <w:szCs w:val="24"/>
          <w:lang w:eastAsia="ru-RU"/>
        </w:rPr>
        <w:t>При устройстве дополнительных полос движения на подъем их ширину следует принимать равной ширине полосы основной проезжей части.</w:t>
      </w:r>
    </w:p>
    <w:p w:rsidR="00A47913" w:rsidRPr="00941F4B" w:rsidRDefault="00A47913" w:rsidP="00A47913">
      <w:pPr>
        <w:spacing w:after="0" w:line="240" w:lineRule="auto"/>
        <w:ind w:left="284"/>
        <w:jc w:val="both"/>
        <w:rPr>
          <w:rFonts w:ascii="Times New Roman" w:eastAsia="Times New Roman" w:hAnsi="Times New Roman" w:cs="Times New Roman"/>
          <w:color w:val="000000"/>
          <w:sz w:val="24"/>
          <w:szCs w:val="24"/>
          <w:lang w:eastAsia="ru-RU"/>
        </w:rPr>
      </w:pPr>
    </w:p>
    <w:p w:rsidR="00A47913" w:rsidRPr="00941F4B" w:rsidRDefault="00A47913" w:rsidP="00A47913">
      <w:pPr>
        <w:pStyle w:val="ab"/>
        <w:numPr>
          <w:ilvl w:val="0"/>
          <w:numId w:val="7"/>
        </w:numPr>
        <w:spacing w:after="0" w:line="240" w:lineRule="auto"/>
        <w:ind w:left="284"/>
        <w:jc w:val="both"/>
        <w:rPr>
          <w:rFonts w:ascii="Times New Roman" w:eastAsia="Times New Roman" w:hAnsi="Times New Roman" w:cs="Times New Roman"/>
          <w:color w:val="000000"/>
          <w:sz w:val="24"/>
          <w:szCs w:val="24"/>
          <w:lang w:eastAsia="ru-RU"/>
        </w:rPr>
      </w:pPr>
      <w:r w:rsidRPr="00941F4B">
        <w:rPr>
          <w:rFonts w:ascii="Times New Roman" w:eastAsia="Times New Roman" w:hAnsi="Times New Roman" w:cs="Times New Roman"/>
          <w:color w:val="000000"/>
          <w:sz w:val="24"/>
          <w:szCs w:val="24"/>
          <w:lang w:eastAsia="ru-RU"/>
        </w:rPr>
        <w:t>На дорогах категории V с однополосной проезжей частью следует предусматривать устройство разъездов, расстояние между которыми определяется в соответствии с нормами проектирования.</w:t>
      </w:r>
    </w:p>
    <w:p w:rsidR="00A47913" w:rsidRPr="00941F4B" w:rsidRDefault="00A47913" w:rsidP="00A47913">
      <w:pPr>
        <w:spacing w:after="0" w:line="240" w:lineRule="auto"/>
        <w:ind w:left="284"/>
        <w:jc w:val="both"/>
        <w:rPr>
          <w:rFonts w:ascii="Times New Roman" w:eastAsia="Times New Roman" w:hAnsi="Times New Roman" w:cs="Times New Roman"/>
          <w:color w:val="000000"/>
          <w:sz w:val="24"/>
          <w:szCs w:val="24"/>
          <w:lang w:eastAsia="ru-RU"/>
        </w:rPr>
      </w:pPr>
    </w:p>
    <w:p w:rsidR="00A47913" w:rsidRPr="00941F4B" w:rsidRDefault="00A47913" w:rsidP="00A47913">
      <w:pPr>
        <w:pStyle w:val="ab"/>
        <w:numPr>
          <w:ilvl w:val="0"/>
          <w:numId w:val="7"/>
        </w:numPr>
        <w:spacing w:after="0" w:line="240" w:lineRule="auto"/>
        <w:ind w:left="284"/>
        <w:jc w:val="both"/>
        <w:rPr>
          <w:rFonts w:ascii="Times New Roman" w:eastAsia="Times New Roman" w:hAnsi="Times New Roman" w:cs="Times New Roman"/>
          <w:color w:val="000000"/>
          <w:sz w:val="24"/>
          <w:szCs w:val="24"/>
          <w:lang w:eastAsia="ru-RU"/>
        </w:rPr>
      </w:pPr>
      <w:r w:rsidRPr="00941F4B">
        <w:rPr>
          <w:rFonts w:ascii="Times New Roman" w:eastAsia="Times New Roman" w:hAnsi="Times New Roman" w:cs="Times New Roman"/>
          <w:color w:val="000000"/>
          <w:sz w:val="24"/>
          <w:szCs w:val="24"/>
          <w:lang w:eastAsia="ru-RU"/>
        </w:rPr>
        <w:t>Ширину разделительной полосы на участках дорог, проложенных по ценным землям, на особо трудных участках дорог в горной местности, на больших мостах, а также при прохождении дорог в застроенных районах и в других обоснованных случаях допускается уменьшать до ширины, равной ширине полосы для установки ограждений плюс 1 м с каждой стороны.</w:t>
      </w:r>
    </w:p>
    <w:p w:rsidR="00A47913" w:rsidRDefault="00A47913" w:rsidP="00A47913">
      <w:pPr>
        <w:spacing w:before="100" w:beforeAutospacing="1" w:after="100" w:afterAutospacing="1" w:line="240" w:lineRule="auto"/>
        <w:jc w:val="center"/>
        <w:rPr>
          <w:rFonts w:ascii="Times New Roman" w:hAnsi="Times New Roman" w:cs="Times New Roman"/>
          <w:noProof/>
          <w:sz w:val="26"/>
          <w:szCs w:val="26"/>
          <w:lang w:eastAsia="ru-RU"/>
        </w:rPr>
      </w:pPr>
    </w:p>
    <w:p w:rsidR="00A47913" w:rsidRDefault="00A47913" w:rsidP="00A47913">
      <w:pPr>
        <w:spacing w:before="100" w:beforeAutospacing="1" w:after="100" w:afterAutospacing="1" w:line="240" w:lineRule="auto"/>
        <w:jc w:val="center"/>
        <w:rPr>
          <w:rFonts w:ascii="Times New Roman" w:hAnsi="Times New Roman" w:cs="Times New Roman"/>
          <w:noProof/>
          <w:sz w:val="26"/>
          <w:szCs w:val="26"/>
          <w:lang w:eastAsia="ru-RU"/>
        </w:rPr>
      </w:pPr>
    </w:p>
    <w:p w:rsidR="00A47913" w:rsidRPr="008B6726" w:rsidRDefault="00A47913" w:rsidP="00A47913">
      <w:pPr>
        <w:spacing w:before="100" w:beforeAutospacing="1" w:after="100" w:afterAutospacing="1" w:line="240" w:lineRule="auto"/>
        <w:jc w:val="center"/>
        <w:rPr>
          <w:rFonts w:ascii="Times New Roman" w:hAnsi="Times New Roman" w:cs="Times New Roman"/>
          <w:noProof/>
          <w:sz w:val="26"/>
          <w:szCs w:val="26"/>
          <w:lang w:eastAsia="ru-RU"/>
        </w:rPr>
      </w:pPr>
    </w:p>
    <w:p w:rsidR="00A47913" w:rsidRPr="008B6726" w:rsidRDefault="00A47913" w:rsidP="00A47913">
      <w:pPr>
        <w:spacing w:before="100" w:beforeAutospacing="1" w:after="100" w:afterAutospacing="1" w:line="240" w:lineRule="auto"/>
        <w:jc w:val="center"/>
        <w:rPr>
          <w:rFonts w:ascii="Times New Roman" w:hAnsi="Times New Roman" w:cs="Times New Roman"/>
          <w:noProof/>
          <w:sz w:val="26"/>
          <w:szCs w:val="26"/>
          <w:lang w:eastAsia="ru-RU"/>
        </w:rPr>
      </w:pPr>
    </w:p>
    <w:p w:rsidR="00A47913" w:rsidRPr="00716DAF" w:rsidRDefault="00A47913" w:rsidP="00A47913">
      <w:pPr>
        <w:spacing w:after="0" w:line="240" w:lineRule="auto"/>
        <w:jc w:val="right"/>
        <w:rPr>
          <w:rFonts w:ascii="Times New Roman" w:hAnsi="Times New Roman" w:cs="Times New Roman"/>
          <w:b/>
          <w:sz w:val="26"/>
          <w:szCs w:val="26"/>
        </w:rPr>
      </w:pPr>
      <w:r w:rsidRPr="00716DAF">
        <w:rPr>
          <w:rFonts w:ascii="Times New Roman" w:hAnsi="Times New Roman" w:cs="Times New Roman"/>
          <w:b/>
          <w:sz w:val="26"/>
          <w:szCs w:val="26"/>
        </w:rPr>
        <w:lastRenderedPageBreak/>
        <w:t>ПРИЛОЖЕНИЕ № 2</w:t>
      </w:r>
    </w:p>
    <w:p w:rsidR="00A47913" w:rsidRDefault="00A47913" w:rsidP="00A47913">
      <w:pPr>
        <w:spacing w:after="0" w:line="240" w:lineRule="auto"/>
        <w:jc w:val="center"/>
        <w:rPr>
          <w:rFonts w:ascii="Times New Roman" w:hAnsi="Times New Roman" w:cs="Times New Roman"/>
          <w:sz w:val="26"/>
          <w:szCs w:val="26"/>
        </w:rPr>
      </w:pPr>
    </w:p>
    <w:p w:rsidR="00A47913" w:rsidRPr="00126623" w:rsidRDefault="00A47913" w:rsidP="00A47913">
      <w:pPr>
        <w:spacing w:after="0" w:line="240" w:lineRule="auto"/>
        <w:jc w:val="center"/>
        <w:rPr>
          <w:rFonts w:ascii="Times New Roman" w:hAnsi="Times New Roman" w:cs="Times New Roman"/>
          <w:sz w:val="24"/>
          <w:szCs w:val="24"/>
        </w:rPr>
      </w:pPr>
      <w:r w:rsidRPr="00126623">
        <w:rPr>
          <w:rFonts w:ascii="Times New Roman" w:hAnsi="Times New Roman" w:cs="Times New Roman"/>
          <w:sz w:val="24"/>
          <w:szCs w:val="24"/>
        </w:rPr>
        <w:t>МЕТОДИКА</w:t>
      </w:r>
    </w:p>
    <w:p w:rsidR="00A47913" w:rsidRPr="00126623" w:rsidRDefault="00A47913" w:rsidP="00A47913">
      <w:pPr>
        <w:spacing w:after="0" w:line="240" w:lineRule="auto"/>
        <w:jc w:val="center"/>
        <w:rPr>
          <w:rFonts w:ascii="Times New Roman" w:hAnsi="Times New Roman" w:cs="Times New Roman"/>
          <w:sz w:val="24"/>
          <w:szCs w:val="24"/>
        </w:rPr>
      </w:pPr>
      <w:r w:rsidRPr="00126623">
        <w:rPr>
          <w:rFonts w:ascii="Times New Roman" w:hAnsi="Times New Roman" w:cs="Times New Roman"/>
          <w:sz w:val="24"/>
          <w:szCs w:val="24"/>
        </w:rPr>
        <w:t xml:space="preserve">ОЦЕНКИ ЭФФЕКТИВНОСТИ РЕАЛИЗАЦИИ </w:t>
      </w:r>
    </w:p>
    <w:p w:rsidR="00A47913" w:rsidRPr="00126623" w:rsidRDefault="00A47913" w:rsidP="00A47913">
      <w:pPr>
        <w:spacing w:after="0" w:line="240" w:lineRule="auto"/>
        <w:jc w:val="center"/>
        <w:rPr>
          <w:rFonts w:ascii="Times New Roman" w:hAnsi="Times New Roman" w:cs="Times New Roman"/>
          <w:sz w:val="24"/>
          <w:szCs w:val="24"/>
        </w:rPr>
      </w:pPr>
      <w:r w:rsidRPr="00126623">
        <w:rPr>
          <w:rFonts w:ascii="Times New Roman" w:hAnsi="Times New Roman" w:cs="Times New Roman"/>
          <w:sz w:val="24"/>
          <w:szCs w:val="24"/>
        </w:rPr>
        <w:t>МУНИЦИПАЛЬНОЙ ПРОГРАММЫ</w:t>
      </w:r>
    </w:p>
    <w:p w:rsidR="00A47913" w:rsidRPr="00126623" w:rsidRDefault="00A47913" w:rsidP="00A47913">
      <w:pPr>
        <w:spacing w:after="0" w:line="240" w:lineRule="auto"/>
        <w:ind w:firstLine="709"/>
        <w:jc w:val="both"/>
        <w:rPr>
          <w:rFonts w:ascii="Times New Roman" w:hAnsi="Times New Roman" w:cs="Times New Roman"/>
          <w:sz w:val="24"/>
          <w:szCs w:val="24"/>
        </w:rPr>
      </w:pPr>
      <w:r w:rsidRPr="00126623">
        <w:rPr>
          <w:rFonts w:ascii="Times New Roman" w:hAnsi="Times New Roman" w:cs="Times New Roman"/>
          <w:sz w:val="24"/>
          <w:szCs w:val="24"/>
        </w:rPr>
        <w:t>Методика оценки эффективности реализации муниципальной программы определяет алгоритм оценки результативности и эффективности подпрограмм, входящих в состав муниципальной программы, в процессе и по итогам ее реализации.</w:t>
      </w:r>
    </w:p>
    <w:p w:rsidR="00A47913" w:rsidRPr="00126623" w:rsidRDefault="00A47913" w:rsidP="00A47913">
      <w:pPr>
        <w:spacing w:after="0" w:line="240" w:lineRule="auto"/>
        <w:ind w:firstLine="709"/>
        <w:jc w:val="both"/>
        <w:rPr>
          <w:rFonts w:ascii="Times New Roman" w:hAnsi="Times New Roman" w:cs="Times New Roman"/>
          <w:sz w:val="24"/>
          <w:szCs w:val="24"/>
        </w:rPr>
      </w:pPr>
      <w:r w:rsidRPr="00126623">
        <w:rPr>
          <w:rFonts w:ascii="Times New Roman" w:hAnsi="Times New Roman" w:cs="Times New Roman"/>
          <w:sz w:val="24"/>
          <w:szCs w:val="24"/>
        </w:rPr>
        <w:t>В случае превышения фактически привлеченных средств из внебюджетных источников на 30 процентов и более, внебюджетное планирование на этапе разработки муниципальной программы признается неэффективным. И при определении  эффективности  реализации  муниципальной  программы приравнивается к его плановому объему.</w:t>
      </w:r>
    </w:p>
    <w:p w:rsidR="00A47913" w:rsidRPr="00126623" w:rsidRDefault="00A47913" w:rsidP="00A47913">
      <w:pPr>
        <w:spacing w:after="0" w:line="240" w:lineRule="auto"/>
        <w:ind w:firstLine="709"/>
        <w:jc w:val="both"/>
        <w:rPr>
          <w:rFonts w:ascii="Times New Roman" w:hAnsi="Times New Roman" w:cs="Times New Roman"/>
          <w:sz w:val="24"/>
          <w:szCs w:val="24"/>
        </w:rPr>
      </w:pPr>
      <w:r w:rsidRPr="00126623">
        <w:rPr>
          <w:rFonts w:ascii="Times New Roman" w:hAnsi="Times New Roman" w:cs="Times New Roman"/>
          <w:sz w:val="24"/>
          <w:szCs w:val="24"/>
        </w:rPr>
        <w:t>В случае превышения фактического значения показателя на 20 процентов и более, от планового его планирование на этапе разработки муниципальной программы признается неэффективным. И при определении результативности фактическое значение показателя приравнивается к его плановому значению.</w:t>
      </w:r>
    </w:p>
    <w:p w:rsidR="00A47913" w:rsidRPr="00126623" w:rsidRDefault="00A47913" w:rsidP="00A47913">
      <w:pPr>
        <w:spacing w:after="0" w:line="240" w:lineRule="auto"/>
        <w:ind w:firstLine="709"/>
        <w:jc w:val="both"/>
        <w:rPr>
          <w:rFonts w:ascii="Times New Roman" w:hAnsi="Times New Roman" w:cs="Times New Roman"/>
          <w:sz w:val="24"/>
          <w:szCs w:val="24"/>
        </w:rPr>
      </w:pPr>
      <w:r w:rsidRPr="00126623">
        <w:rPr>
          <w:rFonts w:ascii="Times New Roman" w:hAnsi="Times New Roman" w:cs="Times New Roman"/>
          <w:sz w:val="24"/>
          <w:szCs w:val="24"/>
        </w:rPr>
        <w:t>Эффективность реализации муниципальной программы определяется как оценка эффективности реализации мероприятий и достижения запланированных целевых значений показателей.</w:t>
      </w:r>
    </w:p>
    <w:p w:rsidR="00A47913" w:rsidRPr="00126623" w:rsidRDefault="00A47913" w:rsidP="00A47913">
      <w:pPr>
        <w:spacing w:after="0" w:line="240" w:lineRule="auto"/>
        <w:ind w:firstLine="709"/>
        <w:jc w:val="both"/>
        <w:rPr>
          <w:rFonts w:ascii="Times New Roman" w:hAnsi="Times New Roman" w:cs="Times New Roman"/>
          <w:sz w:val="24"/>
          <w:szCs w:val="24"/>
        </w:rPr>
      </w:pPr>
      <w:r w:rsidRPr="00126623">
        <w:rPr>
          <w:rFonts w:ascii="Times New Roman" w:hAnsi="Times New Roman" w:cs="Times New Roman"/>
          <w:sz w:val="24"/>
          <w:szCs w:val="24"/>
        </w:rPr>
        <w:t>Под результативностью понимается степень достижения, запланированного уровня нефинансовых результатов реализации подпрограмм.</w:t>
      </w:r>
    </w:p>
    <w:p w:rsidR="00A47913" w:rsidRPr="00126623" w:rsidRDefault="00A47913" w:rsidP="00A47913">
      <w:pPr>
        <w:spacing w:after="0" w:line="240" w:lineRule="auto"/>
        <w:ind w:firstLine="709"/>
        <w:jc w:val="both"/>
        <w:rPr>
          <w:rFonts w:ascii="Times New Roman" w:hAnsi="Times New Roman" w:cs="Times New Roman"/>
          <w:sz w:val="24"/>
          <w:szCs w:val="24"/>
        </w:rPr>
      </w:pPr>
      <w:r w:rsidRPr="00126623">
        <w:rPr>
          <w:rFonts w:ascii="Times New Roman" w:hAnsi="Times New Roman" w:cs="Times New Roman"/>
          <w:sz w:val="24"/>
          <w:szCs w:val="24"/>
        </w:rPr>
        <w:t>Результативность определяется отношением фактического результата к запланированному результату на основе проведения анализа реализации муниципальной программы.</w:t>
      </w:r>
    </w:p>
    <w:p w:rsidR="00A47913" w:rsidRPr="00126623" w:rsidRDefault="00A47913" w:rsidP="00A47913">
      <w:pPr>
        <w:spacing w:after="0" w:line="240" w:lineRule="auto"/>
        <w:ind w:firstLine="709"/>
        <w:jc w:val="both"/>
        <w:rPr>
          <w:rFonts w:ascii="Times New Roman" w:hAnsi="Times New Roman" w:cs="Times New Roman"/>
          <w:sz w:val="24"/>
          <w:szCs w:val="24"/>
        </w:rPr>
      </w:pPr>
      <w:r w:rsidRPr="00126623">
        <w:rPr>
          <w:rFonts w:ascii="Times New Roman" w:hAnsi="Times New Roman" w:cs="Times New Roman"/>
          <w:sz w:val="24"/>
          <w:szCs w:val="24"/>
        </w:rPr>
        <w:t>Для оценки результативности муниципальной программы должны быть использованы плановые и фактические значения соответствующих целевых показателей.</w:t>
      </w:r>
    </w:p>
    <w:p w:rsidR="00A47913" w:rsidRPr="00126623" w:rsidRDefault="00A47913" w:rsidP="00A47913">
      <w:pPr>
        <w:spacing w:after="0" w:line="240" w:lineRule="auto"/>
        <w:ind w:firstLine="709"/>
        <w:jc w:val="both"/>
        <w:rPr>
          <w:rFonts w:ascii="Times New Roman" w:hAnsi="Times New Roman" w:cs="Times New Roman"/>
          <w:sz w:val="24"/>
          <w:szCs w:val="24"/>
        </w:rPr>
      </w:pPr>
      <w:r w:rsidRPr="00126623">
        <w:rPr>
          <w:rFonts w:ascii="Times New Roman" w:hAnsi="Times New Roman" w:cs="Times New Roman"/>
          <w:sz w:val="24"/>
          <w:szCs w:val="24"/>
        </w:rPr>
        <w:t>Индекс результативности муниципальной программы определяется по</w:t>
      </w:r>
    </w:p>
    <w:p w:rsidR="00A47913" w:rsidRPr="00126623" w:rsidRDefault="00A47913" w:rsidP="00A47913">
      <w:pPr>
        <w:spacing w:after="0" w:line="240" w:lineRule="auto"/>
        <w:jc w:val="both"/>
        <w:rPr>
          <w:rFonts w:ascii="Times New Roman" w:hAnsi="Times New Roman" w:cs="Times New Roman"/>
          <w:sz w:val="24"/>
          <w:szCs w:val="24"/>
        </w:rPr>
      </w:pPr>
      <w:r w:rsidRPr="00126623">
        <w:rPr>
          <w:rFonts w:ascii="Times New Roman" w:hAnsi="Times New Roman" w:cs="Times New Roman"/>
          <w:sz w:val="24"/>
          <w:szCs w:val="24"/>
        </w:rPr>
        <w:t>формулам:</w:t>
      </w:r>
    </w:p>
    <w:p w:rsidR="00A47913" w:rsidRPr="00126623" w:rsidRDefault="00A47913" w:rsidP="00A47913">
      <w:pPr>
        <w:spacing w:after="0" w:line="240" w:lineRule="auto"/>
        <w:jc w:val="center"/>
        <w:rPr>
          <w:rFonts w:ascii="Times New Roman" w:hAnsi="Times New Roman" w:cs="Times New Roman"/>
          <w:sz w:val="24"/>
          <w:szCs w:val="24"/>
        </w:rPr>
      </w:pPr>
      <w:r w:rsidRPr="00126623">
        <w:rPr>
          <w:rFonts w:ascii="Times New Roman" w:hAnsi="Times New Roman" w:cs="Times New Roman"/>
          <w:sz w:val="24"/>
          <w:szCs w:val="24"/>
        </w:rPr>
        <w:t>I</w:t>
      </w:r>
      <w:r w:rsidRPr="00126623">
        <w:rPr>
          <w:rFonts w:ascii="Times New Roman" w:hAnsi="Times New Roman" w:cs="Times New Roman"/>
          <w:sz w:val="24"/>
          <w:szCs w:val="24"/>
          <w:vertAlign w:val="subscript"/>
        </w:rPr>
        <w:t>р</w:t>
      </w:r>
      <w:r w:rsidRPr="00126623">
        <w:rPr>
          <w:rFonts w:ascii="Times New Roman" w:hAnsi="Times New Roman" w:cs="Times New Roman"/>
          <w:sz w:val="24"/>
          <w:szCs w:val="24"/>
        </w:rPr>
        <w:t xml:space="preserve"> =∑ (M</w:t>
      </w:r>
      <w:r w:rsidRPr="00126623">
        <w:rPr>
          <w:rFonts w:ascii="Times New Roman" w:hAnsi="Times New Roman" w:cs="Times New Roman"/>
          <w:sz w:val="24"/>
          <w:szCs w:val="24"/>
          <w:vertAlign w:val="subscript"/>
        </w:rPr>
        <w:t>п</w:t>
      </w:r>
      <w:r w:rsidRPr="00126623">
        <w:rPr>
          <w:rFonts w:ascii="Times New Roman" w:hAnsi="Times New Roman" w:cs="Times New Roman"/>
          <w:sz w:val="24"/>
          <w:szCs w:val="24"/>
        </w:rPr>
        <w:t xml:space="preserve"> х  S), где</w:t>
      </w:r>
    </w:p>
    <w:p w:rsidR="00A47913" w:rsidRPr="00126623" w:rsidRDefault="00A47913" w:rsidP="00A47913">
      <w:pPr>
        <w:spacing w:after="0" w:line="240" w:lineRule="auto"/>
        <w:jc w:val="both"/>
        <w:rPr>
          <w:rFonts w:ascii="Times New Roman" w:hAnsi="Times New Roman" w:cs="Times New Roman"/>
          <w:sz w:val="24"/>
          <w:szCs w:val="24"/>
        </w:rPr>
      </w:pPr>
    </w:p>
    <w:p w:rsidR="00A47913" w:rsidRPr="00126623" w:rsidRDefault="00A47913" w:rsidP="00A47913">
      <w:pPr>
        <w:spacing w:after="0" w:line="240" w:lineRule="auto"/>
        <w:jc w:val="both"/>
        <w:rPr>
          <w:rFonts w:ascii="Times New Roman" w:hAnsi="Times New Roman" w:cs="Times New Roman"/>
          <w:sz w:val="24"/>
          <w:szCs w:val="24"/>
        </w:rPr>
      </w:pPr>
      <w:r w:rsidRPr="00126623">
        <w:rPr>
          <w:rFonts w:ascii="Times New Roman" w:hAnsi="Times New Roman" w:cs="Times New Roman"/>
          <w:sz w:val="24"/>
          <w:szCs w:val="24"/>
        </w:rPr>
        <w:t>I</w:t>
      </w:r>
      <w:r w:rsidRPr="00126623">
        <w:rPr>
          <w:rFonts w:ascii="Times New Roman" w:hAnsi="Times New Roman" w:cs="Times New Roman"/>
          <w:sz w:val="24"/>
          <w:szCs w:val="24"/>
          <w:vertAlign w:val="subscript"/>
        </w:rPr>
        <w:t>р</w:t>
      </w:r>
      <w:r w:rsidRPr="00126623">
        <w:rPr>
          <w:rFonts w:ascii="Times New Roman" w:hAnsi="Times New Roman" w:cs="Times New Roman"/>
          <w:sz w:val="24"/>
          <w:szCs w:val="24"/>
        </w:rPr>
        <w:t xml:space="preserve"> - индекс результативности муниципальной программы;</w:t>
      </w:r>
    </w:p>
    <w:p w:rsidR="00A47913" w:rsidRPr="00126623" w:rsidRDefault="00A47913" w:rsidP="00A47913">
      <w:pPr>
        <w:spacing w:after="0" w:line="240" w:lineRule="auto"/>
        <w:jc w:val="both"/>
        <w:rPr>
          <w:rFonts w:ascii="Times New Roman" w:hAnsi="Times New Roman" w:cs="Times New Roman"/>
          <w:sz w:val="24"/>
          <w:szCs w:val="24"/>
        </w:rPr>
      </w:pPr>
      <w:r w:rsidRPr="00126623">
        <w:rPr>
          <w:rFonts w:ascii="Times New Roman" w:hAnsi="Times New Roman" w:cs="Times New Roman"/>
          <w:sz w:val="24"/>
          <w:szCs w:val="24"/>
        </w:rPr>
        <w:t>S - соотношение достигнутых и плановых результатов целевых значений</w:t>
      </w:r>
    </w:p>
    <w:p w:rsidR="00A47913" w:rsidRPr="00126623" w:rsidRDefault="00A47913" w:rsidP="00A47913">
      <w:pPr>
        <w:spacing w:after="0" w:line="240" w:lineRule="auto"/>
        <w:jc w:val="both"/>
        <w:rPr>
          <w:rFonts w:ascii="Times New Roman" w:hAnsi="Times New Roman" w:cs="Times New Roman"/>
          <w:sz w:val="24"/>
          <w:szCs w:val="24"/>
        </w:rPr>
      </w:pPr>
      <w:r w:rsidRPr="00126623">
        <w:rPr>
          <w:rFonts w:ascii="Times New Roman" w:hAnsi="Times New Roman" w:cs="Times New Roman"/>
          <w:sz w:val="24"/>
          <w:szCs w:val="24"/>
        </w:rPr>
        <w:t>показателей. Соотношение рассчитывается по формуле:</w:t>
      </w:r>
    </w:p>
    <w:p w:rsidR="00A47913" w:rsidRPr="00126623" w:rsidRDefault="00A47913" w:rsidP="00A47913">
      <w:pPr>
        <w:spacing w:after="0" w:line="240" w:lineRule="auto"/>
        <w:jc w:val="both"/>
        <w:rPr>
          <w:rFonts w:ascii="Times New Roman" w:hAnsi="Times New Roman" w:cs="Times New Roman"/>
          <w:sz w:val="24"/>
          <w:szCs w:val="24"/>
        </w:rPr>
      </w:pPr>
    </w:p>
    <w:p w:rsidR="00A47913" w:rsidRPr="00126623" w:rsidRDefault="00A47913" w:rsidP="00A47913">
      <w:pPr>
        <w:spacing w:after="0" w:line="240" w:lineRule="auto"/>
        <w:jc w:val="center"/>
        <w:rPr>
          <w:rFonts w:ascii="Times New Roman" w:hAnsi="Times New Roman" w:cs="Times New Roman"/>
          <w:sz w:val="24"/>
          <w:szCs w:val="24"/>
        </w:rPr>
      </w:pPr>
      <w:r w:rsidRPr="00126623">
        <w:rPr>
          <w:rFonts w:ascii="Times New Roman" w:hAnsi="Times New Roman" w:cs="Times New Roman"/>
          <w:sz w:val="24"/>
          <w:szCs w:val="24"/>
        </w:rPr>
        <w:t>S  = Rф / Rп   -</w:t>
      </w:r>
    </w:p>
    <w:p w:rsidR="00A47913" w:rsidRPr="00126623" w:rsidRDefault="00A47913" w:rsidP="00A47913">
      <w:pPr>
        <w:spacing w:after="0" w:line="240" w:lineRule="auto"/>
        <w:jc w:val="center"/>
        <w:rPr>
          <w:rFonts w:ascii="Times New Roman" w:hAnsi="Times New Roman" w:cs="Times New Roman"/>
          <w:sz w:val="24"/>
          <w:szCs w:val="24"/>
        </w:rPr>
      </w:pPr>
    </w:p>
    <w:p w:rsidR="00A47913" w:rsidRPr="00126623" w:rsidRDefault="00A47913" w:rsidP="00A47913">
      <w:pPr>
        <w:spacing w:after="0" w:line="240" w:lineRule="auto"/>
        <w:jc w:val="both"/>
        <w:rPr>
          <w:rFonts w:ascii="Times New Roman" w:hAnsi="Times New Roman" w:cs="Times New Roman"/>
          <w:sz w:val="24"/>
          <w:szCs w:val="24"/>
        </w:rPr>
      </w:pPr>
      <w:r w:rsidRPr="00126623">
        <w:rPr>
          <w:rFonts w:ascii="Times New Roman" w:hAnsi="Times New Roman" w:cs="Times New Roman"/>
          <w:sz w:val="24"/>
          <w:szCs w:val="24"/>
        </w:rPr>
        <w:t>в случае использования показателей, направленных на увеличение целевых</w:t>
      </w:r>
    </w:p>
    <w:p w:rsidR="00A47913" w:rsidRPr="00126623" w:rsidRDefault="00A47913" w:rsidP="00A47913">
      <w:pPr>
        <w:spacing w:after="0" w:line="240" w:lineRule="auto"/>
        <w:jc w:val="both"/>
        <w:rPr>
          <w:rFonts w:ascii="Times New Roman" w:hAnsi="Times New Roman" w:cs="Times New Roman"/>
          <w:sz w:val="24"/>
          <w:szCs w:val="24"/>
        </w:rPr>
      </w:pPr>
      <w:r w:rsidRPr="00126623">
        <w:rPr>
          <w:rFonts w:ascii="Times New Roman" w:hAnsi="Times New Roman" w:cs="Times New Roman"/>
          <w:sz w:val="24"/>
          <w:szCs w:val="24"/>
        </w:rPr>
        <w:t>значений;</w:t>
      </w:r>
    </w:p>
    <w:p w:rsidR="00A47913" w:rsidRPr="00126623" w:rsidRDefault="00A47913" w:rsidP="00A47913">
      <w:pPr>
        <w:spacing w:after="0" w:line="240" w:lineRule="auto"/>
        <w:jc w:val="both"/>
        <w:rPr>
          <w:rFonts w:ascii="Times New Roman" w:hAnsi="Times New Roman" w:cs="Times New Roman"/>
          <w:sz w:val="24"/>
          <w:szCs w:val="24"/>
        </w:rPr>
      </w:pPr>
    </w:p>
    <w:p w:rsidR="00A47913" w:rsidRPr="00126623" w:rsidRDefault="00A47913" w:rsidP="00A47913">
      <w:pPr>
        <w:spacing w:after="0" w:line="240" w:lineRule="auto"/>
        <w:jc w:val="center"/>
        <w:rPr>
          <w:rFonts w:ascii="Times New Roman" w:hAnsi="Times New Roman" w:cs="Times New Roman"/>
          <w:sz w:val="24"/>
          <w:szCs w:val="24"/>
        </w:rPr>
      </w:pPr>
      <w:r w:rsidRPr="00126623">
        <w:rPr>
          <w:rFonts w:ascii="Times New Roman" w:hAnsi="Times New Roman" w:cs="Times New Roman"/>
          <w:sz w:val="24"/>
          <w:szCs w:val="24"/>
        </w:rPr>
        <w:t>S  = Rп / Rф -</w:t>
      </w:r>
    </w:p>
    <w:p w:rsidR="00A47913" w:rsidRPr="00126623" w:rsidRDefault="00A47913" w:rsidP="00A47913">
      <w:pPr>
        <w:spacing w:after="0" w:line="240" w:lineRule="auto"/>
        <w:jc w:val="both"/>
        <w:rPr>
          <w:rFonts w:ascii="Times New Roman" w:hAnsi="Times New Roman" w:cs="Times New Roman"/>
          <w:sz w:val="24"/>
          <w:szCs w:val="24"/>
        </w:rPr>
      </w:pPr>
      <w:r w:rsidRPr="00126623">
        <w:rPr>
          <w:rFonts w:ascii="Times New Roman" w:hAnsi="Times New Roman" w:cs="Times New Roman"/>
          <w:sz w:val="24"/>
          <w:szCs w:val="24"/>
        </w:rPr>
        <w:t>в случае использования показателей, направленных на снижение целевых</w:t>
      </w:r>
    </w:p>
    <w:p w:rsidR="00A47913" w:rsidRPr="00126623" w:rsidRDefault="00A47913" w:rsidP="00A47913">
      <w:pPr>
        <w:spacing w:after="0" w:line="240" w:lineRule="auto"/>
        <w:jc w:val="both"/>
        <w:rPr>
          <w:rFonts w:ascii="Times New Roman" w:hAnsi="Times New Roman" w:cs="Times New Roman"/>
          <w:sz w:val="24"/>
          <w:szCs w:val="24"/>
        </w:rPr>
      </w:pPr>
      <w:r w:rsidRPr="00126623">
        <w:rPr>
          <w:rFonts w:ascii="Times New Roman" w:hAnsi="Times New Roman" w:cs="Times New Roman"/>
          <w:sz w:val="24"/>
          <w:szCs w:val="24"/>
        </w:rPr>
        <w:t>значений, где</w:t>
      </w:r>
    </w:p>
    <w:p w:rsidR="00A47913" w:rsidRPr="00126623" w:rsidRDefault="00A47913" w:rsidP="00A47913">
      <w:pPr>
        <w:spacing w:after="0" w:line="240" w:lineRule="auto"/>
        <w:jc w:val="both"/>
        <w:rPr>
          <w:rFonts w:ascii="Times New Roman" w:hAnsi="Times New Roman" w:cs="Times New Roman"/>
          <w:sz w:val="24"/>
          <w:szCs w:val="24"/>
        </w:rPr>
      </w:pPr>
      <w:r w:rsidRPr="00126623">
        <w:rPr>
          <w:rFonts w:ascii="Times New Roman" w:hAnsi="Times New Roman" w:cs="Times New Roman"/>
          <w:sz w:val="24"/>
          <w:szCs w:val="24"/>
        </w:rPr>
        <w:t>Rф - достигнутый результат целевого значения показателя;</w:t>
      </w:r>
    </w:p>
    <w:p w:rsidR="00A47913" w:rsidRPr="00126623" w:rsidRDefault="00A47913" w:rsidP="00A47913">
      <w:pPr>
        <w:spacing w:after="0" w:line="240" w:lineRule="auto"/>
        <w:jc w:val="both"/>
        <w:rPr>
          <w:rFonts w:ascii="Times New Roman" w:hAnsi="Times New Roman" w:cs="Times New Roman"/>
          <w:sz w:val="24"/>
          <w:szCs w:val="24"/>
        </w:rPr>
      </w:pPr>
      <w:r w:rsidRPr="00126623">
        <w:rPr>
          <w:rFonts w:ascii="Times New Roman" w:hAnsi="Times New Roman" w:cs="Times New Roman"/>
          <w:sz w:val="24"/>
          <w:szCs w:val="24"/>
        </w:rPr>
        <w:t>Rп - плановый результат целевого значения показателя;</w:t>
      </w:r>
    </w:p>
    <w:p w:rsidR="00A47913" w:rsidRPr="00126623" w:rsidRDefault="00A47913" w:rsidP="00A47913">
      <w:pPr>
        <w:spacing w:after="0" w:line="240" w:lineRule="auto"/>
        <w:jc w:val="both"/>
        <w:rPr>
          <w:rFonts w:ascii="Times New Roman" w:hAnsi="Times New Roman" w:cs="Times New Roman"/>
          <w:sz w:val="24"/>
          <w:szCs w:val="24"/>
        </w:rPr>
      </w:pPr>
      <w:r w:rsidRPr="00126623">
        <w:rPr>
          <w:rFonts w:ascii="Times New Roman" w:hAnsi="Times New Roman" w:cs="Times New Roman"/>
          <w:sz w:val="24"/>
          <w:szCs w:val="24"/>
        </w:rPr>
        <w:t>Мп - весовое значение показателя (вес показателя), характеризующего муниципальную программу, которое рассчитывается по формуле:</w:t>
      </w:r>
    </w:p>
    <w:p w:rsidR="00A47913" w:rsidRPr="00126623" w:rsidRDefault="00A47913" w:rsidP="00A47913">
      <w:pPr>
        <w:spacing w:after="0" w:line="240" w:lineRule="auto"/>
        <w:jc w:val="both"/>
        <w:rPr>
          <w:rFonts w:ascii="Times New Roman" w:hAnsi="Times New Roman" w:cs="Times New Roman"/>
          <w:sz w:val="24"/>
          <w:szCs w:val="24"/>
        </w:rPr>
      </w:pPr>
    </w:p>
    <w:p w:rsidR="00A47913" w:rsidRPr="00126623" w:rsidRDefault="00A47913" w:rsidP="00A47913">
      <w:pPr>
        <w:spacing w:after="0" w:line="240" w:lineRule="auto"/>
        <w:jc w:val="center"/>
        <w:rPr>
          <w:rFonts w:ascii="Times New Roman" w:hAnsi="Times New Roman" w:cs="Times New Roman"/>
          <w:sz w:val="24"/>
          <w:szCs w:val="24"/>
        </w:rPr>
      </w:pPr>
      <w:r w:rsidRPr="00126623">
        <w:rPr>
          <w:rFonts w:ascii="Times New Roman" w:hAnsi="Times New Roman" w:cs="Times New Roman"/>
          <w:sz w:val="24"/>
          <w:szCs w:val="24"/>
        </w:rPr>
        <w:t xml:space="preserve">Мп = 1/ N, где </w:t>
      </w:r>
    </w:p>
    <w:p w:rsidR="00A47913" w:rsidRPr="00126623" w:rsidRDefault="00A47913" w:rsidP="00A47913">
      <w:pPr>
        <w:spacing w:after="0" w:line="240" w:lineRule="auto"/>
        <w:ind w:firstLine="709"/>
        <w:jc w:val="both"/>
        <w:rPr>
          <w:rFonts w:ascii="Times New Roman" w:hAnsi="Times New Roman" w:cs="Times New Roman"/>
          <w:sz w:val="24"/>
          <w:szCs w:val="24"/>
        </w:rPr>
      </w:pPr>
      <w:r w:rsidRPr="00126623">
        <w:rPr>
          <w:rFonts w:ascii="Times New Roman" w:hAnsi="Times New Roman" w:cs="Times New Roman"/>
          <w:sz w:val="24"/>
          <w:szCs w:val="24"/>
        </w:rPr>
        <w:t>N - общее число показателей, характеризующих выполнение муниципальной</w:t>
      </w:r>
    </w:p>
    <w:p w:rsidR="00A47913" w:rsidRPr="00126623" w:rsidRDefault="00A47913" w:rsidP="00A47913">
      <w:pPr>
        <w:spacing w:after="0" w:line="240" w:lineRule="auto"/>
        <w:jc w:val="both"/>
        <w:rPr>
          <w:rFonts w:ascii="Times New Roman" w:hAnsi="Times New Roman" w:cs="Times New Roman"/>
          <w:sz w:val="24"/>
          <w:szCs w:val="24"/>
        </w:rPr>
      </w:pPr>
      <w:r w:rsidRPr="00126623">
        <w:rPr>
          <w:rFonts w:ascii="Times New Roman" w:hAnsi="Times New Roman" w:cs="Times New Roman"/>
          <w:sz w:val="24"/>
          <w:szCs w:val="24"/>
        </w:rPr>
        <w:t>программы.</w:t>
      </w:r>
    </w:p>
    <w:p w:rsidR="00A47913" w:rsidRPr="00126623" w:rsidRDefault="00A47913" w:rsidP="00A47913">
      <w:pPr>
        <w:spacing w:after="0" w:line="240" w:lineRule="auto"/>
        <w:ind w:firstLine="709"/>
        <w:jc w:val="both"/>
        <w:rPr>
          <w:rFonts w:ascii="Times New Roman" w:hAnsi="Times New Roman" w:cs="Times New Roman"/>
          <w:sz w:val="24"/>
          <w:szCs w:val="24"/>
        </w:rPr>
      </w:pPr>
      <w:r w:rsidRPr="00126623">
        <w:rPr>
          <w:rFonts w:ascii="Times New Roman" w:hAnsi="Times New Roman" w:cs="Times New Roman"/>
          <w:sz w:val="24"/>
          <w:szCs w:val="24"/>
        </w:rPr>
        <w:lastRenderedPageBreak/>
        <w:t>Под  эффективностью  понимается отношение  затрат  на  достижение (фактических) нефинансовых результатов реализации муниципальной программы к планируемым затратам муниципальной программы.</w:t>
      </w:r>
    </w:p>
    <w:p w:rsidR="00A47913" w:rsidRPr="00126623" w:rsidRDefault="00A47913" w:rsidP="00A47913">
      <w:pPr>
        <w:spacing w:after="0" w:line="240" w:lineRule="auto"/>
        <w:ind w:firstLine="709"/>
        <w:jc w:val="both"/>
        <w:rPr>
          <w:rFonts w:ascii="Times New Roman" w:hAnsi="Times New Roman" w:cs="Times New Roman"/>
          <w:sz w:val="24"/>
          <w:szCs w:val="24"/>
        </w:rPr>
      </w:pPr>
      <w:r w:rsidRPr="00126623">
        <w:rPr>
          <w:rFonts w:ascii="Times New Roman" w:hAnsi="Times New Roman" w:cs="Times New Roman"/>
          <w:sz w:val="24"/>
          <w:szCs w:val="24"/>
        </w:rPr>
        <w:t>Эффективность  муниципальной  программы определяется по  индексу эффективности.</w:t>
      </w:r>
    </w:p>
    <w:p w:rsidR="00A47913" w:rsidRPr="00126623" w:rsidRDefault="00A47913" w:rsidP="00A47913">
      <w:pPr>
        <w:spacing w:after="0" w:line="240" w:lineRule="auto"/>
        <w:ind w:firstLine="709"/>
        <w:jc w:val="both"/>
        <w:rPr>
          <w:rFonts w:ascii="Times New Roman" w:hAnsi="Times New Roman" w:cs="Times New Roman"/>
          <w:sz w:val="24"/>
          <w:szCs w:val="24"/>
        </w:rPr>
      </w:pPr>
      <w:r w:rsidRPr="00126623">
        <w:rPr>
          <w:rFonts w:ascii="Times New Roman" w:hAnsi="Times New Roman" w:cs="Times New Roman"/>
          <w:sz w:val="24"/>
          <w:szCs w:val="24"/>
        </w:rPr>
        <w:t>Индекс  эффективности  муниципальной  программы  определяется  по формуле:</w:t>
      </w:r>
    </w:p>
    <w:p w:rsidR="00A47913" w:rsidRPr="00126623" w:rsidRDefault="00A47913" w:rsidP="00A47913">
      <w:pPr>
        <w:spacing w:after="0" w:line="240" w:lineRule="auto"/>
        <w:jc w:val="both"/>
        <w:rPr>
          <w:rFonts w:ascii="Times New Roman" w:hAnsi="Times New Roman" w:cs="Times New Roman"/>
          <w:sz w:val="24"/>
          <w:szCs w:val="24"/>
        </w:rPr>
      </w:pPr>
    </w:p>
    <w:p w:rsidR="00A47913" w:rsidRPr="00126623" w:rsidRDefault="00A47913" w:rsidP="00A47913">
      <w:pPr>
        <w:spacing w:after="0" w:line="240" w:lineRule="auto"/>
        <w:jc w:val="center"/>
        <w:rPr>
          <w:rFonts w:ascii="Times New Roman" w:hAnsi="Times New Roman" w:cs="Times New Roman"/>
          <w:sz w:val="24"/>
          <w:szCs w:val="24"/>
        </w:rPr>
      </w:pPr>
      <w:r w:rsidRPr="00126623">
        <w:rPr>
          <w:rFonts w:ascii="Times New Roman" w:hAnsi="Times New Roman" w:cs="Times New Roman"/>
          <w:sz w:val="24"/>
          <w:szCs w:val="24"/>
        </w:rPr>
        <w:t>Iэ = (Vф х  Iр )/ Vп , где</w:t>
      </w:r>
    </w:p>
    <w:p w:rsidR="00A47913" w:rsidRPr="00126623" w:rsidRDefault="00A47913" w:rsidP="00A47913">
      <w:pPr>
        <w:spacing w:after="0" w:line="240" w:lineRule="auto"/>
        <w:jc w:val="center"/>
        <w:rPr>
          <w:rFonts w:ascii="Times New Roman" w:hAnsi="Times New Roman" w:cs="Times New Roman"/>
          <w:sz w:val="24"/>
          <w:szCs w:val="24"/>
        </w:rPr>
      </w:pPr>
      <w:r w:rsidRPr="00126623">
        <w:rPr>
          <w:rFonts w:ascii="Times New Roman" w:hAnsi="Times New Roman" w:cs="Times New Roman"/>
          <w:sz w:val="24"/>
          <w:szCs w:val="24"/>
        </w:rPr>
        <w:t xml:space="preserve"> </w:t>
      </w:r>
    </w:p>
    <w:p w:rsidR="00A47913" w:rsidRPr="00126623" w:rsidRDefault="00A47913" w:rsidP="00A47913">
      <w:pPr>
        <w:spacing w:after="0" w:line="240" w:lineRule="auto"/>
        <w:ind w:firstLine="709"/>
        <w:jc w:val="both"/>
        <w:rPr>
          <w:rFonts w:ascii="Times New Roman" w:hAnsi="Times New Roman" w:cs="Times New Roman"/>
          <w:sz w:val="24"/>
          <w:szCs w:val="24"/>
        </w:rPr>
      </w:pPr>
      <w:r w:rsidRPr="00126623">
        <w:rPr>
          <w:rFonts w:ascii="Times New Roman" w:hAnsi="Times New Roman" w:cs="Times New Roman"/>
          <w:sz w:val="24"/>
          <w:szCs w:val="24"/>
        </w:rPr>
        <w:t>Iэ - индекс эффективности муниципальной программы;</w:t>
      </w:r>
    </w:p>
    <w:p w:rsidR="00A47913" w:rsidRPr="00126623" w:rsidRDefault="00A47913" w:rsidP="00A47913">
      <w:pPr>
        <w:spacing w:after="0" w:line="240" w:lineRule="auto"/>
        <w:ind w:firstLine="709"/>
        <w:jc w:val="both"/>
        <w:rPr>
          <w:rFonts w:ascii="Times New Roman" w:hAnsi="Times New Roman" w:cs="Times New Roman"/>
          <w:sz w:val="24"/>
          <w:szCs w:val="24"/>
        </w:rPr>
      </w:pPr>
      <w:r w:rsidRPr="00126623">
        <w:rPr>
          <w:rFonts w:ascii="Times New Roman" w:hAnsi="Times New Roman" w:cs="Times New Roman"/>
          <w:sz w:val="24"/>
          <w:szCs w:val="24"/>
        </w:rPr>
        <w:t>Vф - объем фактического совокупного финансирования муниципальной программы;</w:t>
      </w:r>
    </w:p>
    <w:p w:rsidR="00A47913" w:rsidRPr="00126623" w:rsidRDefault="00A47913" w:rsidP="00A47913">
      <w:pPr>
        <w:spacing w:after="0" w:line="240" w:lineRule="auto"/>
        <w:ind w:firstLine="709"/>
        <w:jc w:val="both"/>
        <w:rPr>
          <w:rFonts w:ascii="Times New Roman" w:hAnsi="Times New Roman" w:cs="Times New Roman"/>
          <w:sz w:val="24"/>
          <w:szCs w:val="24"/>
        </w:rPr>
      </w:pPr>
      <w:r w:rsidRPr="00126623">
        <w:rPr>
          <w:rFonts w:ascii="Times New Roman" w:hAnsi="Times New Roman" w:cs="Times New Roman"/>
          <w:sz w:val="24"/>
          <w:szCs w:val="24"/>
        </w:rPr>
        <w:t>Iр - индекс результативности муниципальной программы;</w:t>
      </w:r>
    </w:p>
    <w:p w:rsidR="00A47913" w:rsidRPr="00126623" w:rsidRDefault="00A47913" w:rsidP="00A47913">
      <w:pPr>
        <w:spacing w:after="0" w:line="240" w:lineRule="auto"/>
        <w:ind w:firstLine="709"/>
        <w:jc w:val="both"/>
        <w:rPr>
          <w:rFonts w:ascii="Times New Roman" w:hAnsi="Times New Roman" w:cs="Times New Roman"/>
          <w:sz w:val="24"/>
          <w:szCs w:val="24"/>
        </w:rPr>
      </w:pPr>
      <w:r w:rsidRPr="00126623">
        <w:rPr>
          <w:rFonts w:ascii="Times New Roman" w:hAnsi="Times New Roman" w:cs="Times New Roman"/>
          <w:sz w:val="24"/>
          <w:szCs w:val="24"/>
        </w:rPr>
        <w:t>Vп - объем запланированного совокупного финансирования муниципальной программы.</w:t>
      </w:r>
    </w:p>
    <w:p w:rsidR="00A47913" w:rsidRPr="00126623" w:rsidRDefault="00A47913" w:rsidP="00A47913">
      <w:pPr>
        <w:spacing w:after="0" w:line="240" w:lineRule="auto"/>
        <w:ind w:firstLine="709"/>
        <w:jc w:val="both"/>
        <w:rPr>
          <w:rFonts w:ascii="Times New Roman" w:hAnsi="Times New Roman" w:cs="Times New Roman"/>
          <w:sz w:val="24"/>
          <w:szCs w:val="24"/>
        </w:rPr>
      </w:pPr>
      <w:r w:rsidRPr="00126623">
        <w:rPr>
          <w:rFonts w:ascii="Times New Roman" w:hAnsi="Times New Roman" w:cs="Times New Roman"/>
          <w:sz w:val="24"/>
          <w:szCs w:val="24"/>
        </w:rPr>
        <w:t>По итогам проведения анализа индекса эффективности дается качественная оценка эффективности реализации муниципальной программы:</w:t>
      </w:r>
    </w:p>
    <w:p w:rsidR="00A47913" w:rsidRPr="00126623" w:rsidRDefault="00A47913" w:rsidP="00A47913">
      <w:pPr>
        <w:spacing w:after="0" w:line="240" w:lineRule="auto"/>
        <w:ind w:firstLine="709"/>
        <w:jc w:val="both"/>
        <w:rPr>
          <w:rFonts w:ascii="Times New Roman" w:hAnsi="Times New Roman" w:cs="Times New Roman"/>
          <w:sz w:val="24"/>
          <w:szCs w:val="24"/>
        </w:rPr>
      </w:pPr>
      <w:r w:rsidRPr="00126623">
        <w:rPr>
          <w:rFonts w:ascii="Times New Roman" w:hAnsi="Times New Roman" w:cs="Times New Roman"/>
          <w:sz w:val="24"/>
          <w:szCs w:val="24"/>
        </w:rPr>
        <w:t xml:space="preserve"> (I ) наименование индикатора - индекс эффективности подпрограмм (диапазоны  значений,  характеризующие  эффективность  муниципальной программы, перечислены ниже).</w:t>
      </w:r>
    </w:p>
    <w:p w:rsidR="00A47913" w:rsidRPr="00126623" w:rsidRDefault="00A47913" w:rsidP="00A47913">
      <w:pPr>
        <w:spacing w:after="0" w:line="240" w:lineRule="auto"/>
        <w:ind w:firstLine="709"/>
        <w:jc w:val="center"/>
        <w:rPr>
          <w:rFonts w:ascii="Times New Roman" w:hAnsi="Times New Roman" w:cs="Times New Roman"/>
          <w:i/>
          <w:sz w:val="24"/>
          <w:szCs w:val="24"/>
          <w:u w:val="single"/>
        </w:rPr>
      </w:pPr>
      <w:r w:rsidRPr="00126623">
        <w:rPr>
          <w:rFonts w:ascii="Times New Roman" w:hAnsi="Times New Roman" w:cs="Times New Roman"/>
          <w:i/>
          <w:sz w:val="24"/>
          <w:szCs w:val="24"/>
          <w:u w:val="single"/>
        </w:rPr>
        <w:t>Значение показателя:</w:t>
      </w:r>
    </w:p>
    <w:p w:rsidR="00A47913" w:rsidRPr="00126623" w:rsidRDefault="00A47913" w:rsidP="00A47913">
      <w:pPr>
        <w:spacing w:after="0" w:line="240" w:lineRule="auto"/>
        <w:jc w:val="both"/>
        <w:rPr>
          <w:rFonts w:ascii="Times New Roman" w:hAnsi="Times New Roman" w:cs="Times New Roman"/>
          <w:sz w:val="24"/>
          <w:szCs w:val="24"/>
        </w:rPr>
      </w:pPr>
    </w:p>
    <w:p w:rsidR="00A47913" w:rsidRPr="00126623" w:rsidRDefault="00A47913" w:rsidP="00A47913">
      <w:pPr>
        <w:spacing w:after="0" w:line="240" w:lineRule="auto"/>
        <w:jc w:val="center"/>
        <w:rPr>
          <w:rFonts w:ascii="Times New Roman" w:hAnsi="Times New Roman" w:cs="Times New Roman"/>
          <w:sz w:val="24"/>
          <w:szCs w:val="24"/>
        </w:rPr>
      </w:pPr>
      <w:r w:rsidRPr="00126623">
        <w:rPr>
          <w:rFonts w:ascii="Times New Roman" w:hAnsi="Times New Roman" w:cs="Times New Roman"/>
          <w:sz w:val="24"/>
          <w:szCs w:val="24"/>
        </w:rPr>
        <w:t xml:space="preserve">Iэ &gt; 1,0. </w:t>
      </w:r>
    </w:p>
    <w:p w:rsidR="00A47913" w:rsidRPr="00126623" w:rsidRDefault="00A47913" w:rsidP="00A47913">
      <w:pPr>
        <w:spacing w:after="0" w:line="240" w:lineRule="auto"/>
        <w:ind w:firstLine="709"/>
        <w:jc w:val="both"/>
        <w:rPr>
          <w:rFonts w:ascii="Times New Roman" w:hAnsi="Times New Roman" w:cs="Times New Roman"/>
          <w:sz w:val="24"/>
          <w:szCs w:val="24"/>
        </w:rPr>
      </w:pPr>
      <w:r w:rsidRPr="00126623">
        <w:rPr>
          <w:rFonts w:ascii="Times New Roman" w:hAnsi="Times New Roman" w:cs="Times New Roman"/>
          <w:sz w:val="24"/>
          <w:szCs w:val="24"/>
        </w:rPr>
        <w:t>Качественная оценка реализации муниципальной программы: эффективная.</w:t>
      </w:r>
    </w:p>
    <w:p w:rsidR="00A47913" w:rsidRPr="00126623" w:rsidRDefault="00A47913" w:rsidP="00A47913">
      <w:pPr>
        <w:spacing w:after="0" w:line="240" w:lineRule="auto"/>
        <w:ind w:firstLine="709"/>
        <w:jc w:val="center"/>
        <w:rPr>
          <w:rFonts w:ascii="Times New Roman" w:hAnsi="Times New Roman" w:cs="Times New Roman"/>
          <w:sz w:val="24"/>
          <w:szCs w:val="24"/>
        </w:rPr>
      </w:pPr>
    </w:p>
    <w:p w:rsidR="00A47913" w:rsidRPr="00126623" w:rsidRDefault="00A47913" w:rsidP="00A47913">
      <w:pPr>
        <w:spacing w:after="0" w:line="240" w:lineRule="auto"/>
        <w:ind w:firstLine="709"/>
        <w:jc w:val="center"/>
        <w:rPr>
          <w:rFonts w:ascii="Times New Roman" w:hAnsi="Times New Roman" w:cs="Times New Roman"/>
          <w:i/>
          <w:sz w:val="24"/>
          <w:szCs w:val="24"/>
          <w:u w:val="single"/>
        </w:rPr>
      </w:pPr>
      <w:r w:rsidRPr="00126623">
        <w:rPr>
          <w:rFonts w:ascii="Times New Roman" w:hAnsi="Times New Roman" w:cs="Times New Roman"/>
          <w:i/>
          <w:sz w:val="24"/>
          <w:szCs w:val="24"/>
          <w:u w:val="single"/>
        </w:rPr>
        <w:t>Значение показателя:</w:t>
      </w:r>
    </w:p>
    <w:p w:rsidR="00A47913" w:rsidRPr="00126623" w:rsidRDefault="00A47913" w:rsidP="00A47913">
      <w:pPr>
        <w:spacing w:after="0" w:line="240" w:lineRule="auto"/>
        <w:ind w:firstLine="709"/>
        <w:jc w:val="both"/>
        <w:rPr>
          <w:rFonts w:ascii="Times New Roman" w:hAnsi="Times New Roman" w:cs="Times New Roman"/>
          <w:sz w:val="24"/>
          <w:szCs w:val="24"/>
        </w:rPr>
      </w:pPr>
    </w:p>
    <w:p w:rsidR="00A47913" w:rsidRPr="00126623" w:rsidRDefault="00A47913" w:rsidP="00A47913">
      <w:pPr>
        <w:spacing w:after="0" w:line="240" w:lineRule="auto"/>
        <w:ind w:firstLine="709"/>
        <w:jc w:val="center"/>
        <w:rPr>
          <w:rFonts w:ascii="Times New Roman" w:hAnsi="Times New Roman" w:cs="Times New Roman"/>
          <w:sz w:val="24"/>
          <w:szCs w:val="24"/>
        </w:rPr>
      </w:pPr>
      <w:r w:rsidRPr="00126623">
        <w:rPr>
          <w:rFonts w:ascii="Times New Roman" w:hAnsi="Times New Roman" w:cs="Times New Roman"/>
          <w:sz w:val="24"/>
          <w:szCs w:val="24"/>
        </w:rPr>
        <w:t xml:space="preserve">0,8≤  Iэ &lt; 1,0. </w:t>
      </w:r>
    </w:p>
    <w:p w:rsidR="00A47913" w:rsidRPr="00126623" w:rsidRDefault="00A47913" w:rsidP="00A47913">
      <w:pPr>
        <w:spacing w:after="0" w:line="240" w:lineRule="auto"/>
        <w:ind w:firstLine="709"/>
        <w:jc w:val="center"/>
        <w:rPr>
          <w:rFonts w:ascii="Times New Roman" w:hAnsi="Times New Roman" w:cs="Times New Roman"/>
          <w:sz w:val="24"/>
          <w:szCs w:val="24"/>
        </w:rPr>
      </w:pPr>
    </w:p>
    <w:p w:rsidR="00A47913" w:rsidRPr="00126623" w:rsidRDefault="00A47913" w:rsidP="00A47913">
      <w:pPr>
        <w:spacing w:after="0" w:line="240" w:lineRule="auto"/>
        <w:ind w:firstLine="709"/>
        <w:jc w:val="both"/>
        <w:rPr>
          <w:rFonts w:ascii="Times New Roman" w:hAnsi="Times New Roman" w:cs="Times New Roman"/>
          <w:sz w:val="24"/>
          <w:szCs w:val="24"/>
        </w:rPr>
      </w:pPr>
      <w:r w:rsidRPr="00126623">
        <w:rPr>
          <w:rFonts w:ascii="Times New Roman" w:hAnsi="Times New Roman" w:cs="Times New Roman"/>
          <w:sz w:val="24"/>
          <w:szCs w:val="24"/>
        </w:rPr>
        <w:t>Качественная  оценка  реализации  муниципальной  программы: удовлетворительная.</w:t>
      </w:r>
    </w:p>
    <w:p w:rsidR="00A47913" w:rsidRPr="00126623" w:rsidRDefault="00A47913" w:rsidP="00A47913">
      <w:pPr>
        <w:spacing w:after="0" w:line="240" w:lineRule="auto"/>
        <w:ind w:firstLine="709"/>
        <w:jc w:val="center"/>
        <w:rPr>
          <w:rFonts w:ascii="Times New Roman" w:hAnsi="Times New Roman" w:cs="Times New Roman"/>
          <w:sz w:val="24"/>
          <w:szCs w:val="24"/>
        </w:rPr>
      </w:pPr>
    </w:p>
    <w:p w:rsidR="00A47913" w:rsidRPr="00126623" w:rsidRDefault="00A47913" w:rsidP="00A47913">
      <w:pPr>
        <w:spacing w:after="0" w:line="240" w:lineRule="auto"/>
        <w:ind w:firstLine="709"/>
        <w:jc w:val="center"/>
        <w:rPr>
          <w:rFonts w:ascii="Times New Roman" w:hAnsi="Times New Roman" w:cs="Times New Roman"/>
          <w:i/>
          <w:sz w:val="24"/>
          <w:szCs w:val="24"/>
          <w:u w:val="single"/>
        </w:rPr>
      </w:pPr>
      <w:r w:rsidRPr="00126623">
        <w:rPr>
          <w:rFonts w:ascii="Times New Roman" w:hAnsi="Times New Roman" w:cs="Times New Roman"/>
          <w:i/>
          <w:sz w:val="24"/>
          <w:szCs w:val="24"/>
          <w:u w:val="single"/>
        </w:rPr>
        <w:t>Значение показателя:</w:t>
      </w:r>
    </w:p>
    <w:p w:rsidR="00A47913" w:rsidRPr="00126623" w:rsidRDefault="00A47913" w:rsidP="00A47913">
      <w:pPr>
        <w:spacing w:after="0" w:line="240" w:lineRule="auto"/>
        <w:ind w:firstLine="709"/>
        <w:jc w:val="both"/>
        <w:rPr>
          <w:rFonts w:ascii="Times New Roman" w:hAnsi="Times New Roman" w:cs="Times New Roman"/>
          <w:sz w:val="24"/>
          <w:szCs w:val="24"/>
        </w:rPr>
      </w:pPr>
    </w:p>
    <w:p w:rsidR="00A47913" w:rsidRPr="00126623" w:rsidRDefault="00A47913" w:rsidP="00A47913">
      <w:pPr>
        <w:spacing w:after="0" w:line="240" w:lineRule="auto"/>
        <w:ind w:firstLine="709"/>
        <w:jc w:val="center"/>
        <w:rPr>
          <w:rFonts w:ascii="Times New Roman" w:hAnsi="Times New Roman" w:cs="Times New Roman"/>
          <w:sz w:val="24"/>
          <w:szCs w:val="24"/>
        </w:rPr>
      </w:pPr>
      <w:r w:rsidRPr="00126623">
        <w:rPr>
          <w:rFonts w:ascii="Times New Roman" w:hAnsi="Times New Roman" w:cs="Times New Roman"/>
          <w:sz w:val="24"/>
          <w:szCs w:val="24"/>
        </w:rPr>
        <w:t xml:space="preserve">I &lt; 0,8. </w:t>
      </w:r>
    </w:p>
    <w:p w:rsidR="00A47913" w:rsidRPr="00126623" w:rsidRDefault="00A47913" w:rsidP="00A47913">
      <w:pPr>
        <w:spacing w:after="0" w:line="240" w:lineRule="auto"/>
        <w:ind w:firstLine="709"/>
        <w:jc w:val="both"/>
        <w:rPr>
          <w:rFonts w:ascii="Times New Roman" w:hAnsi="Times New Roman" w:cs="Times New Roman"/>
          <w:sz w:val="24"/>
          <w:szCs w:val="24"/>
        </w:rPr>
      </w:pPr>
      <w:r w:rsidRPr="00126623">
        <w:rPr>
          <w:rFonts w:ascii="Times New Roman" w:hAnsi="Times New Roman" w:cs="Times New Roman"/>
          <w:sz w:val="24"/>
          <w:szCs w:val="24"/>
        </w:rPr>
        <w:t>Качественная  оценка  реализации  муниципальной  программы:</w:t>
      </w:r>
    </w:p>
    <w:p w:rsidR="00A47913" w:rsidRPr="00126623" w:rsidRDefault="00A47913" w:rsidP="00A47913">
      <w:pPr>
        <w:spacing w:after="0" w:line="240" w:lineRule="auto"/>
        <w:ind w:firstLine="709"/>
        <w:jc w:val="both"/>
        <w:rPr>
          <w:rFonts w:ascii="Times New Roman" w:hAnsi="Times New Roman" w:cs="Times New Roman"/>
          <w:sz w:val="24"/>
          <w:szCs w:val="24"/>
        </w:rPr>
      </w:pPr>
      <w:r w:rsidRPr="00126623">
        <w:rPr>
          <w:rFonts w:ascii="Times New Roman" w:hAnsi="Times New Roman" w:cs="Times New Roman"/>
          <w:sz w:val="24"/>
          <w:szCs w:val="24"/>
        </w:rPr>
        <w:t>низкоэффективная.</w:t>
      </w:r>
    </w:p>
    <w:p w:rsidR="00A47913" w:rsidRDefault="00A47913" w:rsidP="00A47913">
      <w:pPr>
        <w:spacing w:after="0" w:line="240" w:lineRule="auto"/>
        <w:ind w:firstLine="709"/>
        <w:jc w:val="both"/>
        <w:rPr>
          <w:rFonts w:ascii="Times New Roman" w:hAnsi="Times New Roman" w:cs="Times New Roman"/>
          <w:sz w:val="26"/>
          <w:szCs w:val="26"/>
        </w:rPr>
      </w:pPr>
    </w:p>
    <w:p w:rsidR="00A47913" w:rsidRDefault="00A47913" w:rsidP="00A47913">
      <w:pPr>
        <w:spacing w:after="0" w:line="240" w:lineRule="auto"/>
        <w:ind w:firstLine="709"/>
        <w:jc w:val="both"/>
        <w:rPr>
          <w:rFonts w:ascii="Times New Roman" w:hAnsi="Times New Roman" w:cs="Times New Roman"/>
          <w:sz w:val="26"/>
          <w:szCs w:val="26"/>
        </w:rPr>
      </w:pPr>
    </w:p>
    <w:p w:rsidR="00F86498" w:rsidRDefault="00F86498" w:rsidP="00A47913">
      <w:pPr>
        <w:spacing w:after="0" w:line="240" w:lineRule="auto"/>
        <w:ind w:firstLine="709"/>
        <w:jc w:val="both"/>
        <w:rPr>
          <w:rFonts w:ascii="Times New Roman" w:hAnsi="Times New Roman" w:cs="Times New Roman"/>
          <w:sz w:val="26"/>
          <w:szCs w:val="26"/>
        </w:rPr>
      </w:pPr>
    </w:p>
    <w:p w:rsidR="00F86498" w:rsidRDefault="00F86498" w:rsidP="00A47913">
      <w:pPr>
        <w:spacing w:after="0" w:line="240" w:lineRule="auto"/>
        <w:ind w:firstLine="709"/>
        <w:jc w:val="both"/>
        <w:rPr>
          <w:rFonts w:ascii="Times New Roman" w:hAnsi="Times New Roman" w:cs="Times New Roman"/>
          <w:sz w:val="26"/>
          <w:szCs w:val="26"/>
        </w:rPr>
      </w:pPr>
    </w:p>
    <w:p w:rsidR="00F86498" w:rsidRDefault="00F86498" w:rsidP="00A47913">
      <w:pPr>
        <w:spacing w:after="0" w:line="240" w:lineRule="auto"/>
        <w:ind w:firstLine="709"/>
        <w:jc w:val="both"/>
        <w:rPr>
          <w:rFonts w:ascii="Times New Roman" w:hAnsi="Times New Roman" w:cs="Times New Roman"/>
          <w:sz w:val="26"/>
          <w:szCs w:val="26"/>
        </w:rPr>
      </w:pPr>
    </w:p>
    <w:p w:rsidR="00F86498" w:rsidRDefault="00F86498" w:rsidP="00A47913">
      <w:pPr>
        <w:spacing w:after="0" w:line="240" w:lineRule="auto"/>
        <w:ind w:firstLine="709"/>
        <w:jc w:val="both"/>
        <w:rPr>
          <w:rFonts w:ascii="Times New Roman" w:hAnsi="Times New Roman" w:cs="Times New Roman"/>
          <w:sz w:val="26"/>
          <w:szCs w:val="26"/>
        </w:rPr>
      </w:pPr>
    </w:p>
    <w:p w:rsidR="00F86498" w:rsidRDefault="00F86498" w:rsidP="00A47913">
      <w:pPr>
        <w:spacing w:after="0" w:line="240" w:lineRule="auto"/>
        <w:ind w:firstLine="709"/>
        <w:jc w:val="both"/>
        <w:rPr>
          <w:rFonts w:ascii="Times New Roman" w:hAnsi="Times New Roman" w:cs="Times New Roman"/>
          <w:sz w:val="26"/>
          <w:szCs w:val="26"/>
        </w:rPr>
      </w:pPr>
    </w:p>
    <w:p w:rsidR="00F86498" w:rsidRDefault="00F86498" w:rsidP="00A47913">
      <w:pPr>
        <w:spacing w:after="0" w:line="240" w:lineRule="auto"/>
        <w:ind w:firstLine="709"/>
        <w:jc w:val="both"/>
        <w:rPr>
          <w:rFonts w:ascii="Times New Roman" w:hAnsi="Times New Roman" w:cs="Times New Roman"/>
          <w:sz w:val="26"/>
          <w:szCs w:val="26"/>
        </w:rPr>
      </w:pPr>
    </w:p>
    <w:p w:rsidR="00F86498" w:rsidRDefault="00F86498" w:rsidP="00A47913">
      <w:pPr>
        <w:spacing w:after="0" w:line="240" w:lineRule="auto"/>
        <w:ind w:firstLine="709"/>
        <w:jc w:val="both"/>
        <w:rPr>
          <w:rFonts w:ascii="Times New Roman" w:hAnsi="Times New Roman" w:cs="Times New Roman"/>
          <w:sz w:val="26"/>
          <w:szCs w:val="26"/>
        </w:rPr>
      </w:pPr>
    </w:p>
    <w:p w:rsidR="00F86498" w:rsidRDefault="00F86498" w:rsidP="00A47913">
      <w:pPr>
        <w:spacing w:after="0" w:line="240" w:lineRule="auto"/>
        <w:ind w:firstLine="709"/>
        <w:jc w:val="both"/>
        <w:rPr>
          <w:rFonts w:ascii="Times New Roman" w:hAnsi="Times New Roman" w:cs="Times New Roman"/>
          <w:sz w:val="26"/>
          <w:szCs w:val="26"/>
        </w:rPr>
      </w:pPr>
    </w:p>
    <w:p w:rsidR="00F86498" w:rsidRDefault="00F86498" w:rsidP="00A47913">
      <w:pPr>
        <w:spacing w:after="0" w:line="240" w:lineRule="auto"/>
        <w:ind w:firstLine="709"/>
        <w:jc w:val="both"/>
        <w:rPr>
          <w:rFonts w:ascii="Times New Roman" w:hAnsi="Times New Roman" w:cs="Times New Roman"/>
          <w:sz w:val="26"/>
          <w:szCs w:val="26"/>
        </w:rPr>
      </w:pPr>
    </w:p>
    <w:p w:rsidR="00F86498" w:rsidRDefault="00F86498" w:rsidP="00A47913">
      <w:pPr>
        <w:spacing w:after="0" w:line="240" w:lineRule="auto"/>
        <w:ind w:firstLine="709"/>
        <w:jc w:val="both"/>
        <w:rPr>
          <w:rFonts w:ascii="Times New Roman" w:hAnsi="Times New Roman" w:cs="Times New Roman"/>
          <w:sz w:val="26"/>
          <w:szCs w:val="26"/>
        </w:rPr>
      </w:pPr>
    </w:p>
    <w:p w:rsidR="00F86498" w:rsidRDefault="00F86498" w:rsidP="00A47913">
      <w:pPr>
        <w:spacing w:after="0" w:line="240" w:lineRule="auto"/>
        <w:ind w:firstLine="709"/>
        <w:jc w:val="both"/>
        <w:rPr>
          <w:rFonts w:ascii="Times New Roman" w:hAnsi="Times New Roman" w:cs="Times New Roman"/>
          <w:sz w:val="26"/>
          <w:szCs w:val="26"/>
        </w:rPr>
      </w:pPr>
    </w:p>
    <w:p w:rsidR="00F86498" w:rsidRDefault="00F86498" w:rsidP="00A47913">
      <w:pPr>
        <w:spacing w:after="0" w:line="240" w:lineRule="auto"/>
        <w:ind w:firstLine="709"/>
        <w:jc w:val="both"/>
        <w:rPr>
          <w:rFonts w:ascii="Times New Roman" w:hAnsi="Times New Roman" w:cs="Times New Roman"/>
          <w:sz w:val="26"/>
          <w:szCs w:val="26"/>
        </w:rPr>
      </w:pPr>
    </w:p>
    <w:p w:rsidR="00A47913" w:rsidRDefault="00A47913" w:rsidP="00A47913">
      <w:pPr>
        <w:spacing w:after="0" w:line="240" w:lineRule="auto"/>
        <w:ind w:firstLine="709"/>
        <w:jc w:val="both"/>
        <w:rPr>
          <w:rFonts w:ascii="Times New Roman" w:hAnsi="Times New Roman" w:cs="Times New Roman"/>
          <w:sz w:val="26"/>
          <w:szCs w:val="26"/>
        </w:rPr>
      </w:pPr>
    </w:p>
    <w:p w:rsidR="00A47913" w:rsidRDefault="00A47913" w:rsidP="00FD3A6A">
      <w:pPr>
        <w:spacing w:after="0" w:line="240" w:lineRule="auto"/>
        <w:jc w:val="right"/>
        <w:rPr>
          <w:rFonts w:ascii="Times New Roman" w:hAnsi="Times New Roman" w:cs="Times New Roman"/>
          <w:sz w:val="26"/>
          <w:szCs w:val="26"/>
        </w:rPr>
      </w:pPr>
    </w:p>
    <w:sectPr w:rsidR="00A47913" w:rsidSect="00BA26A8">
      <w:pgSz w:w="11906" w:h="16838"/>
      <w:pgMar w:top="993" w:right="850" w:bottom="993"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55B" w:rsidRDefault="00EF355B" w:rsidP="00252F91">
      <w:pPr>
        <w:spacing w:after="0" w:line="240" w:lineRule="auto"/>
      </w:pPr>
      <w:r>
        <w:separator/>
      </w:r>
    </w:p>
  </w:endnote>
  <w:endnote w:type="continuationSeparator" w:id="0">
    <w:p w:rsidR="00EF355B" w:rsidRDefault="00EF355B" w:rsidP="00252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nherit!important">
    <w:panose1 w:val="00000000000000000000"/>
    <w:charset w:val="00"/>
    <w:family w:val="roman"/>
    <w:notTrueType/>
    <w:pitch w:val="default"/>
  </w:font>
  <w:font w:name="PT 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439975"/>
      <w:docPartObj>
        <w:docPartGallery w:val="Page Numbers (Bottom of Page)"/>
        <w:docPartUnique/>
      </w:docPartObj>
    </w:sdtPr>
    <w:sdtEndPr>
      <w:rPr>
        <w:rFonts w:ascii="Times New Roman" w:hAnsi="Times New Roman" w:cs="Times New Roman"/>
        <w:b/>
        <w:i/>
        <w:sz w:val="24"/>
        <w:szCs w:val="24"/>
      </w:rPr>
    </w:sdtEndPr>
    <w:sdtContent>
      <w:p w:rsidR="00EF355B" w:rsidRPr="00A95C07" w:rsidRDefault="0078565E">
        <w:pPr>
          <w:pStyle w:val="a9"/>
          <w:jc w:val="right"/>
          <w:rPr>
            <w:rFonts w:ascii="Times New Roman" w:hAnsi="Times New Roman" w:cs="Times New Roman"/>
            <w:b/>
            <w:i/>
            <w:sz w:val="24"/>
            <w:szCs w:val="24"/>
          </w:rPr>
        </w:pPr>
        <w:r w:rsidRPr="00A95C07">
          <w:rPr>
            <w:rFonts w:ascii="Times New Roman" w:hAnsi="Times New Roman" w:cs="Times New Roman"/>
            <w:b/>
            <w:i/>
            <w:sz w:val="24"/>
            <w:szCs w:val="24"/>
          </w:rPr>
          <w:fldChar w:fldCharType="begin"/>
        </w:r>
        <w:r w:rsidR="00EF355B" w:rsidRPr="00A95C07">
          <w:rPr>
            <w:rFonts w:ascii="Times New Roman" w:hAnsi="Times New Roman" w:cs="Times New Roman"/>
            <w:b/>
            <w:i/>
            <w:sz w:val="24"/>
            <w:szCs w:val="24"/>
          </w:rPr>
          <w:instrText xml:space="preserve"> PAGE   \* MERGEFORMAT </w:instrText>
        </w:r>
        <w:r w:rsidRPr="00A95C07">
          <w:rPr>
            <w:rFonts w:ascii="Times New Roman" w:hAnsi="Times New Roman" w:cs="Times New Roman"/>
            <w:b/>
            <w:i/>
            <w:sz w:val="24"/>
            <w:szCs w:val="24"/>
          </w:rPr>
          <w:fldChar w:fldCharType="separate"/>
        </w:r>
        <w:r w:rsidR="00A45075">
          <w:rPr>
            <w:rFonts w:ascii="Times New Roman" w:hAnsi="Times New Roman" w:cs="Times New Roman"/>
            <w:b/>
            <w:i/>
            <w:noProof/>
            <w:sz w:val="24"/>
            <w:szCs w:val="24"/>
          </w:rPr>
          <w:t>25</w:t>
        </w:r>
        <w:r w:rsidRPr="00A95C07">
          <w:rPr>
            <w:rFonts w:ascii="Times New Roman" w:hAnsi="Times New Roman" w:cs="Times New Roman"/>
            <w:b/>
            <w:i/>
            <w:sz w:val="24"/>
            <w:szCs w:val="24"/>
          </w:rPr>
          <w:fldChar w:fldCharType="end"/>
        </w:r>
      </w:p>
    </w:sdtContent>
  </w:sdt>
  <w:p w:rsidR="00EF355B" w:rsidRDefault="00EF355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577"/>
      <w:docPartObj>
        <w:docPartGallery w:val="Page Numbers (Bottom of Page)"/>
        <w:docPartUnique/>
      </w:docPartObj>
    </w:sdtPr>
    <w:sdtEndPr>
      <w:rPr>
        <w:i/>
        <w:sz w:val="24"/>
        <w:szCs w:val="24"/>
      </w:rPr>
    </w:sdtEndPr>
    <w:sdtContent>
      <w:p w:rsidR="00EF355B" w:rsidRDefault="0078565E">
        <w:pPr>
          <w:pStyle w:val="a9"/>
          <w:jc w:val="right"/>
        </w:pPr>
        <w:r w:rsidRPr="00A807C0">
          <w:rPr>
            <w:i/>
            <w:sz w:val="24"/>
            <w:szCs w:val="24"/>
          </w:rPr>
          <w:fldChar w:fldCharType="begin"/>
        </w:r>
        <w:r w:rsidR="00EF355B" w:rsidRPr="00A807C0">
          <w:rPr>
            <w:i/>
            <w:sz w:val="24"/>
            <w:szCs w:val="24"/>
          </w:rPr>
          <w:instrText xml:space="preserve"> PAGE   \* MERGEFORMAT </w:instrText>
        </w:r>
        <w:r w:rsidRPr="00A807C0">
          <w:rPr>
            <w:i/>
            <w:sz w:val="24"/>
            <w:szCs w:val="24"/>
          </w:rPr>
          <w:fldChar w:fldCharType="separate"/>
        </w:r>
        <w:r w:rsidR="00A45075">
          <w:rPr>
            <w:i/>
            <w:noProof/>
            <w:sz w:val="24"/>
            <w:szCs w:val="24"/>
          </w:rPr>
          <w:t>24</w:t>
        </w:r>
        <w:r w:rsidRPr="00A807C0">
          <w:rPr>
            <w:i/>
            <w:sz w:val="24"/>
            <w:szCs w:val="24"/>
          </w:rPr>
          <w:fldChar w:fldCharType="end"/>
        </w:r>
      </w:p>
    </w:sdtContent>
  </w:sdt>
  <w:p w:rsidR="00EF355B" w:rsidRDefault="00EF355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55B" w:rsidRDefault="00EF355B" w:rsidP="00252F91">
      <w:pPr>
        <w:spacing w:after="0" w:line="240" w:lineRule="auto"/>
      </w:pPr>
      <w:r>
        <w:separator/>
      </w:r>
    </w:p>
  </w:footnote>
  <w:footnote w:type="continuationSeparator" w:id="0">
    <w:p w:rsidR="00EF355B" w:rsidRDefault="00EF355B" w:rsidP="00252F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3D26"/>
    <w:multiLevelType w:val="hybridMultilevel"/>
    <w:tmpl w:val="47E0C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D809A4"/>
    <w:multiLevelType w:val="hybridMultilevel"/>
    <w:tmpl w:val="1F2400C4"/>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84B5B84"/>
    <w:multiLevelType w:val="hybridMultilevel"/>
    <w:tmpl w:val="1D3CE094"/>
    <w:lvl w:ilvl="0" w:tplc="2F924B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157396"/>
    <w:multiLevelType w:val="hybridMultilevel"/>
    <w:tmpl w:val="088AD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105C83"/>
    <w:multiLevelType w:val="hybridMultilevel"/>
    <w:tmpl w:val="B9BABB74"/>
    <w:lvl w:ilvl="0" w:tplc="2F924B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2E80E98"/>
    <w:multiLevelType w:val="hybridMultilevel"/>
    <w:tmpl w:val="05B0966E"/>
    <w:lvl w:ilvl="0" w:tplc="2F924B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61107C"/>
    <w:multiLevelType w:val="hybridMultilevel"/>
    <w:tmpl w:val="15408FEE"/>
    <w:lvl w:ilvl="0" w:tplc="2F924B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E9A74C6"/>
    <w:multiLevelType w:val="hybridMultilevel"/>
    <w:tmpl w:val="5EC8971A"/>
    <w:lvl w:ilvl="0" w:tplc="2F924B1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3A7E27F1"/>
    <w:multiLevelType w:val="hybridMultilevel"/>
    <w:tmpl w:val="4B347FC6"/>
    <w:lvl w:ilvl="0" w:tplc="76C048CC">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F11B5D"/>
    <w:multiLevelType w:val="hybridMultilevel"/>
    <w:tmpl w:val="FD765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8E77CCF"/>
    <w:multiLevelType w:val="hybridMultilevel"/>
    <w:tmpl w:val="E1FE72E4"/>
    <w:lvl w:ilvl="0" w:tplc="630C3A0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15:restartNumberingAfterBreak="0">
    <w:nsid w:val="4EA67363"/>
    <w:multiLevelType w:val="hybridMultilevel"/>
    <w:tmpl w:val="FC12EEB8"/>
    <w:lvl w:ilvl="0" w:tplc="2F924B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33C6F19"/>
    <w:multiLevelType w:val="hybridMultilevel"/>
    <w:tmpl w:val="6EEA7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081F58"/>
    <w:multiLevelType w:val="multilevel"/>
    <w:tmpl w:val="74A09E0A"/>
    <w:lvl w:ilvl="0">
      <w:start w:val="2"/>
      <w:numFmt w:val="decimal"/>
      <w:lvlText w:val="%1."/>
      <w:lvlJc w:val="left"/>
      <w:pPr>
        <w:ind w:left="480" w:hanging="480"/>
      </w:pPr>
      <w:rPr>
        <w:rFonts w:hint="default"/>
      </w:rPr>
    </w:lvl>
    <w:lvl w:ilvl="1">
      <w:start w:val="13"/>
      <w:numFmt w:val="decimal"/>
      <w:lvlText w:val="%1.%2."/>
      <w:lvlJc w:val="left"/>
      <w:pPr>
        <w:ind w:left="4328" w:hanging="480"/>
      </w:pPr>
      <w:rPr>
        <w:rFonts w:hint="default"/>
      </w:rPr>
    </w:lvl>
    <w:lvl w:ilvl="2">
      <w:start w:val="1"/>
      <w:numFmt w:val="decimal"/>
      <w:lvlText w:val="%1.%2.%3."/>
      <w:lvlJc w:val="left"/>
      <w:pPr>
        <w:ind w:left="8416" w:hanging="720"/>
      </w:pPr>
      <w:rPr>
        <w:rFonts w:hint="default"/>
      </w:rPr>
    </w:lvl>
    <w:lvl w:ilvl="3">
      <w:start w:val="1"/>
      <w:numFmt w:val="decimal"/>
      <w:lvlText w:val="%1.%2.%3.%4."/>
      <w:lvlJc w:val="left"/>
      <w:pPr>
        <w:ind w:left="12264" w:hanging="720"/>
      </w:pPr>
      <w:rPr>
        <w:rFonts w:hint="default"/>
      </w:rPr>
    </w:lvl>
    <w:lvl w:ilvl="4">
      <w:start w:val="1"/>
      <w:numFmt w:val="decimal"/>
      <w:lvlText w:val="%1.%2.%3.%4.%5."/>
      <w:lvlJc w:val="left"/>
      <w:pPr>
        <w:ind w:left="16472" w:hanging="1080"/>
      </w:pPr>
      <w:rPr>
        <w:rFonts w:hint="default"/>
      </w:rPr>
    </w:lvl>
    <w:lvl w:ilvl="5">
      <w:start w:val="1"/>
      <w:numFmt w:val="decimal"/>
      <w:lvlText w:val="%1.%2.%3.%4.%5.%6."/>
      <w:lvlJc w:val="left"/>
      <w:pPr>
        <w:ind w:left="20320" w:hanging="1080"/>
      </w:pPr>
      <w:rPr>
        <w:rFonts w:hint="default"/>
      </w:rPr>
    </w:lvl>
    <w:lvl w:ilvl="6">
      <w:start w:val="1"/>
      <w:numFmt w:val="decimal"/>
      <w:lvlText w:val="%1.%2.%3.%4.%5.%6.%7."/>
      <w:lvlJc w:val="left"/>
      <w:pPr>
        <w:ind w:left="24528" w:hanging="1440"/>
      </w:pPr>
      <w:rPr>
        <w:rFonts w:hint="default"/>
      </w:rPr>
    </w:lvl>
    <w:lvl w:ilvl="7">
      <w:start w:val="1"/>
      <w:numFmt w:val="decimal"/>
      <w:lvlText w:val="%1.%2.%3.%4.%5.%6.%7.%8."/>
      <w:lvlJc w:val="left"/>
      <w:pPr>
        <w:ind w:left="28376" w:hanging="1440"/>
      </w:pPr>
      <w:rPr>
        <w:rFonts w:hint="default"/>
      </w:rPr>
    </w:lvl>
    <w:lvl w:ilvl="8">
      <w:start w:val="1"/>
      <w:numFmt w:val="decimal"/>
      <w:lvlText w:val="%1.%2.%3.%4.%5.%6.%7.%8.%9."/>
      <w:lvlJc w:val="left"/>
      <w:pPr>
        <w:ind w:left="32584" w:hanging="1800"/>
      </w:pPr>
      <w:rPr>
        <w:rFonts w:hint="default"/>
      </w:rPr>
    </w:lvl>
  </w:abstractNum>
  <w:abstractNum w:abstractNumId="14" w15:restartNumberingAfterBreak="0">
    <w:nsid w:val="62FD516B"/>
    <w:multiLevelType w:val="hybridMultilevel"/>
    <w:tmpl w:val="7BC6F3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87A4D13"/>
    <w:multiLevelType w:val="hybridMultilevel"/>
    <w:tmpl w:val="44D6445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6EEC2D35"/>
    <w:multiLevelType w:val="hybridMultilevel"/>
    <w:tmpl w:val="25E62A80"/>
    <w:lvl w:ilvl="0" w:tplc="2F924B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EE30E3"/>
    <w:multiLevelType w:val="hybridMultilevel"/>
    <w:tmpl w:val="6C6AAD22"/>
    <w:lvl w:ilvl="0" w:tplc="2F924B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7D32F32"/>
    <w:multiLevelType w:val="hybridMultilevel"/>
    <w:tmpl w:val="96222FEA"/>
    <w:lvl w:ilvl="0" w:tplc="CD7C9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A363D96"/>
    <w:multiLevelType w:val="hybridMultilevel"/>
    <w:tmpl w:val="C5BAF37A"/>
    <w:lvl w:ilvl="0" w:tplc="2F924B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7C68B7"/>
    <w:multiLevelType w:val="hybridMultilevel"/>
    <w:tmpl w:val="E29E4290"/>
    <w:lvl w:ilvl="0" w:tplc="CD7C945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7EFC5B3E"/>
    <w:multiLevelType w:val="hybridMultilevel"/>
    <w:tmpl w:val="597C3DE2"/>
    <w:lvl w:ilvl="0" w:tplc="2F924B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19"/>
  </w:num>
  <w:num w:numId="3">
    <w:abstractNumId w:val="4"/>
  </w:num>
  <w:num w:numId="4">
    <w:abstractNumId w:val="3"/>
  </w:num>
  <w:num w:numId="5">
    <w:abstractNumId w:val="9"/>
  </w:num>
  <w:num w:numId="6">
    <w:abstractNumId w:val="12"/>
  </w:num>
  <w:num w:numId="7">
    <w:abstractNumId w:val="5"/>
  </w:num>
  <w:num w:numId="8">
    <w:abstractNumId w:val="10"/>
  </w:num>
  <w:num w:numId="9">
    <w:abstractNumId w:val="13"/>
  </w:num>
  <w:num w:numId="10">
    <w:abstractNumId w:val="7"/>
  </w:num>
  <w:num w:numId="11">
    <w:abstractNumId w:val="1"/>
  </w:num>
  <w:num w:numId="12">
    <w:abstractNumId w:val="14"/>
  </w:num>
  <w:num w:numId="13">
    <w:abstractNumId w:val="6"/>
  </w:num>
  <w:num w:numId="14">
    <w:abstractNumId w:val="21"/>
  </w:num>
  <w:num w:numId="15">
    <w:abstractNumId w:val="11"/>
  </w:num>
  <w:num w:numId="16">
    <w:abstractNumId w:val="17"/>
  </w:num>
  <w:num w:numId="17">
    <w:abstractNumId w:val="16"/>
  </w:num>
  <w:num w:numId="18">
    <w:abstractNumId w:val="8"/>
  </w:num>
  <w:num w:numId="19">
    <w:abstractNumId w:val="15"/>
  </w:num>
  <w:num w:numId="20">
    <w:abstractNumId w:val="18"/>
  </w:num>
  <w:num w:numId="21">
    <w:abstractNumId w:val="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3"/>
    <w:rsid w:val="00015E15"/>
    <w:rsid w:val="00023027"/>
    <w:rsid w:val="000417A4"/>
    <w:rsid w:val="000552D2"/>
    <w:rsid w:val="0007601D"/>
    <w:rsid w:val="00097186"/>
    <w:rsid w:val="000973BB"/>
    <w:rsid w:val="000A344D"/>
    <w:rsid w:val="000A795D"/>
    <w:rsid w:val="000B0A83"/>
    <w:rsid w:val="000B1D0B"/>
    <w:rsid w:val="000B4E28"/>
    <w:rsid w:val="000B64B0"/>
    <w:rsid w:val="000C3AF5"/>
    <w:rsid w:val="000C5DF5"/>
    <w:rsid w:val="000D28C3"/>
    <w:rsid w:val="000D6001"/>
    <w:rsid w:val="000E196D"/>
    <w:rsid w:val="00103D46"/>
    <w:rsid w:val="00120657"/>
    <w:rsid w:val="00123EB4"/>
    <w:rsid w:val="0013435C"/>
    <w:rsid w:val="0013573D"/>
    <w:rsid w:val="001370C1"/>
    <w:rsid w:val="001511D2"/>
    <w:rsid w:val="00156233"/>
    <w:rsid w:val="00191FCB"/>
    <w:rsid w:val="001956E3"/>
    <w:rsid w:val="001A2FAA"/>
    <w:rsid w:val="001B20CA"/>
    <w:rsid w:val="001D46C9"/>
    <w:rsid w:val="001D7A1B"/>
    <w:rsid w:val="00201DB7"/>
    <w:rsid w:val="00214775"/>
    <w:rsid w:val="00223336"/>
    <w:rsid w:val="00234C11"/>
    <w:rsid w:val="00252F91"/>
    <w:rsid w:val="002531D5"/>
    <w:rsid w:val="00253925"/>
    <w:rsid w:val="0028392F"/>
    <w:rsid w:val="002923AA"/>
    <w:rsid w:val="002A0FDE"/>
    <w:rsid w:val="002C1A72"/>
    <w:rsid w:val="002C3A95"/>
    <w:rsid w:val="002F1E6F"/>
    <w:rsid w:val="002F4015"/>
    <w:rsid w:val="00315FDD"/>
    <w:rsid w:val="00323250"/>
    <w:rsid w:val="00335142"/>
    <w:rsid w:val="00370C64"/>
    <w:rsid w:val="00375FFD"/>
    <w:rsid w:val="00387ECC"/>
    <w:rsid w:val="003A58A8"/>
    <w:rsid w:val="003A7DA0"/>
    <w:rsid w:val="003E29DD"/>
    <w:rsid w:val="00412962"/>
    <w:rsid w:val="0041520F"/>
    <w:rsid w:val="004430A9"/>
    <w:rsid w:val="00455A37"/>
    <w:rsid w:val="00460DAE"/>
    <w:rsid w:val="0048220E"/>
    <w:rsid w:val="004A19B7"/>
    <w:rsid w:val="004A6A39"/>
    <w:rsid w:val="004B4584"/>
    <w:rsid w:val="004C23E8"/>
    <w:rsid w:val="004C2A85"/>
    <w:rsid w:val="004D03CB"/>
    <w:rsid w:val="004F4654"/>
    <w:rsid w:val="004F77ED"/>
    <w:rsid w:val="00505AD1"/>
    <w:rsid w:val="00530588"/>
    <w:rsid w:val="00541816"/>
    <w:rsid w:val="00556DB8"/>
    <w:rsid w:val="00562A7C"/>
    <w:rsid w:val="00562AAA"/>
    <w:rsid w:val="005761E3"/>
    <w:rsid w:val="00586009"/>
    <w:rsid w:val="005B37F5"/>
    <w:rsid w:val="005C43C2"/>
    <w:rsid w:val="005F2EE5"/>
    <w:rsid w:val="005F7832"/>
    <w:rsid w:val="00614218"/>
    <w:rsid w:val="00652CC9"/>
    <w:rsid w:val="006661A2"/>
    <w:rsid w:val="00667AAD"/>
    <w:rsid w:val="00667E3D"/>
    <w:rsid w:val="00673CFD"/>
    <w:rsid w:val="006806E5"/>
    <w:rsid w:val="00691AC4"/>
    <w:rsid w:val="0069772B"/>
    <w:rsid w:val="006B41B8"/>
    <w:rsid w:val="006C23DC"/>
    <w:rsid w:val="006E6FBA"/>
    <w:rsid w:val="00707A9B"/>
    <w:rsid w:val="0071547F"/>
    <w:rsid w:val="00724AE7"/>
    <w:rsid w:val="00726C81"/>
    <w:rsid w:val="0072763E"/>
    <w:rsid w:val="00746477"/>
    <w:rsid w:val="007552CE"/>
    <w:rsid w:val="00767C40"/>
    <w:rsid w:val="0078565E"/>
    <w:rsid w:val="007914C9"/>
    <w:rsid w:val="007A361D"/>
    <w:rsid w:val="007A38FF"/>
    <w:rsid w:val="007E1444"/>
    <w:rsid w:val="00800E3E"/>
    <w:rsid w:val="00803560"/>
    <w:rsid w:val="00813D60"/>
    <w:rsid w:val="00823389"/>
    <w:rsid w:val="008302F9"/>
    <w:rsid w:val="00841389"/>
    <w:rsid w:val="0086041A"/>
    <w:rsid w:val="008741D0"/>
    <w:rsid w:val="00874AD3"/>
    <w:rsid w:val="00875611"/>
    <w:rsid w:val="008B12C5"/>
    <w:rsid w:val="008B6643"/>
    <w:rsid w:val="008D17A6"/>
    <w:rsid w:val="008D224D"/>
    <w:rsid w:val="008D5C99"/>
    <w:rsid w:val="008D6F41"/>
    <w:rsid w:val="008E7F2B"/>
    <w:rsid w:val="008E7F66"/>
    <w:rsid w:val="008F07FA"/>
    <w:rsid w:val="00925A38"/>
    <w:rsid w:val="009375A0"/>
    <w:rsid w:val="009754EE"/>
    <w:rsid w:val="00982D95"/>
    <w:rsid w:val="009A2842"/>
    <w:rsid w:val="009C0555"/>
    <w:rsid w:val="009D5E3A"/>
    <w:rsid w:val="009D6BA6"/>
    <w:rsid w:val="009E0838"/>
    <w:rsid w:val="009E16A7"/>
    <w:rsid w:val="009F4E52"/>
    <w:rsid w:val="00A0662D"/>
    <w:rsid w:val="00A41EFF"/>
    <w:rsid w:val="00A45075"/>
    <w:rsid w:val="00A47913"/>
    <w:rsid w:val="00A516FC"/>
    <w:rsid w:val="00A64AA2"/>
    <w:rsid w:val="00A75A1B"/>
    <w:rsid w:val="00A76663"/>
    <w:rsid w:val="00A84376"/>
    <w:rsid w:val="00A92F90"/>
    <w:rsid w:val="00AC1E53"/>
    <w:rsid w:val="00AC44EC"/>
    <w:rsid w:val="00AD4517"/>
    <w:rsid w:val="00AF1476"/>
    <w:rsid w:val="00B020BA"/>
    <w:rsid w:val="00B227C2"/>
    <w:rsid w:val="00B26844"/>
    <w:rsid w:val="00B400A2"/>
    <w:rsid w:val="00B51632"/>
    <w:rsid w:val="00B7466B"/>
    <w:rsid w:val="00B84C14"/>
    <w:rsid w:val="00BA26A8"/>
    <w:rsid w:val="00BA5513"/>
    <w:rsid w:val="00BF64DE"/>
    <w:rsid w:val="00C04F99"/>
    <w:rsid w:val="00C067DC"/>
    <w:rsid w:val="00C14F2F"/>
    <w:rsid w:val="00C254E6"/>
    <w:rsid w:val="00C4480A"/>
    <w:rsid w:val="00C50E43"/>
    <w:rsid w:val="00C71353"/>
    <w:rsid w:val="00C91A71"/>
    <w:rsid w:val="00CA4A99"/>
    <w:rsid w:val="00CC474C"/>
    <w:rsid w:val="00CC62A0"/>
    <w:rsid w:val="00CD35E7"/>
    <w:rsid w:val="00CF2F67"/>
    <w:rsid w:val="00CF399D"/>
    <w:rsid w:val="00D128E5"/>
    <w:rsid w:val="00D21A18"/>
    <w:rsid w:val="00D254C8"/>
    <w:rsid w:val="00D25DFA"/>
    <w:rsid w:val="00D320CE"/>
    <w:rsid w:val="00D415E0"/>
    <w:rsid w:val="00D434B8"/>
    <w:rsid w:val="00D87E93"/>
    <w:rsid w:val="00D94394"/>
    <w:rsid w:val="00DA19C0"/>
    <w:rsid w:val="00DA5C92"/>
    <w:rsid w:val="00DC537A"/>
    <w:rsid w:val="00DD12A4"/>
    <w:rsid w:val="00DD405C"/>
    <w:rsid w:val="00DD7060"/>
    <w:rsid w:val="00DE7D57"/>
    <w:rsid w:val="00DF08F7"/>
    <w:rsid w:val="00DF129C"/>
    <w:rsid w:val="00E11D20"/>
    <w:rsid w:val="00E457E9"/>
    <w:rsid w:val="00E52B79"/>
    <w:rsid w:val="00E6199B"/>
    <w:rsid w:val="00E71BE4"/>
    <w:rsid w:val="00EB271F"/>
    <w:rsid w:val="00EC06C8"/>
    <w:rsid w:val="00EC0B0F"/>
    <w:rsid w:val="00ED6101"/>
    <w:rsid w:val="00EE01B1"/>
    <w:rsid w:val="00EE153C"/>
    <w:rsid w:val="00EE29E9"/>
    <w:rsid w:val="00EE7D12"/>
    <w:rsid w:val="00EF355B"/>
    <w:rsid w:val="00F01A5E"/>
    <w:rsid w:val="00F04F32"/>
    <w:rsid w:val="00F14307"/>
    <w:rsid w:val="00F35B81"/>
    <w:rsid w:val="00F4738C"/>
    <w:rsid w:val="00F55A2E"/>
    <w:rsid w:val="00F86498"/>
    <w:rsid w:val="00FA1641"/>
    <w:rsid w:val="00FB145B"/>
    <w:rsid w:val="00FC2827"/>
    <w:rsid w:val="00FD3A6A"/>
    <w:rsid w:val="00FF7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colormru v:ext="edit" colors="#a85dd1"/>
      <o:colormenu v:ext="edit" fillcolor="#a85dd1" strokecolor="#a85dd1" shadowcolor="none"/>
    </o:shapedefaults>
    <o:shapelayout v:ext="edit">
      <o:idmap v:ext="edit" data="1"/>
      <o:rules v:ext="edit">
        <o:r id="V:Rule1" type="callout" idref="#_x0000_s1056"/>
      </o:rules>
    </o:shapelayout>
  </w:shapeDefaults>
  <w:decimalSymbol w:val=","/>
  <w:listSeparator w:val=";"/>
  <w15:docId w15:val="{49D967B7-51C6-4C6F-B162-36062F5B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47913"/>
  </w:style>
  <w:style w:type="paragraph" w:styleId="1">
    <w:name w:val="heading 1"/>
    <w:basedOn w:val="a"/>
    <w:next w:val="a"/>
    <w:link w:val="10"/>
    <w:uiPriority w:val="9"/>
    <w:qFormat/>
    <w:rsid w:val="00A479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479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479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791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4791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A47913"/>
    <w:rPr>
      <w:rFonts w:asciiTheme="majorHAnsi" w:eastAsiaTheme="majorEastAsia" w:hAnsiTheme="majorHAnsi" w:cstheme="majorBidi"/>
      <w:b/>
      <w:bCs/>
      <w:color w:val="4F81BD" w:themeColor="accent1"/>
    </w:rPr>
  </w:style>
  <w:style w:type="paragraph" w:styleId="a3">
    <w:name w:val="No Spacing"/>
    <w:link w:val="a4"/>
    <w:uiPriority w:val="1"/>
    <w:qFormat/>
    <w:rsid w:val="00A47913"/>
    <w:pPr>
      <w:spacing w:after="0" w:line="240" w:lineRule="auto"/>
    </w:pPr>
    <w:rPr>
      <w:rFonts w:eastAsiaTheme="minorEastAsia"/>
    </w:rPr>
  </w:style>
  <w:style w:type="character" w:customStyle="1" w:styleId="a4">
    <w:name w:val="Без интервала Знак"/>
    <w:basedOn w:val="a0"/>
    <w:link w:val="a3"/>
    <w:uiPriority w:val="99"/>
    <w:rsid w:val="00A47913"/>
    <w:rPr>
      <w:rFonts w:eastAsiaTheme="minorEastAsia"/>
    </w:rPr>
  </w:style>
  <w:style w:type="paragraph" w:styleId="a5">
    <w:name w:val="Balloon Text"/>
    <w:basedOn w:val="a"/>
    <w:link w:val="a6"/>
    <w:uiPriority w:val="99"/>
    <w:semiHidden/>
    <w:unhideWhenUsed/>
    <w:rsid w:val="00A479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7913"/>
    <w:rPr>
      <w:rFonts w:ascii="Tahoma" w:hAnsi="Tahoma" w:cs="Tahoma"/>
      <w:sz w:val="16"/>
      <w:szCs w:val="16"/>
    </w:rPr>
  </w:style>
  <w:style w:type="paragraph" w:styleId="a7">
    <w:name w:val="header"/>
    <w:basedOn w:val="a"/>
    <w:link w:val="a8"/>
    <w:uiPriority w:val="99"/>
    <w:semiHidden/>
    <w:unhideWhenUsed/>
    <w:rsid w:val="00A4791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47913"/>
  </w:style>
  <w:style w:type="paragraph" w:styleId="a9">
    <w:name w:val="footer"/>
    <w:basedOn w:val="a"/>
    <w:link w:val="aa"/>
    <w:uiPriority w:val="99"/>
    <w:unhideWhenUsed/>
    <w:rsid w:val="00A4791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47913"/>
  </w:style>
  <w:style w:type="paragraph" w:styleId="ab">
    <w:name w:val="List Paragraph"/>
    <w:basedOn w:val="a"/>
    <w:uiPriority w:val="34"/>
    <w:qFormat/>
    <w:rsid w:val="00A47913"/>
    <w:pPr>
      <w:ind w:left="720"/>
      <w:contextualSpacing/>
    </w:pPr>
  </w:style>
  <w:style w:type="character" w:styleId="ac">
    <w:name w:val="Hyperlink"/>
    <w:uiPriority w:val="99"/>
    <w:rsid w:val="00A47913"/>
    <w:rPr>
      <w:color w:val="0000FF"/>
      <w:u w:val="single"/>
    </w:rPr>
  </w:style>
  <w:style w:type="table" w:styleId="ad">
    <w:name w:val="Table Grid"/>
    <w:basedOn w:val="a1"/>
    <w:uiPriority w:val="59"/>
    <w:rsid w:val="00A47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6">
    <w:name w:val="Medium Grid 3 Accent 6"/>
    <w:basedOn w:val="a1"/>
    <w:uiPriority w:val="69"/>
    <w:rsid w:val="00A4791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e">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
    <w:unhideWhenUsed/>
    <w:rsid w:val="00A479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бычный (Интернет)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e"/>
    <w:rsid w:val="00673CFD"/>
    <w:rPr>
      <w:rFonts w:ascii="Times New Roman" w:eastAsia="Times New Roman" w:hAnsi="Times New Roman" w:cs="Times New Roman"/>
      <w:sz w:val="24"/>
      <w:szCs w:val="24"/>
      <w:lang w:eastAsia="ru-RU"/>
    </w:rPr>
  </w:style>
  <w:style w:type="character" w:customStyle="1" w:styleId="mw-headline">
    <w:name w:val="mw-headline"/>
    <w:basedOn w:val="a0"/>
    <w:rsid w:val="00A47913"/>
  </w:style>
  <w:style w:type="character" w:customStyle="1" w:styleId="mw-editsection1">
    <w:name w:val="mw-editsection1"/>
    <w:basedOn w:val="a0"/>
    <w:rsid w:val="00A47913"/>
  </w:style>
  <w:style w:type="character" w:customStyle="1" w:styleId="mw-editsection-bracket">
    <w:name w:val="mw-editsection-bracket"/>
    <w:basedOn w:val="a0"/>
    <w:rsid w:val="00A47913"/>
  </w:style>
  <w:style w:type="table" w:customStyle="1" w:styleId="-11">
    <w:name w:val="Светлая заливка - Акцент 11"/>
    <w:basedOn w:val="a1"/>
    <w:uiPriority w:val="60"/>
    <w:rsid w:val="00A4791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3">
    <w:name w:val="Medium Grid 2 Accent 3"/>
    <w:basedOn w:val="a1"/>
    <w:uiPriority w:val="68"/>
    <w:rsid w:val="00A479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3">
    <w:name w:val="Light Grid Accent 3"/>
    <w:basedOn w:val="a1"/>
    <w:uiPriority w:val="62"/>
    <w:rsid w:val="00A4791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Shading 1 Accent 3"/>
    <w:basedOn w:val="a1"/>
    <w:uiPriority w:val="63"/>
    <w:rsid w:val="00A4791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30">
    <w:name w:val="Light List Accent 3"/>
    <w:basedOn w:val="a1"/>
    <w:uiPriority w:val="61"/>
    <w:rsid w:val="00A4791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ertext">
    <w:name w:val="headertext"/>
    <w:basedOn w:val="a"/>
    <w:rsid w:val="00A479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4791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31">
    <w:name w:val="Light Shading Accent 3"/>
    <w:basedOn w:val="a1"/>
    <w:uiPriority w:val="60"/>
    <w:rsid w:val="00A4791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ConsPlusNormal">
    <w:name w:val="ConsPlusNormal"/>
    <w:link w:val="ConsPlusNormal0"/>
    <w:rsid w:val="00A47913"/>
    <w:pPr>
      <w:widowControl w:val="0"/>
      <w:suppressAutoHyphens/>
      <w:spacing w:after="0" w:line="240" w:lineRule="auto"/>
      <w:ind w:firstLine="720"/>
    </w:pPr>
    <w:rPr>
      <w:rFonts w:ascii="Arial" w:eastAsia="Arial" w:hAnsi="Arial" w:cs="Arial"/>
      <w:kern w:val="1"/>
      <w:sz w:val="20"/>
      <w:szCs w:val="20"/>
      <w:lang w:eastAsia="ar-SA"/>
    </w:rPr>
  </w:style>
  <w:style w:type="character" w:customStyle="1" w:styleId="ConsPlusNormal0">
    <w:name w:val="ConsPlusNormal Знак"/>
    <w:link w:val="ConsPlusNormal"/>
    <w:rsid w:val="00A47913"/>
    <w:rPr>
      <w:rFonts w:ascii="Arial" w:eastAsia="Arial" w:hAnsi="Arial" w:cs="Arial"/>
      <w:kern w:val="1"/>
      <w:sz w:val="20"/>
      <w:szCs w:val="20"/>
      <w:lang w:eastAsia="ar-SA"/>
    </w:rPr>
  </w:style>
  <w:style w:type="paragraph" w:customStyle="1" w:styleId="af0">
    <w:name w:val="основной текст"/>
    <w:basedOn w:val="a"/>
    <w:rsid w:val="00A47913"/>
    <w:pPr>
      <w:spacing w:after="120" w:line="240" w:lineRule="auto"/>
      <w:ind w:firstLine="851"/>
      <w:jc w:val="both"/>
    </w:pPr>
    <w:rPr>
      <w:rFonts w:ascii="Arial" w:eastAsia="Times New Roman" w:hAnsi="Arial" w:cs="Times New Roman"/>
      <w:sz w:val="28"/>
      <w:szCs w:val="20"/>
      <w:lang w:eastAsia="ru-RU"/>
    </w:rPr>
  </w:style>
  <w:style w:type="paragraph" w:customStyle="1" w:styleId="S2">
    <w:name w:val="S_Заголовок 2"/>
    <w:basedOn w:val="2"/>
    <w:link w:val="S20"/>
    <w:autoRedefine/>
    <w:rsid w:val="00F86498"/>
    <w:pPr>
      <w:spacing w:before="0" w:beforeAutospacing="0" w:after="0" w:afterAutospacing="0"/>
      <w:jc w:val="right"/>
    </w:pPr>
    <w:rPr>
      <w:b w:val="0"/>
      <w:bCs w:val="0"/>
      <w:sz w:val="20"/>
      <w:szCs w:val="20"/>
    </w:rPr>
  </w:style>
  <w:style w:type="character" w:customStyle="1" w:styleId="S20">
    <w:name w:val="S_Заголовок 2 Знак Знак"/>
    <w:link w:val="S2"/>
    <w:rsid w:val="00F86498"/>
    <w:rPr>
      <w:rFonts w:ascii="Times New Roman" w:eastAsia="Times New Roman" w:hAnsi="Times New Roman" w:cs="Times New Roman"/>
      <w:sz w:val="20"/>
      <w:szCs w:val="20"/>
      <w:lang w:eastAsia="ru-RU"/>
    </w:rPr>
  </w:style>
  <w:style w:type="paragraph" w:customStyle="1" w:styleId="Default">
    <w:name w:val="Default"/>
    <w:rsid w:val="00A47913"/>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2">
    <w:name w:val="Light Grid Accent 2"/>
    <w:basedOn w:val="a1"/>
    <w:uiPriority w:val="62"/>
    <w:rsid w:val="00A4791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20">
    <w:name w:val="Light Shading Accent 2"/>
    <w:basedOn w:val="a1"/>
    <w:uiPriority w:val="60"/>
    <w:rsid w:val="00A4791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mw-editsection-divider1">
    <w:name w:val="mw-editsection-divider1"/>
    <w:basedOn w:val="a0"/>
    <w:rsid w:val="00A47913"/>
    <w:rPr>
      <w:color w:val="555555"/>
    </w:rPr>
  </w:style>
  <w:style w:type="paragraph" w:styleId="af1">
    <w:name w:val="Body Text Indent"/>
    <w:basedOn w:val="a"/>
    <w:link w:val="af2"/>
    <w:semiHidden/>
    <w:rsid w:val="00A47913"/>
    <w:pPr>
      <w:spacing w:after="0" w:line="240" w:lineRule="auto"/>
      <w:ind w:firstLine="708"/>
      <w:jc w:val="both"/>
    </w:pPr>
    <w:rPr>
      <w:rFonts w:ascii="Times New Roman" w:eastAsia="Times New Roman" w:hAnsi="Times New Roman" w:cs="Times New Roman"/>
      <w:sz w:val="26"/>
      <w:szCs w:val="20"/>
      <w:lang w:eastAsia="ru-RU"/>
    </w:rPr>
  </w:style>
  <w:style w:type="character" w:customStyle="1" w:styleId="af2">
    <w:name w:val="Основной текст с отступом Знак"/>
    <w:basedOn w:val="a0"/>
    <w:link w:val="af1"/>
    <w:semiHidden/>
    <w:rsid w:val="00A47913"/>
    <w:rPr>
      <w:rFonts w:ascii="Times New Roman" w:eastAsia="Times New Roman" w:hAnsi="Times New Roman" w:cs="Times New Roman"/>
      <w:sz w:val="26"/>
      <w:szCs w:val="20"/>
      <w:lang w:eastAsia="ru-RU"/>
    </w:rPr>
  </w:style>
  <w:style w:type="paragraph" w:styleId="af3">
    <w:name w:val="Body Text"/>
    <w:basedOn w:val="a"/>
    <w:link w:val="af4"/>
    <w:semiHidden/>
    <w:rsid w:val="00A47913"/>
    <w:pPr>
      <w:spacing w:after="0" w:line="240" w:lineRule="auto"/>
      <w:jc w:val="both"/>
    </w:pPr>
    <w:rPr>
      <w:rFonts w:ascii="Times New Roman" w:eastAsia="Times New Roman" w:hAnsi="Times New Roman" w:cs="Times New Roman"/>
      <w:sz w:val="26"/>
      <w:szCs w:val="20"/>
      <w:lang w:eastAsia="ru-RU"/>
    </w:rPr>
  </w:style>
  <w:style w:type="character" w:customStyle="1" w:styleId="af4">
    <w:name w:val="Основной текст Знак"/>
    <w:basedOn w:val="a0"/>
    <w:link w:val="af3"/>
    <w:semiHidden/>
    <w:rsid w:val="00A47913"/>
    <w:rPr>
      <w:rFonts w:ascii="Times New Roman" w:eastAsia="Times New Roman" w:hAnsi="Times New Roman" w:cs="Times New Roman"/>
      <w:sz w:val="26"/>
      <w:szCs w:val="20"/>
      <w:lang w:eastAsia="ru-RU"/>
    </w:rPr>
  </w:style>
  <w:style w:type="paragraph" w:styleId="21">
    <w:name w:val="Body Text 2"/>
    <w:basedOn w:val="a"/>
    <w:link w:val="22"/>
    <w:uiPriority w:val="99"/>
    <w:semiHidden/>
    <w:unhideWhenUsed/>
    <w:rsid w:val="00A47913"/>
    <w:pPr>
      <w:spacing w:after="120" w:line="480" w:lineRule="auto"/>
    </w:pPr>
  </w:style>
  <w:style w:type="character" w:customStyle="1" w:styleId="22">
    <w:name w:val="Основной текст 2 Знак"/>
    <w:basedOn w:val="a0"/>
    <w:link w:val="21"/>
    <w:uiPriority w:val="99"/>
    <w:semiHidden/>
    <w:rsid w:val="00A47913"/>
  </w:style>
  <w:style w:type="paragraph" w:styleId="31">
    <w:name w:val="Body Text Indent 3"/>
    <w:basedOn w:val="a"/>
    <w:link w:val="32"/>
    <w:uiPriority w:val="99"/>
    <w:semiHidden/>
    <w:unhideWhenUsed/>
    <w:rsid w:val="00A47913"/>
    <w:pPr>
      <w:spacing w:after="120"/>
      <w:ind w:left="283"/>
    </w:pPr>
    <w:rPr>
      <w:sz w:val="16"/>
      <w:szCs w:val="16"/>
    </w:rPr>
  </w:style>
  <w:style w:type="character" w:customStyle="1" w:styleId="32">
    <w:name w:val="Основной текст с отступом 3 Знак"/>
    <w:basedOn w:val="a0"/>
    <w:link w:val="31"/>
    <w:uiPriority w:val="99"/>
    <w:semiHidden/>
    <w:rsid w:val="00A47913"/>
    <w:rPr>
      <w:sz w:val="16"/>
      <w:szCs w:val="16"/>
    </w:rPr>
  </w:style>
  <w:style w:type="paragraph" w:styleId="23">
    <w:name w:val="Body Text Indent 2"/>
    <w:basedOn w:val="a"/>
    <w:link w:val="24"/>
    <w:uiPriority w:val="99"/>
    <w:semiHidden/>
    <w:unhideWhenUsed/>
    <w:rsid w:val="00A47913"/>
    <w:pPr>
      <w:spacing w:after="120" w:line="480" w:lineRule="auto"/>
      <w:ind w:left="283"/>
    </w:pPr>
  </w:style>
  <w:style w:type="character" w:customStyle="1" w:styleId="24">
    <w:name w:val="Основной текст с отступом 2 Знак"/>
    <w:basedOn w:val="a0"/>
    <w:link w:val="23"/>
    <w:uiPriority w:val="99"/>
    <w:semiHidden/>
    <w:rsid w:val="00A47913"/>
  </w:style>
  <w:style w:type="table" w:styleId="1-2">
    <w:name w:val="Medium List 1 Accent 2"/>
    <w:basedOn w:val="a1"/>
    <w:uiPriority w:val="65"/>
    <w:rsid w:val="00A47913"/>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customStyle="1" w:styleId="b-share-popup-wrap">
    <w:name w:val="b-share-popup-wrap"/>
    <w:basedOn w:val="a"/>
    <w:rsid w:val="00A479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
    <w:name w:val="b-share-popup"/>
    <w:basedOn w:val="a"/>
    <w:rsid w:val="00A47913"/>
    <w:pPr>
      <w:pBdr>
        <w:top w:val="single" w:sz="8" w:space="0" w:color="888888"/>
        <w:left w:val="single" w:sz="8" w:space="0" w:color="888888"/>
        <w:bottom w:val="single" w:sz="8" w:space="0" w:color="888888"/>
        <w:right w:val="single" w:sz="8" w:space="0" w:color="888888"/>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share-popupi">
    <w:name w:val="b-share-popup__i"/>
    <w:basedOn w:val="a"/>
    <w:rsid w:val="00A47913"/>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item">
    <w:name w:val="b-share-popup__item"/>
    <w:basedOn w:val="a"/>
    <w:rsid w:val="00A47913"/>
    <w:pPr>
      <w:shd w:val="clear" w:color="auto" w:fill="FFFFFF"/>
      <w:spacing w:before="100" w:beforeAutospacing="1" w:after="100" w:afterAutospacing="1" w:line="300" w:lineRule="atLeast"/>
    </w:pPr>
    <w:rPr>
      <w:rFonts w:ascii="Arial" w:eastAsia="Times New Roman" w:hAnsi="Arial" w:cs="Arial"/>
      <w:sz w:val="24"/>
      <w:szCs w:val="24"/>
      <w:lang w:eastAsia="ru-RU"/>
    </w:rPr>
  </w:style>
  <w:style w:type="paragraph" w:customStyle="1" w:styleId="b-share-popupicon">
    <w:name w:val="b-share-popup__icon"/>
    <w:basedOn w:val="a"/>
    <w:rsid w:val="00A47913"/>
    <w:pPr>
      <w:spacing w:after="0" w:line="240" w:lineRule="auto"/>
      <w:textAlignment w:val="center"/>
    </w:pPr>
    <w:rPr>
      <w:rFonts w:ascii="Times New Roman" w:eastAsia="Times New Roman" w:hAnsi="Times New Roman" w:cs="Times New Roman"/>
      <w:sz w:val="24"/>
      <w:szCs w:val="24"/>
      <w:lang w:eastAsia="ru-RU"/>
    </w:rPr>
  </w:style>
  <w:style w:type="paragraph" w:customStyle="1" w:styleId="b-share-popupiconinput">
    <w:name w:val="b-share-popup__icon_input"/>
    <w:basedOn w:val="a"/>
    <w:rsid w:val="00A47913"/>
    <w:pPr>
      <w:spacing w:after="100" w:afterAutospacing="1" w:line="240" w:lineRule="auto"/>
    </w:pPr>
    <w:rPr>
      <w:rFonts w:ascii="Times New Roman" w:eastAsia="Times New Roman" w:hAnsi="Times New Roman" w:cs="Times New Roman"/>
      <w:sz w:val="24"/>
      <w:szCs w:val="24"/>
      <w:lang w:eastAsia="ru-RU"/>
    </w:rPr>
  </w:style>
  <w:style w:type="paragraph" w:customStyle="1" w:styleId="b-share-popupiconinput0">
    <w:name w:val="b-share-popup__icon__input"/>
    <w:basedOn w:val="a"/>
    <w:rsid w:val="00A47913"/>
    <w:pPr>
      <w:spacing w:before="100" w:beforeAutospacing="1" w:after="100" w:afterAutospacing="1" w:line="240" w:lineRule="auto"/>
      <w:ind w:left="42"/>
      <w:textAlignment w:val="top"/>
    </w:pPr>
    <w:rPr>
      <w:rFonts w:ascii="Times New Roman" w:eastAsia="Times New Roman" w:hAnsi="Times New Roman" w:cs="Times New Roman"/>
      <w:sz w:val="24"/>
      <w:szCs w:val="24"/>
      <w:lang w:eastAsia="ru-RU"/>
    </w:rPr>
  </w:style>
  <w:style w:type="paragraph" w:customStyle="1" w:styleId="b-share-popupspacer">
    <w:name w:val="b-share-popup__spacer"/>
    <w:basedOn w:val="a"/>
    <w:rsid w:val="00A479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header">
    <w:name w:val="b-share-popup__header"/>
    <w:basedOn w:val="a"/>
    <w:rsid w:val="00A47913"/>
    <w:pPr>
      <w:spacing w:before="100" w:beforeAutospacing="1" w:after="100" w:afterAutospacing="1" w:line="240" w:lineRule="atLeast"/>
    </w:pPr>
    <w:rPr>
      <w:rFonts w:ascii="Verdana" w:eastAsia="Times New Roman" w:hAnsi="Verdana" w:cs="Times New Roman"/>
      <w:color w:val="999999"/>
      <w:sz w:val="21"/>
      <w:szCs w:val="21"/>
      <w:lang w:eastAsia="ru-RU"/>
    </w:rPr>
  </w:style>
  <w:style w:type="paragraph" w:customStyle="1" w:styleId="b-share-popupinput">
    <w:name w:val="b-share-popup__input"/>
    <w:basedOn w:val="a"/>
    <w:rsid w:val="00A47913"/>
    <w:pPr>
      <w:spacing w:before="100" w:beforeAutospacing="1" w:after="100" w:afterAutospacing="1" w:line="240" w:lineRule="atLeast"/>
    </w:pPr>
    <w:rPr>
      <w:rFonts w:ascii="Verdana" w:eastAsia="Times New Roman" w:hAnsi="Verdana" w:cs="Times New Roman"/>
      <w:color w:val="999999"/>
      <w:sz w:val="21"/>
      <w:szCs w:val="21"/>
      <w:lang w:eastAsia="ru-RU"/>
    </w:rPr>
  </w:style>
  <w:style w:type="paragraph" w:customStyle="1" w:styleId="b-share-popupinputinput">
    <w:name w:val="b-share-popup__input__input"/>
    <w:basedOn w:val="a"/>
    <w:rsid w:val="00A47913"/>
    <w:pPr>
      <w:spacing w:before="106" w:after="0" w:line="240" w:lineRule="atLeast"/>
    </w:pPr>
    <w:rPr>
      <w:rFonts w:ascii="Verdana" w:eastAsia="Times New Roman" w:hAnsi="Verdana" w:cs="Times New Roman"/>
      <w:sz w:val="24"/>
      <w:szCs w:val="24"/>
      <w:lang w:eastAsia="ru-RU"/>
    </w:rPr>
  </w:style>
  <w:style w:type="paragraph" w:customStyle="1" w:styleId="b-share-popupyandex">
    <w:name w:val="b-share-popup__yandex"/>
    <w:basedOn w:val="a"/>
    <w:rsid w:val="00A47913"/>
    <w:pPr>
      <w:spacing w:before="100" w:beforeAutospacing="1" w:after="100" w:afterAutospacing="1" w:line="240" w:lineRule="atLeast"/>
    </w:pPr>
    <w:rPr>
      <w:rFonts w:ascii="Verdana" w:eastAsia="Times New Roman" w:hAnsi="Verdana" w:cs="Times New Roman"/>
      <w:sz w:val="19"/>
      <w:szCs w:val="19"/>
      <w:lang w:eastAsia="ru-RU"/>
    </w:rPr>
  </w:style>
  <w:style w:type="paragraph" w:customStyle="1" w:styleId="b-share-popupto-right">
    <w:name w:val="b-share-popup_to-right"/>
    <w:basedOn w:val="a"/>
    <w:rsid w:val="00A47913"/>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rarr">
    <w:name w:val="b-ico_action_rarr"/>
    <w:basedOn w:val="a"/>
    <w:rsid w:val="00A479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larr">
    <w:name w:val="b-ico_action_larr"/>
    <w:basedOn w:val="a"/>
    <w:rsid w:val="00A479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
    <w:name w:val="b-share-popup__main"/>
    <w:basedOn w:val="a"/>
    <w:rsid w:val="00A47913"/>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extra">
    <w:name w:val="b-share-popup__extra"/>
    <w:basedOn w:val="a"/>
    <w:rsid w:val="00A47913"/>
    <w:pPr>
      <w:spacing w:after="0" w:line="240" w:lineRule="auto"/>
      <w:ind w:right="-212"/>
      <w:textAlignment w:val="bottom"/>
    </w:pPr>
    <w:rPr>
      <w:rFonts w:ascii="Times New Roman" w:eastAsia="Times New Roman" w:hAnsi="Times New Roman" w:cs="Times New Roman"/>
      <w:vanish/>
      <w:sz w:val="24"/>
      <w:szCs w:val="24"/>
      <w:lang w:eastAsia="ru-RU"/>
    </w:rPr>
  </w:style>
  <w:style w:type="paragraph" w:customStyle="1" w:styleId="b-share-popuptail">
    <w:name w:val="b-share-popup__tail"/>
    <w:basedOn w:val="a"/>
    <w:rsid w:val="00A47913"/>
    <w:pPr>
      <w:spacing w:after="0" w:line="240" w:lineRule="auto"/>
      <w:ind w:left="-233"/>
    </w:pPr>
    <w:rPr>
      <w:rFonts w:ascii="Times New Roman" w:eastAsia="Times New Roman" w:hAnsi="Times New Roman" w:cs="Times New Roman"/>
      <w:sz w:val="24"/>
      <w:szCs w:val="24"/>
      <w:lang w:eastAsia="ru-RU"/>
    </w:rPr>
  </w:style>
  <w:style w:type="paragraph" w:customStyle="1" w:styleId="b-share-popupform">
    <w:name w:val="b-share-popup__form"/>
    <w:basedOn w:val="a"/>
    <w:rsid w:val="00A47913"/>
    <w:pPr>
      <w:spacing w:after="0" w:line="240" w:lineRule="auto"/>
    </w:pPr>
    <w:rPr>
      <w:rFonts w:ascii="Times New Roman" w:eastAsia="Times New Roman" w:hAnsi="Times New Roman" w:cs="Times New Roman"/>
      <w:vanish/>
      <w:sz w:val="24"/>
      <w:szCs w:val="24"/>
      <w:lang w:eastAsia="ru-RU"/>
    </w:rPr>
  </w:style>
  <w:style w:type="paragraph" w:customStyle="1" w:styleId="b-share-popupformlink">
    <w:name w:val="b-share-popup__form__link"/>
    <w:basedOn w:val="a"/>
    <w:rsid w:val="00A47913"/>
    <w:pPr>
      <w:spacing w:after="106" w:line="349" w:lineRule="atLeast"/>
      <w:ind w:left="212"/>
    </w:pPr>
    <w:rPr>
      <w:rFonts w:ascii="Verdana" w:eastAsia="Times New Roman" w:hAnsi="Verdana" w:cs="Times New Roman"/>
      <w:color w:val="1A3DC1"/>
      <w:sz w:val="21"/>
      <w:szCs w:val="21"/>
      <w:u w:val="single"/>
      <w:lang w:eastAsia="ru-RU"/>
    </w:rPr>
  </w:style>
  <w:style w:type="paragraph" w:customStyle="1" w:styleId="b-share-popupformbutton">
    <w:name w:val="b-share-popup__form__button"/>
    <w:basedOn w:val="a"/>
    <w:rsid w:val="00A47913"/>
    <w:pPr>
      <w:spacing w:before="106" w:after="0" w:line="349" w:lineRule="atLeast"/>
      <w:ind w:left="318"/>
    </w:pPr>
    <w:rPr>
      <w:rFonts w:ascii="Verdana" w:eastAsia="Times New Roman" w:hAnsi="Verdana" w:cs="Times New Roman"/>
      <w:sz w:val="21"/>
      <w:szCs w:val="21"/>
      <w:lang w:eastAsia="ru-RU"/>
    </w:rPr>
  </w:style>
  <w:style w:type="paragraph" w:customStyle="1" w:styleId="b-share-popupformclose">
    <w:name w:val="b-share-popup__form__close"/>
    <w:basedOn w:val="a"/>
    <w:rsid w:val="00A47913"/>
    <w:pPr>
      <w:spacing w:after="106" w:line="349" w:lineRule="atLeast"/>
      <w:ind w:right="212"/>
    </w:pPr>
    <w:rPr>
      <w:rFonts w:ascii="Verdana" w:eastAsia="Times New Roman" w:hAnsi="Verdana" w:cs="Times New Roman"/>
      <w:color w:val="999999"/>
      <w:sz w:val="21"/>
      <w:szCs w:val="21"/>
      <w:lang w:eastAsia="ru-RU"/>
    </w:rPr>
  </w:style>
  <w:style w:type="paragraph" w:customStyle="1" w:styleId="b-share-form-button">
    <w:name w:val="b-share-form-button"/>
    <w:basedOn w:val="a"/>
    <w:rsid w:val="00A47913"/>
    <w:pPr>
      <w:spacing w:after="0" w:line="360" w:lineRule="atLeast"/>
      <w:ind w:left="64" w:right="64"/>
    </w:pPr>
    <w:rPr>
      <w:rFonts w:ascii="Verdana" w:eastAsia="Times New Roman" w:hAnsi="Verdana" w:cs="Times New Roman"/>
      <w:sz w:val="21"/>
      <w:szCs w:val="21"/>
      <w:lang w:eastAsia="ru-RU"/>
    </w:rPr>
  </w:style>
  <w:style w:type="paragraph" w:customStyle="1" w:styleId="b-share-form-buttonbefore">
    <w:name w:val="b-share-form-button__before"/>
    <w:basedOn w:val="a"/>
    <w:rsid w:val="00A47913"/>
    <w:pPr>
      <w:spacing w:before="100" w:beforeAutospacing="1" w:after="100" w:afterAutospacing="1" w:line="240" w:lineRule="auto"/>
      <w:ind w:left="-148"/>
    </w:pPr>
    <w:rPr>
      <w:rFonts w:ascii="Times New Roman" w:eastAsia="Times New Roman" w:hAnsi="Times New Roman" w:cs="Times New Roman"/>
      <w:sz w:val="24"/>
      <w:szCs w:val="24"/>
      <w:lang w:eastAsia="ru-RU"/>
    </w:rPr>
  </w:style>
  <w:style w:type="paragraph" w:customStyle="1" w:styleId="b-share-form-buttonafter">
    <w:name w:val="b-share-form-button__after"/>
    <w:basedOn w:val="a"/>
    <w:rsid w:val="00A47913"/>
    <w:pPr>
      <w:spacing w:before="100" w:beforeAutospacing="1" w:after="100" w:afterAutospacing="1" w:line="240" w:lineRule="auto"/>
      <w:ind w:left="85"/>
    </w:pPr>
    <w:rPr>
      <w:rFonts w:ascii="Times New Roman" w:eastAsia="Times New Roman" w:hAnsi="Times New Roman" w:cs="Times New Roman"/>
      <w:sz w:val="24"/>
      <w:szCs w:val="24"/>
      <w:lang w:eastAsia="ru-RU"/>
    </w:rPr>
  </w:style>
  <w:style w:type="paragraph" w:customStyle="1" w:styleId="b-share-form-buttonicons">
    <w:name w:val="b-share-form-button_icons"/>
    <w:basedOn w:val="a"/>
    <w:rsid w:val="00A479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
    <w:name w:val="b-share"/>
    <w:basedOn w:val="a"/>
    <w:rsid w:val="00A47913"/>
    <w:pPr>
      <w:spacing w:before="100" w:beforeAutospacing="1" w:after="100" w:afterAutospacing="1" w:line="349" w:lineRule="atLeast"/>
      <w:textAlignment w:val="center"/>
    </w:pPr>
    <w:rPr>
      <w:rFonts w:ascii="Arial" w:eastAsia="Times New Roman" w:hAnsi="Arial" w:cs="Arial"/>
      <w:sz w:val="21"/>
      <w:szCs w:val="21"/>
      <w:lang w:eastAsia="ru-RU"/>
    </w:rPr>
  </w:style>
  <w:style w:type="paragraph" w:customStyle="1" w:styleId="b-sharetext">
    <w:name w:val="b-share__text"/>
    <w:basedOn w:val="a"/>
    <w:rsid w:val="00A47913"/>
    <w:pPr>
      <w:spacing w:before="100" w:beforeAutospacing="1" w:after="100" w:afterAutospacing="1" w:line="240" w:lineRule="auto"/>
      <w:ind w:right="106"/>
    </w:pPr>
    <w:rPr>
      <w:rFonts w:ascii="Times New Roman" w:eastAsia="Times New Roman" w:hAnsi="Times New Roman" w:cs="Times New Roman"/>
      <w:sz w:val="24"/>
      <w:szCs w:val="24"/>
      <w:lang w:eastAsia="ru-RU"/>
    </w:rPr>
  </w:style>
  <w:style w:type="paragraph" w:customStyle="1" w:styleId="b-sharehandle">
    <w:name w:val="b-share__handle"/>
    <w:basedOn w:val="a"/>
    <w:rsid w:val="00A479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r">
    <w:name w:val="b-share__hr"/>
    <w:basedOn w:val="a"/>
    <w:rsid w:val="00A47913"/>
    <w:pPr>
      <w:spacing w:after="0" w:line="240" w:lineRule="auto"/>
      <w:ind w:left="42" w:right="64"/>
    </w:pPr>
    <w:rPr>
      <w:rFonts w:ascii="Times New Roman" w:eastAsia="Times New Roman" w:hAnsi="Times New Roman" w:cs="Times New Roman"/>
      <w:vanish/>
      <w:sz w:val="24"/>
      <w:szCs w:val="24"/>
      <w:lang w:eastAsia="ru-RU"/>
    </w:rPr>
  </w:style>
  <w:style w:type="paragraph" w:customStyle="1" w:styleId="b-sharebordered">
    <w:name w:val="b-share_bordered"/>
    <w:basedOn w:val="a"/>
    <w:rsid w:val="00A47913"/>
    <w:pPr>
      <w:pBdr>
        <w:top w:val="single" w:sz="8" w:space="0" w:color="E4E4E4"/>
        <w:left w:val="single" w:sz="8" w:space="0" w:color="E4E4E4"/>
        <w:bottom w:val="single" w:sz="8" w:space="0" w:color="E4E4E4"/>
        <w:right w:val="single" w:sz="8" w:space="0" w:color="E4E4E4"/>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link">
    <w:name w:val="b-share_link"/>
    <w:basedOn w:val="a"/>
    <w:rsid w:val="00A47913"/>
    <w:pPr>
      <w:spacing w:after="0" w:line="240" w:lineRule="auto"/>
    </w:pPr>
    <w:rPr>
      <w:rFonts w:ascii="Times New Roman" w:eastAsia="Times New Roman" w:hAnsi="Times New Roman" w:cs="Times New Roman"/>
      <w:sz w:val="24"/>
      <w:szCs w:val="24"/>
      <w:lang w:eastAsia="ru-RU"/>
    </w:rPr>
  </w:style>
  <w:style w:type="paragraph" w:customStyle="1" w:styleId="b-share-form-buttonshare">
    <w:name w:val="b-share-form-button_share"/>
    <w:basedOn w:val="a"/>
    <w:rsid w:val="00A4791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seudo-link">
    <w:name w:val="b-share-pseudo-link"/>
    <w:basedOn w:val="a"/>
    <w:rsid w:val="00A47913"/>
    <w:pPr>
      <w:pBdr>
        <w:bottom w:val="dotted"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fontfixed">
    <w:name w:val="b-share_font_fixed"/>
    <w:basedOn w:val="a"/>
    <w:rsid w:val="00A47913"/>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b-sharehandlemore">
    <w:name w:val="b-share__handle_more"/>
    <w:basedOn w:val="a"/>
    <w:rsid w:val="00A47913"/>
    <w:pPr>
      <w:spacing w:after="100" w:afterAutospacing="1" w:line="240" w:lineRule="auto"/>
    </w:pPr>
    <w:rPr>
      <w:rFonts w:ascii="Times New Roman" w:eastAsia="Times New Roman" w:hAnsi="Times New Roman" w:cs="Times New Roman"/>
      <w:color w:val="7B7B7B"/>
      <w:sz w:val="19"/>
      <w:szCs w:val="19"/>
      <w:lang w:eastAsia="ru-RU"/>
    </w:rPr>
  </w:style>
  <w:style w:type="paragraph" w:customStyle="1" w:styleId="b-share-icon">
    <w:name w:val="b-share-icon"/>
    <w:basedOn w:val="a"/>
    <w:rsid w:val="00A4791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iconrenren">
    <w:name w:val="b-share-icon_renren"/>
    <w:basedOn w:val="a"/>
    <w:rsid w:val="00A479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iconsinaweibo">
    <w:name w:val="b-share-icon_sina_weibo"/>
    <w:basedOn w:val="a"/>
    <w:rsid w:val="00A479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iconqzone">
    <w:name w:val="b-share-icon_qzone"/>
    <w:basedOn w:val="a"/>
    <w:rsid w:val="00A479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icontencentweibo">
    <w:name w:val="b-share-icon_tencent_weibo"/>
    <w:basedOn w:val="a"/>
    <w:rsid w:val="00A479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counter">
    <w:name w:val="b-share-counter"/>
    <w:basedOn w:val="a"/>
    <w:rsid w:val="00A47913"/>
    <w:pPr>
      <w:spacing w:before="64" w:after="64" w:line="381" w:lineRule="atLeast"/>
      <w:ind w:left="64" w:right="127"/>
    </w:pPr>
    <w:rPr>
      <w:rFonts w:ascii="Arial" w:eastAsia="Times New Roman" w:hAnsi="Arial" w:cs="Arial"/>
      <w:vanish/>
      <w:color w:val="FFFFFF"/>
      <w:sz w:val="30"/>
      <w:szCs w:val="30"/>
      <w:lang w:eastAsia="ru-RU"/>
    </w:rPr>
  </w:style>
  <w:style w:type="paragraph" w:customStyle="1" w:styleId="b-share-btncounter">
    <w:name w:val="b-share-btn__counter"/>
    <w:basedOn w:val="a"/>
    <w:rsid w:val="00A479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yandexad-vertical">
    <w:name w:val="yap-yandex_ad-vertical"/>
    <w:basedOn w:val="a"/>
    <w:rsid w:val="00A47913"/>
    <w:pPr>
      <w:spacing w:before="100" w:beforeAutospacing="1" w:after="100" w:afterAutospacing="1" w:line="240" w:lineRule="auto"/>
    </w:pPr>
    <w:rPr>
      <w:rFonts w:ascii="inherit!important" w:eastAsia="Times New Roman" w:hAnsi="inherit!important" w:cs="Times New Roman"/>
      <w:sz w:val="24"/>
      <w:szCs w:val="24"/>
      <w:lang w:eastAsia="ru-RU"/>
    </w:rPr>
  </w:style>
  <w:style w:type="paragraph" w:customStyle="1" w:styleId="b-share-popupexpander">
    <w:name w:val="b-share-popup__expander"/>
    <w:basedOn w:val="a"/>
    <w:rsid w:val="00A479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collapse">
    <w:name w:val="b-share-popup__item__text_collapse"/>
    <w:basedOn w:val="a"/>
    <w:rsid w:val="00A479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expand">
    <w:name w:val="b-share-popup__item__text_expand"/>
    <w:basedOn w:val="a"/>
    <w:rsid w:val="00A479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nputlink">
    <w:name w:val="b-share-popup__input_link"/>
    <w:basedOn w:val="a"/>
    <w:rsid w:val="00A479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mail">
    <w:name w:val="b-share-popup__form_mail"/>
    <w:basedOn w:val="a"/>
    <w:rsid w:val="00A479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html">
    <w:name w:val="b-share-popup__form_html"/>
    <w:basedOn w:val="a"/>
    <w:rsid w:val="00A479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form-buttonicon">
    <w:name w:val="b-share-form-button__icon"/>
    <w:basedOn w:val="a"/>
    <w:rsid w:val="00A479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wrap">
    <w:name w:val="b-share-btn__wrap"/>
    <w:basedOn w:val="a"/>
    <w:rsid w:val="00A479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facebook">
    <w:name w:val="b-share-btn__facebook"/>
    <w:basedOn w:val="a"/>
    <w:rsid w:val="00A479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
    <w:name w:val="b-share-btn__moimir"/>
    <w:basedOn w:val="a"/>
    <w:rsid w:val="00A479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
    <w:name w:val="b-share-btn__vkontakte"/>
    <w:basedOn w:val="a"/>
    <w:rsid w:val="00A479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
    <w:name w:val="b-share-btn__twitter"/>
    <w:basedOn w:val="a"/>
    <w:rsid w:val="00A479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
    <w:name w:val="b-share-btn__odnoklassniki"/>
    <w:basedOn w:val="a"/>
    <w:rsid w:val="00A479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
    <w:name w:val="b-share-btn__gplus"/>
    <w:basedOn w:val="a"/>
    <w:rsid w:val="00A479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
    <w:name w:val="b-share-btn__yaru"/>
    <w:basedOn w:val="a"/>
    <w:rsid w:val="00A479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
    <w:name w:val="b-share-btn__pinterest"/>
    <w:basedOn w:val="a"/>
    <w:rsid w:val="00A479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vk-main">
    <w:name w:val="yap-vk-main"/>
    <w:basedOn w:val="a"/>
    <w:rsid w:val="00A479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blocktext">
    <w:name w:val="yap-logo-block__text"/>
    <w:basedOn w:val="a"/>
    <w:rsid w:val="00A479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ooltip">
    <w:name w:val="yap-adtune__tooltip"/>
    <w:basedOn w:val="a"/>
    <w:rsid w:val="00A479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block">
    <w:name w:val="yap-block"/>
    <w:basedOn w:val="a"/>
    <w:rsid w:val="00A479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
    <w:name w:val="b-share-popup__item__text"/>
    <w:basedOn w:val="a"/>
    <w:rsid w:val="00A479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
    <w:name w:val="yap-adtune__text"/>
    <w:basedOn w:val="a"/>
    <w:rsid w:val="00A479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1">
    <w:name w:val="b-share-popup__item__text1"/>
    <w:basedOn w:val="a"/>
    <w:rsid w:val="00A47913"/>
    <w:pPr>
      <w:spacing w:before="100" w:beforeAutospacing="1" w:after="100" w:afterAutospacing="1" w:line="240" w:lineRule="auto"/>
    </w:pPr>
    <w:rPr>
      <w:rFonts w:ascii="Times New Roman" w:eastAsia="Times New Roman" w:hAnsi="Times New Roman" w:cs="Times New Roman"/>
      <w:color w:val="1A3DC1"/>
      <w:sz w:val="24"/>
      <w:szCs w:val="24"/>
      <w:u w:val="single"/>
      <w:lang w:eastAsia="ru-RU"/>
    </w:rPr>
  </w:style>
  <w:style w:type="paragraph" w:customStyle="1" w:styleId="b-share-popupitemtext2">
    <w:name w:val="b-share-popup__item__text2"/>
    <w:basedOn w:val="a"/>
    <w:rsid w:val="00A47913"/>
    <w:pPr>
      <w:spacing w:before="100" w:beforeAutospacing="1" w:after="100" w:afterAutospacing="1" w:line="240" w:lineRule="auto"/>
    </w:pPr>
    <w:rPr>
      <w:rFonts w:ascii="Times New Roman" w:eastAsia="Times New Roman" w:hAnsi="Times New Roman" w:cs="Times New Roman"/>
      <w:color w:val="FF0000"/>
      <w:sz w:val="24"/>
      <w:szCs w:val="24"/>
      <w:u w:val="single"/>
      <w:lang w:eastAsia="ru-RU"/>
    </w:rPr>
  </w:style>
  <w:style w:type="paragraph" w:customStyle="1" w:styleId="b-share-popupitem1">
    <w:name w:val="b-share-popup__item1"/>
    <w:basedOn w:val="a"/>
    <w:rsid w:val="00A47913"/>
    <w:pPr>
      <w:shd w:val="clear" w:color="auto" w:fill="FFFFFF"/>
      <w:spacing w:before="212" w:after="0" w:line="240" w:lineRule="atLeast"/>
    </w:pPr>
    <w:rPr>
      <w:rFonts w:ascii="Verdana" w:eastAsia="Times New Roman" w:hAnsi="Verdana" w:cs="Arial"/>
      <w:color w:val="999999"/>
      <w:sz w:val="21"/>
      <w:szCs w:val="21"/>
      <w:lang w:eastAsia="ru-RU"/>
    </w:rPr>
  </w:style>
  <w:style w:type="paragraph" w:customStyle="1" w:styleId="b-share-popupexpander1">
    <w:name w:val="b-share-popup__expander1"/>
    <w:basedOn w:val="a"/>
    <w:rsid w:val="00A47913"/>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3">
    <w:name w:val="b-share-popup__item__text3"/>
    <w:basedOn w:val="a"/>
    <w:rsid w:val="00A47913"/>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b-icoactionrarr1">
    <w:name w:val="b-ico_action_rarr1"/>
    <w:basedOn w:val="a"/>
    <w:rsid w:val="00A4791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1">
    <w:name w:val="b-ico_action_larr1"/>
    <w:basedOn w:val="a"/>
    <w:rsid w:val="00A4791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2">
    <w:name w:val="b-ico_action_larr2"/>
    <w:basedOn w:val="a"/>
    <w:rsid w:val="00A4791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2">
    <w:name w:val="b-ico_action_rarr2"/>
    <w:basedOn w:val="a"/>
    <w:rsid w:val="00A4791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collapse1">
    <w:name w:val="b-share-popup__item__text_collapse1"/>
    <w:basedOn w:val="a"/>
    <w:rsid w:val="00A4791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expand1">
    <w:name w:val="b-share-popup__item__text_expand1"/>
    <w:basedOn w:val="a"/>
    <w:rsid w:val="00A4791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3">
    <w:name w:val="b-ico_action_rarr3"/>
    <w:basedOn w:val="a"/>
    <w:rsid w:val="00A479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collapse2">
    <w:name w:val="b-share-popup__item__text_collapse2"/>
    <w:basedOn w:val="a"/>
    <w:rsid w:val="00A479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rarr4">
    <w:name w:val="b-ico_action_rarr4"/>
    <w:basedOn w:val="a"/>
    <w:rsid w:val="00A479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larr3">
    <w:name w:val="b-ico_action_larr3"/>
    <w:basedOn w:val="a"/>
    <w:rsid w:val="00A479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1">
    <w:name w:val="b-share-popup__main1"/>
    <w:basedOn w:val="a"/>
    <w:rsid w:val="00A4791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extra1">
    <w:name w:val="b-share-popup__extra1"/>
    <w:basedOn w:val="a"/>
    <w:rsid w:val="00A47913"/>
    <w:pPr>
      <w:spacing w:after="0" w:line="240" w:lineRule="auto"/>
      <w:ind w:right="-212"/>
      <w:textAlignment w:val="top"/>
    </w:pPr>
    <w:rPr>
      <w:rFonts w:ascii="Times New Roman" w:eastAsia="Times New Roman" w:hAnsi="Times New Roman" w:cs="Times New Roman"/>
      <w:vanish/>
      <w:sz w:val="24"/>
      <w:szCs w:val="24"/>
      <w:lang w:eastAsia="ru-RU"/>
    </w:rPr>
  </w:style>
  <w:style w:type="paragraph" w:customStyle="1" w:styleId="b-share-popupextra2">
    <w:name w:val="b-share-popup__extra2"/>
    <w:basedOn w:val="a"/>
    <w:rsid w:val="00A47913"/>
    <w:pPr>
      <w:spacing w:after="0" w:line="240" w:lineRule="auto"/>
      <w:ind w:left="-212"/>
      <w:textAlignment w:val="bottom"/>
    </w:pPr>
    <w:rPr>
      <w:rFonts w:ascii="Times New Roman" w:eastAsia="Times New Roman" w:hAnsi="Times New Roman" w:cs="Times New Roman"/>
      <w:vanish/>
      <w:sz w:val="24"/>
      <w:szCs w:val="24"/>
      <w:lang w:eastAsia="ru-RU"/>
    </w:rPr>
  </w:style>
  <w:style w:type="paragraph" w:customStyle="1" w:styleId="b-share-popuptail1">
    <w:name w:val="b-share-popup__tail1"/>
    <w:basedOn w:val="a"/>
    <w:rsid w:val="00A47913"/>
    <w:pPr>
      <w:spacing w:after="0" w:line="240" w:lineRule="auto"/>
      <w:ind w:left="-233"/>
    </w:pPr>
    <w:rPr>
      <w:rFonts w:ascii="Times New Roman" w:eastAsia="Times New Roman" w:hAnsi="Times New Roman" w:cs="Times New Roman"/>
      <w:sz w:val="24"/>
      <w:szCs w:val="24"/>
      <w:lang w:eastAsia="ru-RU"/>
    </w:rPr>
  </w:style>
  <w:style w:type="paragraph" w:customStyle="1" w:styleId="b-share-popuptail2">
    <w:name w:val="b-share-popup__tail2"/>
    <w:basedOn w:val="a"/>
    <w:rsid w:val="00A47913"/>
    <w:pPr>
      <w:spacing w:after="0" w:line="240" w:lineRule="auto"/>
      <w:ind w:left="-233"/>
    </w:pPr>
    <w:rPr>
      <w:rFonts w:ascii="Times New Roman" w:eastAsia="Times New Roman" w:hAnsi="Times New Roman" w:cs="Times New Roman"/>
      <w:sz w:val="24"/>
      <w:szCs w:val="24"/>
      <w:lang w:eastAsia="ru-RU"/>
    </w:rPr>
  </w:style>
  <w:style w:type="paragraph" w:customStyle="1" w:styleId="b-share-popupmain2">
    <w:name w:val="b-share-popup__main2"/>
    <w:basedOn w:val="a"/>
    <w:rsid w:val="00A47913"/>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3">
    <w:name w:val="b-share-popup__main3"/>
    <w:basedOn w:val="a"/>
    <w:rsid w:val="00A47913"/>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4">
    <w:name w:val="b-share-popup__main4"/>
    <w:basedOn w:val="a"/>
    <w:rsid w:val="00A47913"/>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extra3">
    <w:name w:val="b-share-popup__extra3"/>
    <w:basedOn w:val="a"/>
    <w:rsid w:val="00A47913"/>
    <w:pPr>
      <w:spacing w:after="0" w:line="240" w:lineRule="auto"/>
      <w:ind w:right="-212"/>
      <w:textAlignment w:val="bottom"/>
    </w:pPr>
    <w:rPr>
      <w:rFonts w:ascii="Times New Roman" w:eastAsia="Times New Roman" w:hAnsi="Times New Roman" w:cs="Times New Roman"/>
      <w:vanish/>
      <w:sz w:val="24"/>
      <w:szCs w:val="24"/>
      <w:lang w:eastAsia="ru-RU"/>
    </w:rPr>
  </w:style>
  <w:style w:type="paragraph" w:customStyle="1" w:styleId="b-share-popupextra4">
    <w:name w:val="b-share-popup__extra4"/>
    <w:basedOn w:val="a"/>
    <w:rsid w:val="00A47913"/>
    <w:pPr>
      <w:spacing w:after="0" w:line="240" w:lineRule="auto"/>
      <w:ind w:right="-212"/>
      <w:textAlignment w:val="bottom"/>
    </w:pPr>
    <w:rPr>
      <w:rFonts w:ascii="Times New Roman" w:eastAsia="Times New Roman" w:hAnsi="Times New Roman" w:cs="Times New Roman"/>
      <w:vanish/>
      <w:sz w:val="24"/>
      <w:szCs w:val="24"/>
      <w:lang w:eastAsia="ru-RU"/>
    </w:rPr>
  </w:style>
  <w:style w:type="paragraph" w:customStyle="1" w:styleId="b-share-popupextra5">
    <w:name w:val="b-share-popup__extra5"/>
    <w:basedOn w:val="a"/>
    <w:rsid w:val="00A47913"/>
    <w:pPr>
      <w:spacing w:after="0" w:line="240" w:lineRule="auto"/>
      <w:ind w:right="-212"/>
      <w:textAlignment w:val="bottom"/>
    </w:pPr>
    <w:rPr>
      <w:rFonts w:ascii="Times New Roman" w:eastAsia="Times New Roman" w:hAnsi="Times New Roman" w:cs="Times New Roman"/>
      <w:vanish/>
      <w:sz w:val="24"/>
      <w:szCs w:val="24"/>
      <w:lang w:eastAsia="ru-RU"/>
    </w:rPr>
  </w:style>
  <w:style w:type="paragraph" w:customStyle="1" w:styleId="b-share-popupexpander2">
    <w:name w:val="b-share-popup__expander2"/>
    <w:basedOn w:val="a"/>
    <w:rsid w:val="00A4791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3">
    <w:name w:val="b-share-popup__expander3"/>
    <w:basedOn w:val="a"/>
    <w:rsid w:val="00A4791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4">
    <w:name w:val="b-share-popup__expander4"/>
    <w:basedOn w:val="a"/>
    <w:rsid w:val="00A4791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1">
    <w:name w:val="b-share-popup__input_link1"/>
    <w:basedOn w:val="a"/>
    <w:rsid w:val="00A4791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2">
    <w:name w:val="b-share-popup__input_link2"/>
    <w:basedOn w:val="a"/>
    <w:rsid w:val="00A4791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3">
    <w:name w:val="b-share-popup__input_link3"/>
    <w:basedOn w:val="a"/>
    <w:rsid w:val="00A4791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formmail1">
    <w:name w:val="b-share-popup__form_mail1"/>
    <w:basedOn w:val="a"/>
    <w:rsid w:val="00A479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html1">
    <w:name w:val="b-share-popup__form_html1"/>
    <w:basedOn w:val="a"/>
    <w:rsid w:val="00A479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1">
    <w:name w:val="b-share-popup__form1"/>
    <w:basedOn w:val="a"/>
    <w:rsid w:val="00A47913"/>
    <w:pPr>
      <w:spacing w:after="0" w:line="240" w:lineRule="auto"/>
    </w:pPr>
    <w:rPr>
      <w:rFonts w:ascii="Times New Roman" w:eastAsia="Times New Roman" w:hAnsi="Times New Roman" w:cs="Times New Roman"/>
      <w:sz w:val="24"/>
      <w:szCs w:val="24"/>
      <w:lang w:eastAsia="ru-RU"/>
    </w:rPr>
  </w:style>
  <w:style w:type="paragraph" w:customStyle="1" w:styleId="b-share-popupitem2">
    <w:name w:val="b-share-popup__item2"/>
    <w:basedOn w:val="a"/>
    <w:rsid w:val="00A47913"/>
    <w:pPr>
      <w:shd w:val="clear" w:color="auto" w:fill="FFFFFF"/>
      <w:spacing w:before="100" w:beforeAutospacing="1" w:after="100" w:afterAutospacing="1" w:line="300" w:lineRule="atLeast"/>
    </w:pPr>
    <w:rPr>
      <w:rFonts w:ascii="Arial" w:eastAsia="Times New Roman" w:hAnsi="Arial" w:cs="Arial"/>
      <w:sz w:val="27"/>
      <w:szCs w:val="27"/>
      <w:lang w:eastAsia="ru-RU"/>
    </w:rPr>
  </w:style>
  <w:style w:type="paragraph" w:customStyle="1" w:styleId="b-share-popupheader1">
    <w:name w:val="b-share-popup__header1"/>
    <w:basedOn w:val="a"/>
    <w:rsid w:val="00A47913"/>
    <w:pPr>
      <w:spacing w:before="100" w:beforeAutospacing="1" w:after="100" w:afterAutospacing="1" w:line="240" w:lineRule="atLeast"/>
    </w:pPr>
    <w:rPr>
      <w:rFonts w:ascii="Verdana" w:eastAsia="Times New Roman" w:hAnsi="Verdana" w:cs="Times New Roman"/>
      <w:color w:val="999999"/>
      <w:sz w:val="23"/>
      <w:szCs w:val="23"/>
      <w:lang w:eastAsia="ru-RU"/>
    </w:rPr>
  </w:style>
  <w:style w:type="paragraph" w:customStyle="1" w:styleId="b-share-popupinput1">
    <w:name w:val="b-share-popup__input1"/>
    <w:basedOn w:val="a"/>
    <w:rsid w:val="00A47913"/>
    <w:pPr>
      <w:spacing w:before="100" w:beforeAutospacing="1" w:after="100" w:afterAutospacing="1" w:line="240" w:lineRule="atLeast"/>
    </w:pPr>
    <w:rPr>
      <w:rFonts w:ascii="Verdana" w:eastAsia="Times New Roman" w:hAnsi="Verdana" w:cs="Times New Roman"/>
      <w:color w:val="999999"/>
      <w:sz w:val="23"/>
      <w:szCs w:val="23"/>
      <w:lang w:eastAsia="ru-RU"/>
    </w:rPr>
  </w:style>
  <w:style w:type="paragraph" w:customStyle="1" w:styleId="b-share-popupitem3">
    <w:name w:val="b-share-popup__item3"/>
    <w:basedOn w:val="a"/>
    <w:rsid w:val="00A47913"/>
    <w:pPr>
      <w:shd w:val="clear" w:color="auto" w:fill="FFFFFF"/>
      <w:spacing w:before="212" w:after="0" w:line="240" w:lineRule="atLeast"/>
    </w:pPr>
    <w:rPr>
      <w:rFonts w:ascii="Verdana" w:eastAsia="Times New Roman" w:hAnsi="Verdana" w:cs="Arial"/>
      <w:color w:val="999999"/>
      <w:sz w:val="23"/>
      <w:szCs w:val="23"/>
      <w:lang w:eastAsia="ru-RU"/>
    </w:rPr>
  </w:style>
  <w:style w:type="paragraph" w:customStyle="1" w:styleId="b-share-popupformlink1">
    <w:name w:val="b-share-popup__form__link1"/>
    <w:basedOn w:val="a"/>
    <w:rsid w:val="00A47913"/>
    <w:pPr>
      <w:spacing w:after="106" w:line="349" w:lineRule="atLeast"/>
      <w:ind w:left="212"/>
    </w:pPr>
    <w:rPr>
      <w:rFonts w:ascii="Verdana" w:eastAsia="Times New Roman" w:hAnsi="Verdana" w:cs="Times New Roman"/>
      <w:color w:val="1A3DC1"/>
      <w:sz w:val="23"/>
      <w:szCs w:val="23"/>
      <w:u w:val="single"/>
      <w:lang w:eastAsia="ru-RU"/>
    </w:rPr>
  </w:style>
  <w:style w:type="paragraph" w:customStyle="1" w:styleId="b-share-popupformbutton1">
    <w:name w:val="b-share-popup__form__button1"/>
    <w:basedOn w:val="a"/>
    <w:rsid w:val="00A47913"/>
    <w:pPr>
      <w:spacing w:before="106" w:after="0" w:line="349" w:lineRule="atLeast"/>
      <w:ind w:left="318"/>
    </w:pPr>
    <w:rPr>
      <w:rFonts w:ascii="Verdana" w:eastAsia="Times New Roman" w:hAnsi="Verdana" w:cs="Times New Roman"/>
      <w:sz w:val="23"/>
      <w:szCs w:val="23"/>
      <w:lang w:eastAsia="ru-RU"/>
    </w:rPr>
  </w:style>
  <w:style w:type="paragraph" w:customStyle="1" w:styleId="b-share-popupformclose1">
    <w:name w:val="b-share-popup__form__close1"/>
    <w:basedOn w:val="a"/>
    <w:rsid w:val="00A47913"/>
    <w:pPr>
      <w:spacing w:after="106" w:line="349" w:lineRule="atLeast"/>
      <w:ind w:right="212"/>
    </w:pPr>
    <w:rPr>
      <w:rFonts w:ascii="Verdana" w:eastAsia="Times New Roman" w:hAnsi="Verdana" w:cs="Times New Roman"/>
      <w:color w:val="999999"/>
      <w:sz w:val="23"/>
      <w:szCs w:val="23"/>
      <w:lang w:eastAsia="ru-RU"/>
    </w:rPr>
  </w:style>
  <w:style w:type="paragraph" w:customStyle="1" w:styleId="b-share-popupyandex1">
    <w:name w:val="b-share-popup__yandex1"/>
    <w:basedOn w:val="a"/>
    <w:rsid w:val="00A47913"/>
    <w:pPr>
      <w:spacing w:before="100" w:beforeAutospacing="1" w:after="100" w:afterAutospacing="1" w:line="240" w:lineRule="atLeast"/>
    </w:pPr>
    <w:rPr>
      <w:rFonts w:ascii="Verdana" w:eastAsia="Times New Roman" w:hAnsi="Verdana" w:cs="Times New Roman"/>
      <w:sz w:val="21"/>
      <w:szCs w:val="21"/>
      <w:lang w:eastAsia="ru-RU"/>
    </w:rPr>
  </w:style>
  <w:style w:type="paragraph" w:customStyle="1" w:styleId="b-share-form-buttonbefore1">
    <w:name w:val="b-share-form-button__before1"/>
    <w:basedOn w:val="a"/>
    <w:rsid w:val="00A47913"/>
    <w:pPr>
      <w:spacing w:before="100" w:beforeAutospacing="1" w:after="100" w:afterAutospacing="1" w:line="240" w:lineRule="auto"/>
      <w:ind w:left="-64"/>
    </w:pPr>
    <w:rPr>
      <w:rFonts w:ascii="Times New Roman" w:eastAsia="Times New Roman" w:hAnsi="Times New Roman" w:cs="Times New Roman"/>
      <w:sz w:val="24"/>
      <w:szCs w:val="24"/>
      <w:lang w:eastAsia="ru-RU"/>
    </w:rPr>
  </w:style>
  <w:style w:type="paragraph" w:customStyle="1" w:styleId="b-share-form-buttonafter1">
    <w:name w:val="b-share-form-button__after1"/>
    <w:basedOn w:val="a"/>
    <w:rsid w:val="00A479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andlemore1">
    <w:name w:val="b-share__handle_more1"/>
    <w:basedOn w:val="a"/>
    <w:rsid w:val="00A47913"/>
    <w:pPr>
      <w:spacing w:after="100" w:afterAutospacing="1" w:line="240" w:lineRule="auto"/>
      <w:ind w:right="-85"/>
    </w:pPr>
    <w:rPr>
      <w:rFonts w:ascii="Times New Roman" w:eastAsia="Times New Roman" w:hAnsi="Times New Roman" w:cs="Times New Roman"/>
      <w:color w:val="7B7B7B"/>
      <w:sz w:val="19"/>
      <w:szCs w:val="19"/>
      <w:lang w:eastAsia="ru-RU"/>
    </w:rPr>
  </w:style>
  <w:style w:type="paragraph" w:customStyle="1" w:styleId="b-share-icon1">
    <w:name w:val="b-share-icon1"/>
    <w:basedOn w:val="a"/>
    <w:rsid w:val="00A4791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form-button1">
    <w:name w:val="b-share-form-button1"/>
    <w:basedOn w:val="a"/>
    <w:rsid w:val="00A47913"/>
    <w:pPr>
      <w:spacing w:after="0" w:line="360" w:lineRule="atLeast"/>
      <w:ind w:left="64" w:right="64"/>
    </w:pPr>
    <w:rPr>
      <w:rFonts w:ascii="Verdana" w:eastAsia="Times New Roman" w:hAnsi="Verdana" w:cs="Times New Roman"/>
      <w:sz w:val="24"/>
      <w:szCs w:val="24"/>
      <w:lang w:eastAsia="ru-RU"/>
    </w:rPr>
  </w:style>
  <w:style w:type="paragraph" w:customStyle="1" w:styleId="b-share-icon2">
    <w:name w:val="b-share-icon2"/>
    <w:basedOn w:val="a"/>
    <w:rsid w:val="00A47913"/>
    <w:pPr>
      <w:spacing w:after="0" w:line="240" w:lineRule="auto"/>
      <w:ind w:right="106"/>
      <w:textAlignment w:val="top"/>
    </w:pPr>
    <w:rPr>
      <w:rFonts w:ascii="Times New Roman" w:eastAsia="Times New Roman" w:hAnsi="Times New Roman" w:cs="Times New Roman"/>
      <w:sz w:val="24"/>
      <w:szCs w:val="24"/>
      <w:lang w:eastAsia="ru-RU"/>
    </w:rPr>
  </w:style>
  <w:style w:type="paragraph" w:customStyle="1" w:styleId="b-share-form-button2">
    <w:name w:val="b-share-form-button2"/>
    <w:basedOn w:val="a"/>
    <w:rsid w:val="00A47913"/>
    <w:pPr>
      <w:spacing w:after="0" w:line="360" w:lineRule="atLeast"/>
      <w:ind w:left="64" w:right="64"/>
    </w:pPr>
    <w:rPr>
      <w:rFonts w:ascii="Verdana" w:eastAsia="Times New Roman" w:hAnsi="Verdana" w:cs="Times New Roman"/>
      <w:sz w:val="21"/>
      <w:szCs w:val="21"/>
      <w:lang w:eastAsia="ru-RU"/>
    </w:rPr>
  </w:style>
  <w:style w:type="paragraph" w:customStyle="1" w:styleId="b-sharetext1">
    <w:name w:val="b-share__text1"/>
    <w:basedOn w:val="a"/>
    <w:rsid w:val="00A47913"/>
    <w:pPr>
      <w:spacing w:before="100" w:beforeAutospacing="1" w:after="100" w:afterAutospacing="1" w:line="240" w:lineRule="auto"/>
      <w:ind w:right="106"/>
    </w:pPr>
    <w:rPr>
      <w:rFonts w:ascii="Times New Roman" w:eastAsia="Times New Roman" w:hAnsi="Times New Roman" w:cs="Times New Roman"/>
      <w:color w:val="FF0000"/>
      <w:sz w:val="24"/>
      <w:szCs w:val="24"/>
      <w:u w:val="single"/>
      <w:lang w:eastAsia="ru-RU"/>
    </w:rPr>
  </w:style>
  <w:style w:type="paragraph" w:customStyle="1" w:styleId="b-sharehr1">
    <w:name w:val="b-share__hr1"/>
    <w:basedOn w:val="a"/>
    <w:rsid w:val="00A47913"/>
    <w:pPr>
      <w:shd w:val="clear" w:color="auto" w:fill="E4E4E4"/>
      <w:spacing w:after="0" w:line="240" w:lineRule="auto"/>
      <w:ind w:left="42" w:right="64"/>
    </w:pPr>
    <w:rPr>
      <w:rFonts w:ascii="Times New Roman" w:eastAsia="Times New Roman" w:hAnsi="Times New Roman" w:cs="Times New Roman"/>
      <w:sz w:val="24"/>
      <w:szCs w:val="24"/>
      <w:lang w:eastAsia="ru-RU"/>
    </w:rPr>
  </w:style>
  <w:style w:type="paragraph" w:customStyle="1" w:styleId="b-sharetext2">
    <w:name w:val="b-share__text2"/>
    <w:basedOn w:val="a"/>
    <w:rsid w:val="00A47913"/>
    <w:pPr>
      <w:spacing w:before="100" w:beforeAutospacing="1" w:after="100" w:afterAutospacing="1" w:line="240" w:lineRule="auto"/>
      <w:ind w:right="106"/>
    </w:pPr>
    <w:rPr>
      <w:rFonts w:ascii="Times New Roman" w:eastAsia="Times New Roman" w:hAnsi="Times New Roman" w:cs="Times New Roman"/>
      <w:color w:val="1A3DC1"/>
      <w:sz w:val="24"/>
      <w:szCs w:val="24"/>
      <w:u w:val="single"/>
      <w:lang w:eastAsia="ru-RU"/>
    </w:rPr>
  </w:style>
  <w:style w:type="paragraph" w:customStyle="1" w:styleId="b-share-form-buttonbefore2">
    <w:name w:val="b-share-form-button__before2"/>
    <w:basedOn w:val="a"/>
    <w:rsid w:val="00A47913"/>
    <w:pPr>
      <w:spacing w:before="100" w:beforeAutospacing="1" w:after="100" w:afterAutospacing="1" w:line="240" w:lineRule="auto"/>
      <w:ind w:left="-614"/>
    </w:pPr>
    <w:rPr>
      <w:rFonts w:ascii="Times New Roman" w:eastAsia="Times New Roman" w:hAnsi="Times New Roman" w:cs="Times New Roman"/>
      <w:sz w:val="24"/>
      <w:szCs w:val="24"/>
      <w:lang w:eastAsia="ru-RU"/>
    </w:rPr>
  </w:style>
  <w:style w:type="paragraph" w:customStyle="1" w:styleId="b-share-form-buttonicon1">
    <w:name w:val="b-share-form-button__icon1"/>
    <w:basedOn w:val="a"/>
    <w:rsid w:val="00A47913"/>
    <w:pPr>
      <w:spacing w:before="21" w:after="0" w:line="240" w:lineRule="auto"/>
      <w:ind w:left="-487"/>
    </w:pPr>
    <w:rPr>
      <w:rFonts w:ascii="Times New Roman" w:eastAsia="Times New Roman" w:hAnsi="Times New Roman" w:cs="Times New Roman"/>
      <w:sz w:val="24"/>
      <w:szCs w:val="24"/>
      <w:lang w:eastAsia="ru-RU"/>
    </w:rPr>
  </w:style>
  <w:style w:type="paragraph" w:customStyle="1" w:styleId="b-share-icon3">
    <w:name w:val="b-share-icon3"/>
    <w:basedOn w:val="a"/>
    <w:rsid w:val="00A4791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form-buttonicon2">
    <w:name w:val="b-share-form-button__icon2"/>
    <w:basedOn w:val="a"/>
    <w:rsid w:val="00A47913"/>
    <w:pPr>
      <w:spacing w:before="21" w:after="0" w:line="240" w:lineRule="auto"/>
      <w:ind w:left="-487"/>
    </w:pPr>
    <w:rPr>
      <w:rFonts w:ascii="Times New Roman" w:eastAsia="Times New Roman" w:hAnsi="Times New Roman" w:cs="Times New Roman"/>
      <w:sz w:val="24"/>
      <w:szCs w:val="24"/>
      <w:lang w:eastAsia="ru-RU"/>
    </w:rPr>
  </w:style>
  <w:style w:type="paragraph" w:customStyle="1" w:styleId="b-share-popupi1">
    <w:name w:val="b-share-popup__i1"/>
    <w:basedOn w:val="a"/>
    <w:rsid w:val="00A47913"/>
    <w:pPr>
      <w:shd w:val="clear" w:color="auto" w:fill="333333"/>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text3">
    <w:name w:val="b-share__text3"/>
    <w:basedOn w:val="a"/>
    <w:rsid w:val="00A47913"/>
    <w:pPr>
      <w:spacing w:before="100" w:beforeAutospacing="1" w:after="100" w:afterAutospacing="1" w:line="240" w:lineRule="auto"/>
      <w:ind w:right="106"/>
    </w:pPr>
    <w:rPr>
      <w:rFonts w:ascii="Times New Roman" w:eastAsia="Times New Roman" w:hAnsi="Times New Roman" w:cs="Times New Roman"/>
      <w:color w:val="AAAAAA"/>
      <w:sz w:val="24"/>
      <w:szCs w:val="24"/>
      <w:lang w:eastAsia="ru-RU"/>
    </w:rPr>
  </w:style>
  <w:style w:type="paragraph" w:customStyle="1" w:styleId="b-share-popup1">
    <w:name w:val="b-share-popup1"/>
    <w:basedOn w:val="a"/>
    <w:rsid w:val="00A47913"/>
    <w:pPr>
      <w:pBdr>
        <w:top w:val="single" w:sz="8" w:space="0" w:color="888888"/>
        <w:left w:val="single" w:sz="8" w:space="0" w:color="888888"/>
        <w:bottom w:val="single" w:sz="8" w:space="0" w:color="888888"/>
        <w:right w:val="single" w:sz="8" w:space="0" w:color="888888"/>
      </w:pBdr>
      <w:shd w:val="clear" w:color="auto" w:fill="333333"/>
      <w:spacing w:before="100" w:beforeAutospacing="1" w:after="100" w:afterAutospacing="1" w:line="240" w:lineRule="auto"/>
    </w:pPr>
    <w:rPr>
      <w:rFonts w:ascii="Times New Roman" w:eastAsia="Times New Roman" w:hAnsi="Times New Roman" w:cs="Times New Roman"/>
      <w:color w:val="AAAAAA"/>
      <w:sz w:val="24"/>
      <w:szCs w:val="24"/>
      <w:lang w:eastAsia="ru-RU"/>
    </w:rPr>
  </w:style>
  <w:style w:type="paragraph" w:customStyle="1" w:styleId="b-share-popupitem4">
    <w:name w:val="b-share-popup__item4"/>
    <w:basedOn w:val="a"/>
    <w:rsid w:val="00A47913"/>
    <w:pPr>
      <w:shd w:val="clear" w:color="auto" w:fill="FFFFFF"/>
      <w:spacing w:before="100" w:beforeAutospacing="1" w:after="100" w:afterAutospacing="1" w:line="300" w:lineRule="atLeast"/>
    </w:pPr>
    <w:rPr>
      <w:rFonts w:ascii="Arial" w:eastAsia="Times New Roman" w:hAnsi="Arial" w:cs="Arial"/>
      <w:color w:val="CCCCCC"/>
      <w:sz w:val="24"/>
      <w:szCs w:val="24"/>
      <w:lang w:eastAsia="ru-RU"/>
    </w:rPr>
  </w:style>
  <w:style w:type="paragraph" w:customStyle="1" w:styleId="b-share-popupitemtext4">
    <w:name w:val="b-share-popup__item__text4"/>
    <w:basedOn w:val="a"/>
    <w:rsid w:val="00A47913"/>
    <w:pPr>
      <w:spacing w:before="100" w:beforeAutospacing="1" w:after="100" w:afterAutospacing="1" w:line="240" w:lineRule="auto"/>
    </w:pPr>
    <w:rPr>
      <w:rFonts w:ascii="Times New Roman" w:eastAsia="Times New Roman" w:hAnsi="Times New Roman" w:cs="Times New Roman"/>
      <w:color w:val="CCCCCC"/>
      <w:sz w:val="24"/>
      <w:szCs w:val="24"/>
      <w:lang w:eastAsia="ru-RU"/>
    </w:rPr>
  </w:style>
  <w:style w:type="paragraph" w:customStyle="1" w:styleId="b-share1">
    <w:name w:val="b-share1"/>
    <w:basedOn w:val="a"/>
    <w:rsid w:val="00A47913"/>
    <w:pPr>
      <w:spacing w:before="100" w:beforeAutospacing="1" w:after="100" w:afterAutospacing="1" w:line="349" w:lineRule="atLeast"/>
      <w:textAlignment w:val="center"/>
    </w:pPr>
    <w:rPr>
      <w:rFonts w:ascii="Arial" w:eastAsia="Times New Roman" w:hAnsi="Arial" w:cs="Arial"/>
      <w:sz w:val="21"/>
      <w:szCs w:val="21"/>
      <w:lang w:eastAsia="ru-RU"/>
    </w:rPr>
  </w:style>
  <w:style w:type="paragraph" w:customStyle="1" w:styleId="b-share-counter1">
    <w:name w:val="b-share-counter1"/>
    <w:basedOn w:val="a"/>
    <w:rsid w:val="00A47913"/>
    <w:pPr>
      <w:spacing w:before="42" w:after="42" w:line="296" w:lineRule="atLeast"/>
      <w:ind w:left="21" w:right="127"/>
    </w:pPr>
    <w:rPr>
      <w:rFonts w:ascii="Arial" w:eastAsia="Times New Roman" w:hAnsi="Arial" w:cs="Arial"/>
      <w:vanish/>
      <w:color w:val="FFFFFF"/>
      <w:sz w:val="23"/>
      <w:szCs w:val="23"/>
      <w:lang w:eastAsia="ru-RU"/>
    </w:rPr>
  </w:style>
  <w:style w:type="paragraph" w:customStyle="1" w:styleId="b-share-counter2">
    <w:name w:val="b-share-counter2"/>
    <w:basedOn w:val="a"/>
    <w:rsid w:val="00A47913"/>
    <w:pPr>
      <w:spacing w:before="64" w:after="64" w:line="381" w:lineRule="atLeast"/>
      <w:ind w:left="64" w:right="127"/>
    </w:pPr>
    <w:rPr>
      <w:rFonts w:ascii="Arial" w:eastAsia="Times New Roman" w:hAnsi="Arial" w:cs="Arial"/>
      <w:color w:val="FFFFFF"/>
      <w:sz w:val="30"/>
      <w:szCs w:val="30"/>
      <w:lang w:eastAsia="ru-RU"/>
    </w:rPr>
  </w:style>
  <w:style w:type="paragraph" w:customStyle="1" w:styleId="b-share-btnwrap1">
    <w:name w:val="b-share-btn__wrap1"/>
    <w:basedOn w:val="a"/>
    <w:rsid w:val="00A47913"/>
    <w:pPr>
      <w:spacing w:before="100" w:beforeAutospacing="1" w:after="100" w:afterAutospacing="1" w:line="240" w:lineRule="auto"/>
      <w:ind w:left="106"/>
    </w:pPr>
    <w:rPr>
      <w:rFonts w:ascii="Times New Roman" w:eastAsia="Times New Roman" w:hAnsi="Times New Roman" w:cs="Times New Roman"/>
      <w:sz w:val="24"/>
      <w:szCs w:val="24"/>
      <w:lang w:eastAsia="ru-RU"/>
    </w:rPr>
  </w:style>
  <w:style w:type="paragraph" w:customStyle="1" w:styleId="b-share-btnwrap2">
    <w:name w:val="b-share-btn__wrap2"/>
    <w:basedOn w:val="a"/>
    <w:rsid w:val="00A47913"/>
    <w:pPr>
      <w:spacing w:before="100" w:beforeAutospacing="1" w:after="100" w:afterAutospacing="1" w:line="240" w:lineRule="auto"/>
      <w:ind w:left="85"/>
    </w:pPr>
    <w:rPr>
      <w:rFonts w:ascii="Times New Roman" w:eastAsia="Times New Roman" w:hAnsi="Times New Roman" w:cs="Times New Roman"/>
      <w:sz w:val="24"/>
      <w:szCs w:val="24"/>
      <w:lang w:eastAsia="ru-RU"/>
    </w:rPr>
  </w:style>
  <w:style w:type="paragraph" w:customStyle="1" w:styleId="b-share-icon4">
    <w:name w:val="b-share-icon4"/>
    <w:basedOn w:val="a"/>
    <w:rsid w:val="00A4791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icon5">
    <w:name w:val="b-share-icon5"/>
    <w:basedOn w:val="a"/>
    <w:rsid w:val="00A4791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btnfacebook1">
    <w:name w:val="b-share-btn__facebook1"/>
    <w:basedOn w:val="a"/>
    <w:rsid w:val="00A47913"/>
    <w:pPr>
      <w:shd w:val="clear" w:color="auto" w:fill="3C5A9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facebook2">
    <w:name w:val="b-share-btn__facebook2"/>
    <w:basedOn w:val="a"/>
    <w:rsid w:val="00A47913"/>
    <w:pPr>
      <w:shd w:val="clear" w:color="auto" w:fill="30487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1">
    <w:name w:val="b-share-btn__moimir1"/>
    <w:basedOn w:val="a"/>
    <w:rsid w:val="00A47913"/>
    <w:pPr>
      <w:shd w:val="clear" w:color="auto" w:fill="226EB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2">
    <w:name w:val="b-share-btn__moimir2"/>
    <w:basedOn w:val="a"/>
    <w:rsid w:val="00A47913"/>
    <w:pPr>
      <w:shd w:val="clear" w:color="auto" w:fill="1B589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1">
    <w:name w:val="b-share-btn__vkontakte1"/>
    <w:basedOn w:val="a"/>
    <w:rsid w:val="00A47913"/>
    <w:pPr>
      <w:shd w:val="clear" w:color="auto" w:fill="48729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2">
    <w:name w:val="b-share-btn__vkontakte2"/>
    <w:basedOn w:val="a"/>
    <w:rsid w:val="00A47913"/>
    <w:pPr>
      <w:shd w:val="clear" w:color="auto" w:fill="3A5B7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1">
    <w:name w:val="b-share-btn__twitter1"/>
    <w:basedOn w:val="a"/>
    <w:rsid w:val="00A47913"/>
    <w:pPr>
      <w:shd w:val="clear" w:color="auto" w:fill="00ACE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2">
    <w:name w:val="b-share-btn__twitter2"/>
    <w:basedOn w:val="a"/>
    <w:rsid w:val="00A47913"/>
    <w:pPr>
      <w:shd w:val="clear" w:color="auto" w:fill="008AB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1">
    <w:name w:val="b-share-btn__odnoklassniki1"/>
    <w:basedOn w:val="a"/>
    <w:rsid w:val="00A47913"/>
    <w:pPr>
      <w:shd w:val="clear" w:color="auto" w:fill="FF9F4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2">
    <w:name w:val="b-share-btn__odnoklassniki2"/>
    <w:basedOn w:val="a"/>
    <w:rsid w:val="00A47913"/>
    <w:pPr>
      <w:shd w:val="clear" w:color="auto" w:fill="CC7F3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1">
    <w:name w:val="b-share-btn__gplus1"/>
    <w:basedOn w:val="a"/>
    <w:rsid w:val="00A47913"/>
    <w:pPr>
      <w:shd w:val="clear" w:color="auto" w:fill="C2523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2">
    <w:name w:val="b-share-btn__gplus2"/>
    <w:basedOn w:val="a"/>
    <w:rsid w:val="00A47913"/>
    <w:pPr>
      <w:shd w:val="clear" w:color="auto" w:fill="9B422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1">
    <w:name w:val="b-share-btn__yaru1"/>
    <w:basedOn w:val="a"/>
    <w:rsid w:val="00A47913"/>
    <w:pPr>
      <w:shd w:val="clear" w:color="auto" w:fill="D8393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2">
    <w:name w:val="b-share-btn__yaru2"/>
    <w:basedOn w:val="a"/>
    <w:rsid w:val="00A47913"/>
    <w:pPr>
      <w:shd w:val="clear" w:color="auto" w:fill="AD2E2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1">
    <w:name w:val="b-share-btn__pinterest1"/>
    <w:basedOn w:val="a"/>
    <w:rsid w:val="00A47913"/>
    <w:pPr>
      <w:shd w:val="clear" w:color="auto" w:fill="CD1E2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2">
    <w:name w:val="b-share-btn__pinterest2"/>
    <w:basedOn w:val="a"/>
    <w:rsid w:val="00A47913"/>
    <w:pPr>
      <w:shd w:val="clear" w:color="auto" w:fill="A4181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vk-main1">
    <w:name w:val="yap-vk-main1"/>
    <w:basedOn w:val="a"/>
    <w:rsid w:val="00A47913"/>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1">
    <w:name w:val="yap-logo-block__text1"/>
    <w:basedOn w:val="a"/>
    <w:rsid w:val="00A47913"/>
    <w:pPr>
      <w:spacing w:before="100" w:beforeAutospacing="1" w:after="100" w:afterAutospacing="1" w:line="240" w:lineRule="auto"/>
    </w:pPr>
    <w:rPr>
      <w:rFonts w:ascii="Arial" w:eastAsia="Times New Roman" w:hAnsi="Arial" w:cs="Arial"/>
      <w:sz w:val="24"/>
      <w:szCs w:val="24"/>
      <w:lang w:eastAsia="ru-RU"/>
    </w:rPr>
  </w:style>
  <w:style w:type="paragraph" w:customStyle="1" w:styleId="yap-adtunetext1">
    <w:name w:val="yap-adtune__text1"/>
    <w:basedOn w:val="a"/>
    <w:rsid w:val="00A47913"/>
    <w:pPr>
      <w:spacing w:before="100" w:beforeAutospacing="1" w:after="100" w:afterAutospacing="1" w:line="318" w:lineRule="atLeast"/>
    </w:pPr>
    <w:rPr>
      <w:rFonts w:ascii="Arial" w:eastAsia="Times New Roman" w:hAnsi="Arial" w:cs="Arial"/>
      <w:sz w:val="32"/>
      <w:szCs w:val="32"/>
      <w:lang w:eastAsia="ru-RU"/>
    </w:rPr>
  </w:style>
  <w:style w:type="paragraph" w:customStyle="1" w:styleId="yap-adtunetooltip1">
    <w:name w:val="yap-adtune__tooltip1"/>
    <w:basedOn w:val="a"/>
    <w:rsid w:val="00A47913"/>
    <w:pPr>
      <w:spacing w:before="100" w:beforeAutospacing="1" w:after="100" w:afterAutospacing="1" w:line="311" w:lineRule="atLeast"/>
    </w:pPr>
    <w:rPr>
      <w:rFonts w:ascii="Arial" w:eastAsia="Times New Roman" w:hAnsi="Arial" w:cs="Arial"/>
      <w:sz w:val="23"/>
      <w:szCs w:val="23"/>
      <w:lang w:eastAsia="ru-RU"/>
    </w:rPr>
  </w:style>
  <w:style w:type="paragraph" w:customStyle="1" w:styleId="yap-block1">
    <w:name w:val="yap-block1"/>
    <w:basedOn w:val="a"/>
    <w:rsid w:val="00A47913"/>
    <w:pPr>
      <w:spacing w:before="100" w:beforeAutospacing="1" w:after="100" w:afterAutospacing="1" w:line="240" w:lineRule="auto"/>
    </w:pPr>
    <w:rPr>
      <w:rFonts w:ascii="Arial" w:eastAsia="Times New Roman" w:hAnsi="Arial" w:cs="Arial"/>
      <w:sz w:val="24"/>
      <w:szCs w:val="24"/>
      <w:lang w:eastAsia="ru-RU"/>
    </w:rPr>
  </w:style>
  <w:style w:type="character" w:customStyle="1" w:styleId="b-page-titletel">
    <w:name w:val="b-page-title__tel"/>
    <w:basedOn w:val="a0"/>
    <w:rsid w:val="00A47913"/>
  </w:style>
  <w:style w:type="character" w:customStyle="1" w:styleId="b-page-titletext">
    <w:name w:val="b-page-title__text"/>
    <w:basedOn w:val="a0"/>
    <w:rsid w:val="00A47913"/>
  </w:style>
  <w:style w:type="character" w:customStyle="1" w:styleId="b-form-button">
    <w:name w:val="b-form-button"/>
    <w:basedOn w:val="a0"/>
    <w:rsid w:val="00A47913"/>
  </w:style>
  <w:style w:type="character" w:customStyle="1" w:styleId="b-form-buttoncontent">
    <w:name w:val="b-form-button__content"/>
    <w:basedOn w:val="a0"/>
    <w:rsid w:val="00A47913"/>
  </w:style>
  <w:style w:type="character" w:customStyle="1" w:styleId="b-form-buttontext">
    <w:name w:val="b-form-button__text"/>
    <w:basedOn w:val="a0"/>
    <w:rsid w:val="00A47913"/>
  </w:style>
  <w:style w:type="character" w:customStyle="1" w:styleId="b-share2">
    <w:name w:val="b-share2"/>
    <w:basedOn w:val="a0"/>
    <w:rsid w:val="00A47913"/>
    <w:rPr>
      <w:rFonts w:ascii="Arial" w:hAnsi="Arial" w:cs="Arial" w:hint="default"/>
      <w:sz w:val="21"/>
      <w:szCs w:val="21"/>
    </w:rPr>
  </w:style>
  <w:style w:type="character" w:customStyle="1" w:styleId="b-sharetext4">
    <w:name w:val="b-share__text4"/>
    <w:basedOn w:val="a0"/>
    <w:rsid w:val="00A47913"/>
  </w:style>
  <w:style w:type="character" w:customStyle="1" w:styleId="b-share-icon6">
    <w:name w:val="b-share-icon6"/>
    <w:basedOn w:val="a0"/>
    <w:rsid w:val="00A47913"/>
    <w:rPr>
      <w:vanish w:val="0"/>
      <w:webHidden w:val="0"/>
      <w:bdr w:val="none" w:sz="0" w:space="0" w:color="auto" w:frame="1"/>
      <w:specVanish w:val="0"/>
    </w:rPr>
  </w:style>
  <w:style w:type="character" w:customStyle="1" w:styleId="b-form-radio">
    <w:name w:val="b-form-radio"/>
    <w:basedOn w:val="a0"/>
    <w:rsid w:val="00A47913"/>
  </w:style>
  <w:style w:type="character" w:customStyle="1" w:styleId="b-form-radioinner">
    <w:name w:val="b-form-radio__inner"/>
    <w:basedOn w:val="a0"/>
    <w:rsid w:val="00A47913"/>
  </w:style>
  <w:style w:type="character" w:customStyle="1" w:styleId="b-form-radiocontent">
    <w:name w:val="b-form-radio__content"/>
    <w:basedOn w:val="a0"/>
    <w:rsid w:val="00A47913"/>
  </w:style>
  <w:style w:type="character" w:customStyle="1" w:styleId="b-form-radiotext">
    <w:name w:val="b-form-radio__text"/>
    <w:basedOn w:val="a0"/>
    <w:rsid w:val="00A47913"/>
  </w:style>
  <w:style w:type="character" w:customStyle="1" w:styleId="b-station-rasptext">
    <w:name w:val="b-station-rasp__text"/>
    <w:basedOn w:val="a0"/>
    <w:rsid w:val="00A47913"/>
  </w:style>
  <w:style w:type="character" w:customStyle="1" w:styleId="b-station-rasptime">
    <w:name w:val="b-station-rasp__time"/>
    <w:basedOn w:val="a0"/>
    <w:rsid w:val="00A47913"/>
  </w:style>
  <w:style w:type="table" w:customStyle="1" w:styleId="-12">
    <w:name w:val="Светлая заливка - Акцент 12"/>
    <w:basedOn w:val="a1"/>
    <w:uiPriority w:val="60"/>
    <w:rsid w:val="00A4791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f5">
    <w:name w:val="Strong"/>
    <w:basedOn w:val="a0"/>
    <w:uiPriority w:val="22"/>
    <w:qFormat/>
    <w:rsid w:val="00A47913"/>
    <w:rPr>
      <w:b/>
      <w:bCs/>
    </w:rPr>
  </w:style>
  <w:style w:type="table" w:styleId="1-6">
    <w:name w:val="Medium Shading 1 Accent 6"/>
    <w:basedOn w:val="a1"/>
    <w:uiPriority w:val="63"/>
    <w:rsid w:val="00A4791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5">
    <w:name w:val="Medium Shading 1 Accent 5"/>
    <w:basedOn w:val="a1"/>
    <w:uiPriority w:val="63"/>
    <w:rsid w:val="00A4791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A47913"/>
    <w:pPr>
      <w:spacing w:after="160" w:line="240" w:lineRule="exact"/>
    </w:pPr>
    <w:rPr>
      <w:rFonts w:ascii="Times New Roman" w:eastAsia="Times New Roman" w:hAnsi="Times New Roman" w:cs="Times New Roman"/>
      <w:sz w:val="24"/>
      <w:szCs w:val="20"/>
      <w:lang w:val="en-US"/>
    </w:rPr>
  </w:style>
  <w:style w:type="table" w:styleId="-4">
    <w:name w:val="Light Shading Accent 4"/>
    <w:basedOn w:val="a1"/>
    <w:uiPriority w:val="60"/>
    <w:rsid w:val="00A4791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110">
    <w:name w:val="Светлая сетка - Акцент 11"/>
    <w:basedOn w:val="a1"/>
    <w:uiPriority w:val="62"/>
    <w:rsid w:val="00A4791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3">
    <w:name w:val="Светлая заливка - Акцент 13"/>
    <w:basedOn w:val="a1"/>
    <w:uiPriority w:val="60"/>
    <w:rsid w:val="00A4791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1">
    <w:name w:val="Светлая заливка1"/>
    <w:basedOn w:val="a1"/>
    <w:uiPriority w:val="60"/>
    <w:rsid w:val="00A4791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210">
    <w:name w:val="Средняя заливка 21"/>
    <w:basedOn w:val="a1"/>
    <w:uiPriority w:val="64"/>
    <w:rsid w:val="00A4791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0">
    <w:name w:val="Средний список 11"/>
    <w:basedOn w:val="a1"/>
    <w:uiPriority w:val="65"/>
    <w:rsid w:val="00A4791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5">
    <w:name w:val="Светлая заливка2"/>
    <w:basedOn w:val="a1"/>
    <w:uiPriority w:val="60"/>
    <w:rsid w:val="00A4791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7">
    <w:name w:val="Plain Text"/>
    <w:aliases w:val="Текст1"/>
    <w:basedOn w:val="a"/>
    <w:link w:val="af8"/>
    <w:uiPriority w:val="99"/>
    <w:rsid w:val="00A47913"/>
    <w:pPr>
      <w:spacing w:after="0" w:line="240" w:lineRule="auto"/>
    </w:pPr>
    <w:rPr>
      <w:rFonts w:ascii="Courier New" w:eastAsia="Times New Roman" w:hAnsi="Courier New" w:cs="Times New Roman"/>
      <w:sz w:val="20"/>
      <w:szCs w:val="20"/>
      <w:lang w:eastAsia="ru-RU"/>
    </w:rPr>
  </w:style>
  <w:style w:type="character" w:customStyle="1" w:styleId="af8">
    <w:name w:val="Текст Знак"/>
    <w:aliases w:val="Текст1 Знак"/>
    <w:basedOn w:val="a0"/>
    <w:link w:val="af7"/>
    <w:uiPriority w:val="99"/>
    <w:rsid w:val="00A47913"/>
    <w:rPr>
      <w:rFonts w:ascii="Courier New" w:eastAsia="Times New Roman" w:hAnsi="Courier New" w:cs="Times New Roman"/>
      <w:sz w:val="20"/>
      <w:szCs w:val="20"/>
      <w:lang w:eastAsia="ru-RU"/>
    </w:rPr>
  </w:style>
  <w:style w:type="paragraph" w:customStyle="1" w:styleId="26">
    <w:name w:val="Знак2"/>
    <w:basedOn w:val="a"/>
    <w:rsid w:val="00673CFD"/>
    <w:pPr>
      <w:spacing w:after="160" w:line="240" w:lineRule="exact"/>
    </w:pPr>
    <w:rPr>
      <w:rFonts w:ascii="Verdana" w:eastAsia="Times New Roman" w:hAnsi="Verdana" w:cs="Times New Roman"/>
      <w:sz w:val="20"/>
      <w:szCs w:val="20"/>
      <w:lang w:val="en-US"/>
    </w:rPr>
  </w:style>
  <w:style w:type="paragraph" w:customStyle="1" w:styleId="220">
    <w:name w:val="Знак22"/>
    <w:basedOn w:val="a"/>
    <w:rsid w:val="004C23E8"/>
    <w:pPr>
      <w:spacing w:after="160" w:line="240" w:lineRule="exact"/>
    </w:pPr>
    <w:rPr>
      <w:rFonts w:ascii="Verdana" w:eastAsia="Times New Roman" w:hAnsi="Verdana" w:cs="Times New Roman"/>
      <w:sz w:val="20"/>
      <w:szCs w:val="20"/>
      <w:lang w:val="en-US"/>
    </w:rPr>
  </w:style>
  <w:style w:type="paragraph" w:customStyle="1" w:styleId="211">
    <w:name w:val="Знак21"/>
    <w:basedOn w:val="a"/>
    <w:rsid w:val="001D7A1B"/>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11336">
      <w:bodyDiv w:val="1"/>
      <w:marLeft w:val="0"/>
      <w:marRight w:val="0"/>
      <w:marTop w:val="0"/>
      <w:marBottom w:val="0"/>
      <w:divBdr>
        <w:top w:val="none" w:sz="0" w:space="0" w:color="auto"/>
        <w:left w:val="none" w:sz="0" w:space="0" w:color="auto"/>
        <w:bottom w:val="none" w:sz="0" w:space="0" w:color="auto"/>
        <w:right w:val="none" w:sz="0" w:space="0" w:color="auto"/>
      </w:divBdr>
    </w:div>
    <w:div w:id="164782795">
      <w:bodyDiv w:val="1"/>
      <w:marLeft w:val="0"/>
      <w:marRight w:val="0"/>
      <w:marTop w:val="0"/>
      <w:marBottom w:val="0"/>
      <w:divBdr>
        <w:top w:val="none" w:sz="0" w:space="0" w:color="auto"/>
        <w:left w:val="none" w:sz="0" w:space="0" w:color="auto"/>
        <w:bottom w:val="none" w:sz="0" w:space="0" w:color="auto"/>
        <w:right w:val="none" w:sz="0" w:space="0" w:color="auto"/>
      </w:divBdr>
    </w:div>
    <w:div w:id="509492422">
      <w:bodyDiv w:val="1"/>
      <w:marLeft w:val="0"/>
      <w:marRight w:val="0"/>
      <w:marTop w:val="0"/>
      <w:marBottom w:val="0"/>
      <w:divBdr>
        <w:top w:val="none" w:sz="0" w:space="0" w:color="auto"/>
        <w:left w:val="none" w:sz="0" w:space="0" w:color="auto"/>
        <w:bottom w:val="none" w:sz="0" w:space="0" w:color="auto"/>
        <w:right w:val="none" w:sz="0" w:space="0" w:color="auto"/>
      </w:divBdr>
    </w:div>
    <w:div w:id="575361174">
      <w:bodyDiv w:val="1"/>
      <w:marLeft w:val="0"/>
      <w:marRight w:val="0"/>
      <w:marTop w:val="0"/>
      <w:marBottom w:val="0"/>
      <w:divBdr>
        <w:top w:val="none" w:sz="0" w:space="0" w:color="auto"/>
        <w:left w:val="none" w:sz="0" w:space="0" w:color="auto"/>
        <w:bottom w:val="none" w:sz="0" w:space="0" w:color="auto"/>
        <w:right w:val="none" w:sz="0" w:space="0" w:color="auto"/>
      </w:divBdr>
    </w:div>
    <w:div w:id="584649339">
      <w:bodyDiv w:val="1"/>
      <w:marLeft w:val="0"/>
      <w:marRight w:val="0"/>
      <w:marTop w:val="0"/>
      <w:marBottom w:val="0"/>
      <w:divBdr>
        <w:top w:val="none" w:sz="0" w:space="0" w:color="auto"/>
        <w:left w:val="none" w:sz="0" w:space="0" w:color="auto"/>
        <w:bottom w:val="none" w:sz="0" w:space="0" w:color="auto"/>
        <w:right w:val="none" w:sz="0" w:space="0" w:color="auto"/>
      </w:divBdr>
    </w:div>
    <w:div w:id="701249145">
      <w:bodyDiv w:val="1"/>
      <w:marLeft w:val="0"/>
      <w:marRight w:val="0"/>
      <w:marTop w:val="0"/>
      <w:marBottom w:val="0"/>
      <w:divBdr>
        <w:top w:val="none" w:sz="0" w:space="0" w:color="auto"/>
        <w:left w:val="none" w:sz="0" w:space="0" w:color="auto"/>
        <w:bottom w:val="none" w:sz="0" w:space="0" w:color="auto"/>
        <w:right w:val="none" w:sz="0" w:space="0" w:color="auto"/>
      </w:divBdr>
    </w:div>
    <w:div w:id="766772080">
      <w:bodyDiv w:val="1"/>
      <w:marLeft w:val="0"/>
      <w:marRight w:val="0"/>
      <w:marTop w:val="0"/>
      <w:marBottom w:val="0"/>
      <w:divBdr>
        <w:top w:val="none" w:sz="0" w:space="0" w:color="auto"/>
        <w:left w:val="none" w:sz="0" w:space="0" w:color="auto"/>
        <w:bottom w:val="none" w:sz="0" w:space="0" w:color="auto"/>
        <w:right w:val="none" w:sz="0" w:space="0" w:color="auto"/>
      </w:divBdr>
    </w:div>
    <w:div w:id="807551595">
      <w:bodyDiv w:val="1"/>
      <w:marLeft w:val="0"/>
      <w:marRight w:val="0"/>
      <w:marTop w:val="0"/>
      <w:marBottom w:val="0"/>
      <w:divBdr>
        <w:top w:val="none" w:sz="0" w:space="0" w:color="auto"/>
        <w:left w:val="none" w:sz="0" w:space="0" w:color="auto"/>
        <w:bottom w:val="none" w:sz="0" w:space="0" w:color="auto"/>
        <w:right w:val="none" w:sz="0" w:space="0" w:color="auto"/>
      </w:divBdr>
    </w:div>
    <w:div w:id="814762838">
      <w:bodyDiv w:val="1"/>
      <w:marLeft w:val="0"/>
      <w:marRight w:val="0"/>
      <w:marTop w:val="0"/>
      <w:marBottom w:val="0"/>
      <w:divBdr>
        <w:top w:val="none" w:sz="0" w:space="0" w:color="auto"/>
        <w:left w:val="none" w:sz="0" w:space="0" w:color="auto"/>
        <w:bottom w:val="none" w:sz="0" w:space="0" w:color="auto"/>
        <w:right w:val="none" w:sz="0" w:space="0" w:color="auto"/>
      </w:divBdr>
    </w:div>
    <w:div w:id="872377831">
      <w:bodyDiv w:val="1"/>
      <w:marLeft w:val="0"/>
      <w:marRight w:val="0"/>
      <w:marTop w:val="0"/>
      <w:marBottom w:val="0"/>
      <w:divBdr>
        <w:top w:val="none" w:sz="0" w:space="0" w:color="auto"/>
        <w:left w:val="none" w:sz="0" w:space="0" w:color="auto"/>
        <w:bottom w:val="none" w:sz="0" w:space="0" w:color="auto"/>
        <w:right w:val="none" w:sz="0" w:space="0" w:color="auto"/>
      </w:divBdr>
    </w:div>
    <w:div w:id="101889555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179736928">
      <w:bodyDiv w:val="1"/>
      <w:marLeft w:val="0"/>
      <w:marRight w:val="0"/>
      <w:marTop w:val="0"/>
      <w:marBottom w:val="0"/>
      <w:divBdr>
        <w:top w:val="none" w:sz="0" w:space="0" w:color="auto"/>
        <w:left w:val="none" w:sz="0" w:space="0" w:color="auto"/>
        <w:bottom w:val="none" w:sz="0" w:space="0" w:color="auto"/>
        <w:right w:val="none" w:sz="0" w:space="0" w:color="auto"/>
      </w:divBdr>
    </w:div>
    <w:div w:id="1186137345">
      <w:bodyDiv w:val="1"/>
      <w:marLeft w:val="0"/>
      <w:marRight w:val="0"/>
      <w:marTop w:val="0"/>
      <w:marBottom w:val="0"/>
      <w:divBdr>
        <w:top w:val="none" w:sz="0" w:space="0" w:color="auto"/>
        <w:left w:val="none" w:sz="0" w:space="0" w:color="auto"/>
        <w:bottom w:val="none" w:sz="0" w:space="0" w:color="auto"/>
        <w:right w:val="none" w:sz="0" w:space="0" w:color="auto"/>
      </w:divBdr>
    </w:div>
    <w:div w:id="1396120493">
      <w:bodyDiv w:val="1"/>
      <w:marLeft w:val="0"/>
      <w:marRight w:val="0"/>
      <w:marTop w:val="0"/>
      <w:marBottom w:val="0"/>
      <w:divBdr>
        <w:top w:val="none" w:sz="0" w:space="0" w:color="auto"/>
        <w:left w:val="none" w:sz="0" w:space="0" w:color="auto"/>
        <w:bottom w:val="none" w:sz="0" w:space="0" w:color="auto"/>
        <w:right w:val="none" w:sz="0" w:space="0" w:color="auto"/>
      </w:divBdr>
    </w:div>
    <w:div w:id="1453286268">
      <w:bodyDiv w:val="1"/>
      <w:marLeft w:val="0"/>
      <w:marRight w:val="0"/>
      <w:marTop w:val="0"/>
      <w:marBottom w:val="0"/>
      <w:divBdr>
        <w:top w:val="none" w:sz="0" w:space="0" w:color="auto"/>
        <w:left w:val="none" w:sz="0" w:space="0" w:color="auto"/>
        <w:bottom w:val="none" w:sz="0" w:space="0" w:color="auto"/>
        <w:right w:val="none" w:sz="0" w:space="0" w:color="auto"/>
      </w:divBdr>
    </w:div>
    <w:div w:id="1496142028">
      <w:bodyDiv w:val="1"/>
      <w:marLeft w:val="0"/>
      <w:marRight w:val="0"/>
      <w:marTop w:val="0"/>
      <w:marBottom w:val="0"/>
      <w:divBdr>
        <w:top w:val="none" w:sz="0" w:space="0" w:color="auto"/>
        <w:left w:val="none" w:sz="0" w:space="0" w:color="auto"/>
        <w:bottom w:val="none" w:sz="0" w:space="0" w:color="auto"/>
        <w:right w:val="none" w:sz="0" w:space="0" w:color="auto"/>
      </w:divBdr>
    </w:div>
    <w:div w:id="1524636501">
      <w:bodyDiv w:val="1"/>
      <w:marLeft w:val="0"/>
      <w:marRight w:val="0"/>
      <w:marTop w:val="0"/>
      <w:marBottom w:val="0"/>
      <w:divBdr>
        <w:top w:val="none" w:sz="0" w:space="0" w:color="auto"/>
        <w:left w:val="none" w:sz="0" w:space="0" w:color="auto"/>
        <w:bottom w:val="none" w:sz="0" w:space="0" w:color="auto"/>
        <w:right w:val="none" w:sz="0" w:space="0" w:color="auto"/>
      </w:divBdr>
    </w:div>
    <w:div w:id="1586844683">
      <w:bodyDiv w:val="1"/>
      <w:marLeft w:val="0"/>
      <w:marRight w:val="0"/>
      <w:marTop w:val="0"/>
      <w:marBottom w:val="0"/>
      <w:divBdr>
        <w:top w:val="none" w:sz="0" w:space="0" w:color="auto"/>
        <w:left w:val="none" w:sz="0" w:space="0" w:color="auto"/>
        <w:bottom w:val="none" w:sz="0" w:space="0" w:color="auto"/>
        <w:right w:val="none" w:sz="0" w:space="0" w:color="auto"/>
      </w:divBdr>
    </w:div>
    <w:div w:id="1699505867">
      <w:bodyDiv w:val="1"/>
      <w:marLeft w:val="0"/>
      <w:marRight w:val="0"/>
      <w:marTop w:val="0"/>
      <w:marBottom w:val="0"/>
      <w:divBdr>
        <w:top w:val="none" w:sz="0" w:space="0" w:color="auto"/>
        <w:left w:val="none" w:sz="0" w:space="0" w:color="auto"/>
        <w:bottom w:val="none" w:sz="0" w:space="0" w:color="auto"/>
        <w:right w:val="none" w:sz="0" w:space="0" w:color="auto"/>
      </w:divBdr>
    </w:div>
    <w:div w:id="1745639095">
      <w:bodyDiv w:val="1"/>
      <w:marLeft w:val="0"/>
      <w:marRight w:val="0"/>
      <w:marTop w:val="0"/>
      <w:marBottom w:val="0"/>
      <w:divBdr>
        <w:top w:val="none" w:sz="0" w:space="0" w:color="auto"/>
        <w:left w:val="none" w:sz="0" w:space="0" w:color="auto"/>
        <w:bottom w:val="none" w:sz="0" w:space="0" w:color="auto"/>
        <w:right w:val="none" w:sz="0" w:space="0" w:color="auto"/>
      </w:divBdr>
    </w:div>
    <w:div w:id="1761220354">
      <w:bodyDiv w:val="1"/>
      <w:marLeft w:val="0"/>
      <w:marRight w:val="0"/>
      <w:marTop w:val="0"/>
      <w:marBottom w:val="0"/>
      <w:divBdr>
        <w:top w:val="none" w:sz="0" w:space="0" w:color="auto"/>
        <w:left w:val="none" w:sz="0" w:space="0" w:color="auto"/>
        <w:bottom w:val="none" w:sz="0" w:space="0" w:color="auto"/>
        <w:right w:val="none" w:sz="0" w:space="0" w:color="auto"/>
      </w:divBdr>
    </w:div>
    <w:div w:id="193667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arget="media/image1.jpeg" Type="http://schemas.openxmlformats.org/officeDocument/2006/relationships/image"/><Relationship Id="rId13" Target="media/image4.png" Type="http://schemas.openxmlformats.org/officeDocument/2006/relationships/image"/><Relationship Id="rId18" Target="https://ru.wikipedia.org/wiki/2011_%D0%B3%D0%BE%D0%B4" TargetMode="External" Type="http://schemas.openxmlformats.org/officeDocument/2006/relationships/hyperlink"/><Relationship Id="rId26" Target="https://ru.wikipedia.org/wiki/%D0%9C%D0%BE%D1%81%D0%BA%D0%BE%D0%B2%D1%81%D0%BA%D0%B0%D1%8F_%D0%BE%D0%B1%D0%BB%D0%B0%D1%81%D1%82%D1%8C" TargetMode="External" Type="http://schemas.openxmlformats.org/officeDocument/2006/relationships/hyperlink"/><Relationship Id="rId3" Target="styles.xml" Type="http://schemas.openxmlformats.org/officeDocument/2006/relationships/styles"/><Relationship Id="rId21" Target="https://ru.wikipedia.org/wiki/%D0%9A%D0%B0%D0%BC%D1%87%D0%B0%D1%82%D1%81%D0%BA%D0%B8%D0%B9_%D0%BA%D1%80%D0%B0%D0%B9" TargetMode="External" Type="http://schemas.openxmlformats.org/officeDocument/2006/relationships/hyperlink"/><Relationship Id="rId34" Target="media/image12.png" Type="http://schemas.openxmlformats.org/officeDocument/2006/relationships/image"/><Relationship Id="rId7" Target="endnotes.xml" Type="http://schemas.openxmlformats.org/officeDocument/2006/relationships/endnotes"/><Relationship Id="rId12" Target="media/image3.jpeg" Type="http://schemas.openxmlformats.org/officeDocument/2006/relationships/image"/><Relationship Id="rId17" Target="https://ru.wikipedia.org/wiki/%D0%90%D0%BB%D1%8C%D1%84%D0%B0%D0%A1%D1%82%D1%80%D0%B0%D1%85%D0%BE%D0%B2%D0%B0%D0%BD%D0%B8%D0%B5" TargetMode="External" Type="http://schemas.openxmlformats.org/officeDocument/2006/relationships/hyperlink"/><Relationship Id="rId25" Target="https://ru.wikipedia.org/wiki/%D0%9A%D0%B0%D0%BB%D0%B8%D0%BD%D0%B8%D0%BD%D0%B3%D1%80%D0%B0%D0%B4%D1%81%D0%BA%D0%B0%D1%8F_%D0%BE%D0%B1%D0%BB%D0%B0%D1%81%D1%82%D1%8C" TargetMode="External" Type="http://schemas.openxmlformats.org/officeDocument/2006/relationships/hyperlink"/><Relationship Id="rId33" Target="media/image11.png" Type="http://schemas.openxmlformats.org/officeDocument/2006/relationships/image"/><Relationship Id="rId2" Target="numbering.xml" Type="http://schemas.openxmlformats.org/officeDocument/2006/relationships/numbering"/><Relationship Id="rId16" Target="https://ru.wikipedia.org/wiki/%D0%9C%D0%BE%D1%81%D0%BA%D0%B2%D0%B0" TargetMode="External" Type="http://schemas.openxmlformats.org/officeDocument/2006/relationships/hyperlink"/><Relationship Id="rId20" Target="https://ru.wikipedia.org/wiki/%D0%9C%D0%BE%D1%81%D0%BA%D0%B2%D0%B0" TargetMode="External" Type="http://schemas.openxmlformats.org/officeDocument/2006/relationships/hyperlink"/><Relationship Id="rId29" Target="media/image7.jpeg" Type="http://schemas.openxmlformats.org/officeDocument/2006/relationships/image"/><Relationship Id="rId1" Target="../customXml/item1.xml" Type="http://schemas.openxmlformats.org/officeDocument/2006/relationships/customXml"/><Relationship Id="rId6" Target="footnotes.xml" Type="http://schemas.openxmlformats.org/officeDocument/2006/relationships/footnotes"/><Relationship Id="rId11" Target="media/image2.gif" Type="http://schemas.openxmlformats.org/officeDocument/2006/relationships/image"/><Relationship Id="rId24" Target="https://ru.wikipedia.org/wiki/%D0%9F%D1%81%D0%BA%D0%BE%D0%B2%D1%81%D0%BA%D0%B0%D1%8F_%D0%BE%D0%B1%D0%BB%D0%B0%D1%81%D1%82%D1%8C" TargetMode="External" Type="http://schemas.openxmlformats.org/officeDocument/2006/relationships/hyperlink"/><Relationship Id="rId32" Target="media/image10.png" Type="http://schemas.openxmlformats.org/officeDocument/2006/relationships/image"/><Relationship Id="rId37" Target="theme/theme1.xml" Type="http://schemas.openxmlformats.org/officeDocument/2006/relationships/theme"/><Relationship Id="rId5" Target="webSettings.xml" Type="http://schemas.openxmlformats.org/officeDocument/2006/relationships/webSettings"/><Relationship Id="rId15" Target="https://ru.wikipedia.org/wiki/2002" TargetMode="External" Type="http://schemas.openxmlformats.org/officeDocument/2006/relationships/hyperlink"/><Relationship Id="rId23" Target="https://ru.wikipedia.org/wiki/%D0%9C%D1%83%D1%80%D0%BC%D0%B0%D0%BD%D1%81%D0%BA%D0%B0%D1%8F_%D0%BE%D0%B1%D0%BB%D0%B0%D1%81%D1%82%D1%8C" TargetMode="External" Type="http://schemas.openxmlformats.org/officeDocument/2006/relationships/hyperlink"/><Relationship Id="rId28" Target="media/image6.jpeg" Type="http://schemas.openxmlformats.org/officeDocument/2006/relationships/image"/><Relationship Id="rId36" Target="fontTable.xml" Type="http://schemas.openxmlformats.org/officeDocument/2006/relationships/fontTable"/><Relationship Id="rId10" Target="footer2.xml" Type="http://schemas.openxmlformats.org/officeDocument/2006/relationships/footer"/><Relationship Id="rId19" Target="https://ru.wikipedia.org/wiki/%D0%9F%D1%80%D0%B8%D0%BC%D0%BE%D1%80%D1%81%D0%BA%D0%B8%D0%B9_%D0%BA%D1%80%D0%B0%D0%B9" TargetMode="External" Type="http://schemas.openxmlformats.org/officeDocument/2006/relationships/hyperlink"/><Relationship Id="rId31" Target="media/image9.jpeg" Type="http://schemas.openxmlformats.org/officeDocument/2006/relationships/image"/><Relationship Id="rId4" Target="settings.xml" Type="http://schemas.openxmlformats.org/officeDocument/2006/relationships/settings"/><Relationship Id="rId9" Target="footer1.xml" Type="http://schemas.openxmlformats.org/officeDocument/2006/relationships/footer"/><Relationship Id="rId14" Target="https://ru.wikipedia.org/wiki/1970" TargetMode="External" Type="http://schemas.openxmlformats.org/officeDocument/2006/relationships/hyperlink"/><Relationship Id="rId22" Target="https://ru.wikipedia.org/wiki/%D0%9A%D0%B0%D0%BB%D1%83%D0%B6%D1%81%D0%BA%D0%B0%D1%8F_%D0%BE%D0%B1%D0%BB%D0%B0%D1%81%D1%82%D1%8C" TargetMode="External" Type="http://schemas.openxmlformats.org/officeDocument/2006/relationships/hyperlink"/><Relationship Id="rId27" Target="media/image5.jpeg" Type="http://schemas.openxmlformats.org/officeDocument/2006/relationships/image"/><Relationship Id="rId30" Target="media/image8.jpeg" Type="http://schemas.openxmlformats.org/officeDocument/2006/relationships/image"/><Relationship Id="rId35" Target="media/image13.png" Type="http://schemas.openxmlformats.org/officeDocument/2006/relationships/imag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E664F-E3D1-4DA1-80B2-72925A608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21903</Words>
  <Characters>124852</Characters>
  <Application>Microsoft Office Word</Application>
  <DocSecurity>4</DocSecurity>
  <Lines>1040</Lines>
  <Paragraphs>292</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  транспортной инфраструктуры                 сельского поселения Серафимовский сельсовет муниципального района   Туймазинский район     Республики Башк</vt:lpstr>
    </vt:vector>
  </TitlesOfParts>
  <Company>Microsoft</Company>
  <LinksUpToDate>false</LinksUpToDate>
  <CharactersWithSpaces>146463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  транспортной инфраструктуры                 сельского поселения Серафимовский сельсовет муниципального района   Туймазинский район     Республики Башкортостан                                                              на 2019 – 2036 гг.</dc:title>
  <dc:creator>Альбина</dc:creator>
  <cp:lastModifiedBy>User</cp:lastModifiedBy>
  <cp:revision>2</cp:revision>
  <cp:lastPrinted>2017-06-02T15:40:00Z</cp:lastPrinted>
  <dcterms:created xsi:type="dcterms:W3CDTF">2019-10-22T07:23:00Z</dcterms:created>
  <dcterms:modified xsi:type="dcterms:W3CDTF">2019-10-22T07:23:00Z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741919</vt:lpwstr>
  </property>
  <property fmtid="{D5CDD505-2E9C-101B-9397-08002B2CF9AE}" name="NXPowerLiteSettings" pid="3">
    <vt:lpwstr>C7000400038000</vt:lpwstr>
  </property>
  <property fmtid="{D5CDD505-2E9C-101B-9397-08002B2CF9AE}" name="NXPowerLiteVersion" pid="4">
    <vt:lpwstr>S8.2.3</vt:lpwstr>
  </property>
</Properties>
</file>